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4344C32" w:rsidR="0033636C" w:rsidRPr="001B45E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B45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307FC" w:rsidRPr="00D307FC">
            <w:rPr>
              <w:rFonts w:ascii="Times New Roman" w:hAnsi="Times New Roman"/>
              <w:sz w:val="28"/>
              <w:szCs w:val="28"/>
            </w:rPr>
            <w:t>04 июня 2025 года</w:t>
          </w:r>
        </w:sdtContent>
      </w:sdt>
      <w:r w:rsidRPr="00D307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307FC" w:rsidRPr="00D307FC">
            <w:rPr>
              <w:rFonts w:ascii="Times New Roman" w:hAnsi="Times New Roman"/>
              <w:sz w:val="28"/>
              <w:szCs w:val="28"/>
            </w:rPr>
            <w:t>366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61EF4074" w:rsidR="0033636C" w:rsidRPr="001B45EE" w:rsidRDefault="00093B08" w:rsidP="003F4D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1B45EE">
        <w:rPr>
          <w:rFonts w:ascii="Times New Roman" w:hAnsi="Times New Roman"/>
          <w:b/>
          <w:sz w:val="28"/>
          <w:szCs w:val="28"/>
        </w:rPr>
        <w:t>О внесении изменени</w:t>
      </w:r>
      <w:r w:rsidR="001B45EE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  <w:r w:rsidR="003F4D2A">
        <w:rPr>
          <w:rFonts w:ascii="Times New Roman" w:hAnsi="Times New Roman"/>
          <w:b/>
          <w:sz w:val="28"/>
          <w:szCs w:val="28"/>
        </w:rPr>
        <w:t xml:space="preserve"> </w:t>
      </w:r>
      <w:r w:rsidRPr="001B45EE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1B45EE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  <w:r w:rsidR="003F4D2A">
        <w:rPr>
          <w:rFonts w:ascii="Times New Roman" w:hAnsi="Times New Roman"/>
          <w:b/>
          <w:sz w:val="28"/>
          <w:szCs w:val="28"/>
        </w:rPr>
        <w:t xml:space="preserve"> </w:t>
      </w:r>
      <w:r w:rsidRPr="001B45EE">
        <w:rPr>
          <w:rFonts w:ascii="Times New Roman" w:hAnsi="Times New Roman"/>
          <w:b/>
          <w:sz w:val="28"/>
          <w:szCs w:val="28"/>
        </w:rPr>
        <w:t>от 18.11.2015 № 784 «Об утве</w:t>
      </w:r>
      <w:r w:rsidR="001B45EE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  <w:r w:rsidR="003F4D2A">
        <w:rPr>
          <w:rFonts w:ascii="Times New Roman" w:hAnsi="Times New Roman"/>
          <w:b/>
          <w:sz w:val="28"/>
          <w:szCs w:val="28"/>
        </w:rPr>
        <w:t xml:space="preserve"> </w:t>
      </w:r>
      <w:r w:rsidRPr="001B45EE">
        <w:rPr>
          <w:rFonts w:ascii="Times New Roman" w:hAnsi="Times New Roman"/>
          <w:b/>
          <w:sz w:val="28"/>
          <w:szCs w:val="28"/>
        </w:rPr>
        <w:t>«</w:t>
      </w:r>
      <w:bookmarkStart w:id="1" w:name="_Hlk198126514"/>
      <w:r w:rsidRPr="001B45EE">
        <w:rPr>
          <w:rFonts w:ascii="Times New Roman" w:hAnsi="Times New Roman"/>
          <w:b/>
          <w:sz w:val="28"/>
          <w:szCs w:val="28"/>
        </w:rPr>
        <w:t>Развитие культ</w:t>
      </w:r>
      <w:r w:rsidR="001B45EE">
        <w:rPr>
          <w:rFonts w:ascii="Times New Roman" w:hAnsi="Times New Roman"/>
          <w:b/>
          <w:sz w:val="28"/>
          <w:szCs w:val="28"/>
        </w:rPr>
        <w:t>уры в муниципальном образовании</w:t>
      </w:r>
      <w:r w:rsidR="003F4D2A">
        <w:rPr>
          <w:rFonts w:ascii="Times New Roman" w:hAnsi="Times New Roman"/>
          <w:b/>
          <w:sz w:val="28"/>
          <w:szCs w:val="28"/>
        </w:rPr>
        <w:t xml:space="preserve"> </w:t>
      </w:r>
      <w:r w:rsidRPr="001B45EE">
        <w:rPr>
          <w:rFonts w:ascii="Times New Roman" w:hAnsi="Times New Roman"/>
          <w:b/>
          <w:sz w:val="28"/>
          <w:szCs w:val="28"/>
        </w:rPr>
        <w:t>Ногликский муниципальный округ Сахал</w:t>
      </w:r>
      <w:r w:rsidR="00BD5E06" w:rsidRPr="001B45EE">
        <w:rPr>
          <w:rFonts w:ascii="Times New Roman" w:hAnsi="Times New Roman"/>
          <w:b/>
          <w:sz w:val="28"/>
          <w:szCs w:val="28"/>
        </w:rPr>
        <w:t>инской области</w:t>
      </w:r>
      <w:bookmarkEnd w:id="1"/>
      <w:r w:rsidR="00055C68" w:rsidRPr="001B45EE">
        <w:rPr>
          <w:rFonts w:ascii="Times New Roman" w:hAnsi="Times New Roman"/>
          <w:b/>
          <w:sz w:val="28"/>
          <w:szCs w:val="28"/>
        </w:rPr>
        <w:t>»</w:t>
      </w:r>
    </w:p>
    <w:bookmarkEnd w:id="0"/>
    <w:p w14:paraId="0DCF5581" w14:textId="77777777" w:rsidR="00185FEC" w:rsidRDefault="00185FEC" w:rsidP="001B45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A62EC0" w14:textId="03305C18" w:rsidR="00106206" w:rsidRPr="00855CEA" w:rsidRDefault="00BD5E06" w:rsidP="00855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культу</w:t>
      </w:r>
      <w:r>
        <w:rPr>
          <w:rFonts w:ascii="Times New Roman" w:hAnsi="Times New Roman"/>
          <w:sz w:val="28"/>
          <w:szCs w:val="28"/>
        </w:rPr>
        <w:t>ры в муниципальном образовании Ногликский муниципальный округ Сахалинской области</w:t>
      </w:r>
      <w:r w:rsidR="000B3BFC">
        <w:rPr>
          <w:rFonts w:ascii="Times New Roman" w:hAnsi="Times New Roman"/>
          <w:sz w:val="28"/>
          <w:szCs w:val="28"/>
        </w:rPr>
        <w:t>»</w:t>
      </w:r>
      <w:r w:rsidRPr="00091BD5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от </w:t>
      </w:r>
      <w:r w:rsidRPr="00091BD5">
        <w:rPr>
          <w:rFonts w:ascii="Times New Roman" w:hAnsi="Times New Roman"/>
          <w:sz w:val="28"/>
          <w:szCs w:val="28"/>
        </w:rPr>
        <w:t>18.11.2015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55CEA">
        <w:rPr>
          <w:rFonts w:ascii="Times New Roman" w:hAnsi="Times New Roman"/>
          <w:sz w:val="28"/>
          <w:szCs w:val="28"/>
        </w:rPr>
        <w:t>784</w:t>
      </w:r>
      <w:r w:rsidR="00855CEA" w:rsidRPr="00855CEA">
        <w:t xml:space="preserve"> </w:t>
      </w:r>
      <w:r w:rsidR="00855CEA" w:rsidRPr="00855CEA">
        <w:rPr>
          <w:rFonts w:ascii="Times New Roman" w:hAnsi="Times New Roman"/>
          <w:sz w:val="28"/>
          <w:szCs w:val="28"/>
        </w:rPr>
        <w:t>«Об утвер</w:t>
      </w:r>
      <w:r w:rsidR="00855CEA">
        <w:rPr>
          <w:rFonts w:ascii="Times New Roman" w:hAnsi="Times New Roman"/>
          <w:sz w:val="28"/>
          <w:szCs w:val="28"/>
        </w:rPr>
        <w:t>ждении муниципальной программы «</w:t>
      </w:r>
      <w:r w:rsidR="00855CEA" w:rsidRPr="00855CEA">
        <w:rPr>
          <w:rFonts w:ascii="Times New Roman" w:hAnsi="Times New Roman"/>
          <w:sz w:val="28"/>
          <w:szCs w:val="28"/>
        </w:rPr>
        <w:t>Развитие культуры в муниципальном образова</w:t>
      </w:r>
      <w:r w:rsidR="00855CEA">
        <w:rPr>
          <w:rFonts w:ascii="Times New Roman" w:hAnsi="Times New Roman"/>
          <w:sz w:val="28"/>
          <w:szCs w:val="28"/>
        </w:rPr>
        <w:t xml:space="preserve">нии муниципальном образовании </w:t>
      </w:r>
      <w:r w:rsidR="00855CEA" w:rsidRPr="00855CE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855CEA">
        <w:rPr>
          <w:rFonts w:ascii="Times New Roman" w:hAnsi="Times New Roman"/>
          <w:sz w:val="28"/>
          <w:szCs w:val="28"/>
        </w:rPr>
        <w:t>»</w:t>
      </w:r>
      <w:r w:rsidRPr="00091BD5">
        <w:rPr>
          <w:rFonts w:ascii="Times New Roman" w:hAnsi="Times New Roman"/>
          <w:sz w:val="28"/>
          <w:szCs w:val="28"/>
        </w:rPr>
        <w:t xml:space="preserve"> </w:t>
      </w:r>
      <w:r w:rsidR="00106206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</w:t>
      </w:r>
      <w:r w:rsidR="00106206" w:rsidRPr="001B45EE">
        <w:rPr>
          <w:rFonts w:ascii="Times New Roman" w:hAnsi="Times New Roman"/>
          <w:sz w:val="28"/>
          <w:szCs w:val="28"/>
        </w:rPr>
        <w:t xml:space="preserve">на 01 </w:t>
      </w:r>
      <w:r w:rsidR="008C08DA" w:rsidRPr="001B45EE">
        <w:rPr>
          <w:rFonts w:ascii="Times New Roman" w:hAnsi="Times New Roman"/>
          <w:sz w:val="28"/>
          <w:szCs w:val="28"/>
        </w:rPr>
        <w:t>мая</w:t>
      </w:r>
      <w:r w:rsidR="00106206" w:rsidRPr="001B45EE">
        <w:rPr>
          <w:rFonts w:ascii="Times New Roman" w:hAnsi="Times New Roman"/>
          <w:sz w:val="28"/>
          <w:szCs w:val="28"/>
        </w:rPr>
        <w:t xml:space="preserve"> 202</w:t>
      </w:r>
      <w:r w:rsidR="00D5513C" w:rsidRPr="001B45EE">
        <w:rPr>
          <w:rFonts w:ascii="Times New Roman" w:hAnsi="Times New Roman"/>
          <w:sz w:val="28"/>
          <w:szCs w:val="28"/>
        </w:rPr>
        <w:t>5</w:t>
      </w:r>
      <w:r w:rsidR="00106206" w:rsidRPr="001B45EE">
        <w:rPr>
          <w:rFonts w:ascii="Times New Roman" w:hAnsi="Times New Roman"/>
          <w:sz w:val="28"/>
          <w:szCs w:val="28"/>
        </w:rPr>
        <w:t xml:space="preserve"> года, </w:t>
      </w:r>
      <w:bookmarkStart w:id="2" w:name="_Hlk30407272"/>
      <w:r w:rsidR="00106206" w:rsidRPr="001B45EE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Ногликский муниципальный округ Сахалинской области от </w:t>
      </w:r>
      <w:r w:rsidR="008C08DA" w:rsidRPr="001B45EE">
        <w:rPr>
          <w:rFonts w:ascii="Times New Roman" w:hAnsi="Times New Roman"/>
          <w:sz w:val="28"/>
          <w:szCs w:val="28"/>
        </w:rPr>
        <w:t xml:space="preserve">13.12.2024 </w:t>
      </w:r>
      <w:r w:rsidR="00106206" w:rsidRPr="001B45EE">
        <w:rPr>
          <w:rFonts w:ascii="Times New Roman" w:hAnsi="Times New Roman"/>
          <w:sz w:val="28"/>
          <w:szCs w:val="28"/>
        </w:rPr>
        <w:t xml:space="preserve">№ </w:t>
      </w:r>
      <w:r w:rsidR="008C08DA" w:rsidRPr="001B45EE">
        <w:rPr>
          <w:rFonts w:ascii="Times New Roman" w:hAnsi="Times New Roman"/>
          <w:sz w:val="28"/>
          <w:szCs w:val="28"/>
        </w:rPr>
        <w:t>36</w:t>
      </w:r>
      <w:r w:rsidR="00106206" w:rsidRPr="001B45EE">
        <w:rPr>
          <w:rFonts w:ascii="Times New Roman" w:hAnsi="Times New Roman"/>
          <w:sz w:val="28"/>
          <w:szCs w:val="28"/>
        </w:rPr>
        <w:t xml:space="preserve"> «О </w:t>
      </w:r>
      <w:r w:rsidR="00106206">
        <w:rPr>
          <w:rFonts w:ascii="Times New Roman" w:hAnsi="Times New Roman"/>
          <w:sz w:val="28"/>
          <w:szCs w:val="28"/>
        </w:rPr>
        <w:t>бюджете муниципального образования Ногликский муниципальный округ Сахалинской области на 2025 год и на плановый период 2026 и 2027 годов</w:t>
      </w:r>
      <w:bookmarkEnd w:id="2"/>
      <w:r w:rsidR="00106206">
        <w:rPr>
          <w:rFonts w:ascii="Times New Roman" w:hAnsi="Times New Roman"/>
          <w:sz w:val="28"/>
          <w:szCs w:val="28"/>
        </w:rPr>
        <w:t>»,</w:t>
      </w:r>
      <w:r w:rsidR="00C173D8" w:rsidRPr="00C173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4DBF">
        <w:rPr>
          <w:rFonts w:ascii="Times New Roman" w:hAnsi="Times New Roman"/>
          <w:sz w:val="28"/>
          <w:szCs w:val="28"/>
        </w:rPr>
        <w:t>руководствуясь</w:t>
      </w:r>
      <w:r w:rsidR="00C173D8">
        <w:rPr>
          <w:rFonts w:ascii="Times New Roman" w:hAnsi="Times New Roman"/>
          <w:sz w:val="28"/>
          <w:szCs w:val="28"/>
        </w:rPr>
        <w:t xml:space="preserve"> </w:t>
      </w:r>
      <w:r w:rsidR="00106206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="001062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FD89491" w14:textId="3893E848" w:rsidR="00BD5E06" w:rsidRPr="00BD5E06" w:rsidRDefault="00BD5E06" w:rsidP="001B4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hAnsi="Times New Roman"/>
          <w:sz w:val="28"/>
          <w:szCs w:val="28"/>
        </w:rPr>
        <w:t xml:space="preserve">1. </w:t>
      </w:r>
      <w:r w:rsidR="00D5513C">
        <w:rPr>
          <w:rFonts w:ascii="Times New Roman" w:hAnsi="Times New Roman"/>
          <w:sz w:val="28"/>
          <w:szCs w:val="28"/>
        </w:rPr>
        <w:t>В</w:t>
      </w:r>
      <w:r w:rsidRPr="00091BD5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«Городской округ Ногликский» от 18.11.2015 № 784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06.05.2016 № 359, от 15.08.2016 № 627, от 07.02.2017 № 111, от 07.06.2017 № 368,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31.10.2017 № 845, от 21.12.2017 № 1093, от 27.02.2018 № 201, от 19.06.2018 № 573, от 24.12.2018 № 1251, от 09.04.2019 № 228, от 02.09.2019 № 666,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15.10.2019 № 767, от 17.04.2020 № 197, от 30.09.2020 № 476, от 14.12.2020 № 626, от 27.04.2021 № 230, от 16.09.2021 № 515, от 25.11.2021 № 649,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от 26.05.2022 № 263, от 12.10.2022 № 565, от 07.04.2023 № 226, от 24.07.2023 № 471, от 20.03.2024 № 165, от 11.12.2024 № 784</w:t>
      </w:r>
      <w:r w:rsidR="00106206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r w:rsidR="00196772">
        <w:rPr>
          <w:rFonts w:ascii="Times New Roman" w:eastAsia="Times New Roman" w:hAnsi="Times New Roman"/>
          <w:sz w:val="28"/>
          <w:szCs w:val="28"/>
          <w:lang w:eastAsia="ru-RU"/>
        </w:rPr>
        <w:t xml:space="preserve"> 17.03.2025 № 146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B45E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«Об утверждении муниципальной программы «Развитие культуры </w:t>
      </w:r>
      <w:r w:rsidR="001B45E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Программа) </w:t>
      </w:r>
      <w:r w:rsidR="00D5513C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32C887CC" w14:textId="08FC6183" w:rsidR="00BD5E06" w:rsidRPr="00091BD5" w:rsidRDefault="00BD5E06" w:rsidP="001B45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</w:t>
      </w:r>
      <w:r w:rsidRPr="00091BD5">
        <w:rPr>
          <w:rFonts w:ascii="Times New Roman" w:hAnsi="Times New Roman"/>
          <w:sz w:val="28"/>
          <w:szCs w:val="28"/>
        </w:rPr>
        <w:t xml:space="preserve">.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 муниципальной программы» в паспорте Программы изложить в следующей редакции:</w:t>
      </w:r>
    </w:p>
    <w:p w14:paraId="520E602B" w14:textId="77777777" w:rsidR="00BD5E06" w:rsidRPr="00091BD5" w:rsidRDefault="00BD5E06" w:rsidP="001B45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BD5E06" w:rsidRPr="00EA1C4E" w14:paraId="1F9E4BF2" w14:textId="77777777" w:rsidTr="00ED21C5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C8C4145" w14:textId="77777777" w:rsidR="00BD5E06" w:rsidRPr="00091BD5" w:rsidRDefault="00BD5E06" w:rsidP="001B45EE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81" w:type="dxa"/>
            <w:shd w:val="clear" w:color="auto" w:fill="auto"/>
          </w:tcPr>
          <w:p w14:paraId="7BB099E7" w14:textId="77777777" w:rsidR="00BD5E06" w:rsidRPr="00091BD5" w:rsidRDefault="00BD5E06" w:rsidP="001B45EE">
            <w:pPr>
              <w:spacing w:after="0" w:line="240" w:lineRule="auto"/>
              <w:ind w:left="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80" w:type="dxa"/>
            <w:shd w:val="clear" w:color="auto" w:fill="auto"/>
          </w:tcPr>
          <w:p w14:paraId="46F2FACB" w14:textId="169ADB76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средств, направляемых </w:t>
            </w:r>
            <w:r w:rsidR="001B45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реализацию мероприятий 1 778 </w:t>
            </w:r>
            <w:r w:rsidRPr="00EA1C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702,0 тыс. руб.,</w:t>
            </w:r>
          </w:p>
          <w:p w14:paraId="728C2106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DF52D51" w14:textId="77777777" w:rsidR="00701E95" w:rsidRPr="00701E95" w:rsidRDefault="00701E95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областной бюджет 47 781,3 тыс. руб.;</w:t>
            </w:r>
          </w:p>
          <w:p w14:paraId="31D85345" w14:textId="211A94CE" w:rsidR="00701E95" w:rsidRPr="00701E95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1 706 </w:t>
            </w:r>
            <w:r w:rsidR="00701E95"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133,4 тыс. руб.;</w:t>
            </w:r>
          </w:p>
          <w:p w14:paraId="17009BED" w14:textId="13C3B13E" w:rsidR="00701E95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федеральный бюджет 24 </w:t>
            </w:r>
            <w:r w:rsidR="00701E95"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787,3 тыс. руб.</w:t>
            </w:r>
          </w:p>
          <w:p w14:paraId="131AEAA8" w14:textId="0D6A98B6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- 92 723,9 тыс. руб.;</w:t>
            </w:r>
          </w:p>
          <w:p w14:paraId="0AA8EC97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- 78 120,8 тыс. руб.;</w:t>
            </w:r>
          </w:p>
          <w:p w14:paraId="0D890582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- 14 603,1 тыс. руб.</w:t>
            </w:r>
          </w:p>
          <w:p w14:paraId="5CA5013D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- 82 459,0 тыс. руб.;</w:t>
            </w:r>
          </w:p>
          <w:p w14:paraId="412D5B69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- 80 599,0 тыс. руб.;</w:t>
            </w:r>
          </w:p>
          <w:p w14:paraId="0418B001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- 1 817,4 тыс. руб.;</w:t>
            </w:r>
          </w:p>
          <w:p w14:paraId="4224B635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- 42,6 тыс. руб.</w:t>
            </w:r>
          </w:p>
          <w:p w14:paraId="156EF0AA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- 99 825,9 тыс. руб.;</w:t>
            </w:r>
          </w:p>
          <w:p w14:paraId="5C136254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- 99 550,7 тыс. руб.;</w:t>
            </w:r>
          </w:p>
          <w:p w14:paraId="6EB00FAC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- 275,2 тыс. руб.</w:t>
            </w:r>
          </w:p>
          <w:p w14:paraId="73562D8C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- 100 309,5 тыс. руб.;</w:t>
            </w:r>
          </w:p>
          <w:p w14:paraId="4C1E3BA2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- 100 085,9 тыс. руб.;</w:t>
            </w:r>
          </w:p>
          <w:p w14:paraId="3EE2A5B8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- 223,6 тыс. руб.</w:t>
            </w:r>
          </w:p>
          <w:p w14:paraId="17FC64F4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- 117 988,2 тыс. руб.;</w:t>
            </w:r>
          </w:p>
          <w:p w14:paraId="48B9A7B4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- 117 735,0 тыс. руб.;</w:t>
            </w:r>
          </w:p>
          <w:p w14:paraId="15636DAC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- 253,2 тыс. руб.</w:t>
            </w:r>
          </w:p>
          <w:p w14:paraId="22732BB0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- 126 169,9 тыс. руб.;</w:t>
            </w:r>
          </w:p>
          <w:p w14:paraId="375FCE5D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- 125 951,7 тыс. руб.;</w:t>
            </w:r>
          </w:p>
          <w:p w14:paraId="717C8DF0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525E2D51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- 130 040,9 тыс. руб.;</w:t>
            </w:r>
          </w:p>
          <w:p w14:paraId="01FD6375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- 128 495,5 тыс. руб.;</w:t>
            </w:r>
          </w:p>
          <w:p w14:paraId="70DD299C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- 1 404,7 тыс. руб.;</w:t>
            </w:r>
          </w:p>
          <w:p w14:paraId="6F924905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5A08459E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- 140 946,2 тыс. руб.;</w:t>
            </w:r>
          </w:p>
          <w:p w14:paraId="0A63A188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- 138 154,0 тыс. руб.;</w:t>
            </w:r>
          </w:p>
          <w:p w14:paraId="2B389DCC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- 2 792,2 тыс. руб.</w:t>
            </w:r>
          </w:p>
          <w:p w14:paraId="360A6836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- 154 343,5 тыс. руб.;</w:t>
            </w:r>
          </w:p>
          <w:p w14:paraId="484CB5EF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- 152 754,5 тыс. руб.;</w:t>
            </w:r>
          </w:p>
          <w:p w14:paraId="41EC7541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- 902,3 тыс. руб.;</w:t>
            </w:r>
          </w:p>
          <w:p w14:paraId="275B19E1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- 686,7 тыс. руб.</w:t>
            </w:r>
          </w:p>
          <w:p w14:paraId="6CFC895A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- 169 036,0 тыс. руб.;</w:t>
            </w:r>
          </w:p>
          <w:p w14:paraId="2F2E3FE0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- 162 354,4 тыс. руб.;</w:t>
            </w:r>
          </w:p>
          <w:p w14:paraId="1C5549B9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- 6 631,6 тыс. руб.;</w:t>
            </w:r>
          </w:p>
          <w:p w14:paraId="0EF9ED6A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- 50,0 тыс. руб.</w:t>
            </w:r>
          </w:p>
          <w:p w14:paraId="2515BF9F" w14:textId="0ED6BEC9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- 200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905,1 тыс. руб.;</w:t>
            </w:r>
          </w:p>
          <w:p w14:paraId="4E64EE82" w14:textId="0307C1D9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- 176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125,5 тыс. руб.;</w:t>
            </w:r>
          </w:p>
          <w:p w14:paraId="111ED077" w14:textId="1DCFAD59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- 10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779,6 тыс. руб.;</w:t>
            </w:r>
          </w:p>
          <w:p w14:paraId="66301389" w14:textId="0C31A805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- 14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 тыс. руб.</w:t>
            </w:r>
          </w:p>
          <w:p w14:paraId="5D6A5259" w14:textId="4E9E7A63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- 175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798,0 тыс. руб.;</w:t>
            </w:r>
          </w:p>
          <w:p w14:paraId="52E60988" w14:textId="7D3366D0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- 164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735,6 тыс. руб.;</w:t>
            </w:r>
          </w:p>
          <w:p w14:paraId="5E088125" w14:textId="623B2635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1B45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4881,2 тыс. руб.;</w:t>
            </w:r>
          </w:p>
          <w:p w14:paraId="074F4103" w14:textId="6955B103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1B45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6181,2 тыс. руб.;</w:t>
            </w:r>
          </w:p>
          <w:p w14:paraId="067DB808" w14:textId="55003B65" w:rsidR="00EA1C4E" w:rsidRPr="00EA1C4E" w:rsidRDefault="001B45E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- 188 </w:t>
            </w:r>
            <w:r w:rsidR="00EA1C4E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155,9 тыс. руб.;</w:t>
            </w:r>
          </w:p>
          <w:p w14:paraId="2009B744" w14:textId="77777777" w:rsidR="00EA1C4E" w:rsidRPr="00EA1C4E" w:rsidRDefault="00EA1C4E" w:rsidP="001B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- 181 470,8 тыс. руб.;</w:t>
            </w:r>
          </w:p>
          <w:p w14:paraId="2FC87390" w14:textId="77777777" w:rsidR="00EA1C4E" w:rsidRPr="00EA1C4E" w:rsidRDefault="00EA1C4E" w:rsidP="001B45EE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- 2999,0 тыс. руб.;</w:t>
            </w:r>
          </w:p>
          <w:p w14:paraId="1E2F515B" w14:textId="09B8EED9" w:rsidR="00196772" w:rsidRPr="00EA1C4E" w:rsidRDefault="00EA1C4E" w:rsidP="001B45EE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1B45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3686,1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50DE40" w14:textId="77777777" w:rsidR="00BD5E06" w:rsidRPr="00091BD5" w:rsidRDefault="00BD5E06" w:rsidP="001B4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6AF256" w14:textId="77777777" w:rsidR="00BD5E06" w:rsidRPr="00091BD5" w:rsidRDefault="00BD5E06" w:rsidP="001B4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DFAE77" w14:textId="77777777" w:rsidR="00BD5E06" w:rsidRPr="00091BD5" w:rsidRDefault="00BD5E06" w:rsidP="001B4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34C599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8D6B87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2F7ED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E2FCB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C396A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0379F8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AC621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FD22F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6F0D33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A12E1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9301CD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B8FAEE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7F44B2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7B180A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55F406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F7375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7D0AD9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15FB47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55A178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2047CA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6F105C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D37C8D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5E12FA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ACDEC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8AAD0D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DAF27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5466F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BCCF0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2115E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91187E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656F57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D4714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CA861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44A1D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FBE8D7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063B0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9D19C6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29BAC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AC7B0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DB793E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C6EBE1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404F5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F0C56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91736" w14:textId="77777777" w:rsidR="00BD5E06" w:rsidRPr="00091BD5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1C2F89" w14:textId="77777777" w:rsidR="00BD5E06" w:rsidRDefault="00BD5E06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7D8F4" w14:textId="293695E7" w:rsidR="001B45EE" w:rsidRDefault="001B45EE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9EDAA4" w14:textId="77777777" w:rsidR="001B45EE" w:rsidRDefault="001B45EE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5AA31" w14:textId="77777777" w:rsidR="001B45EE" w:rsidRDefault="001B45EE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86819" w14:textId="23F30E9D" w:rsidR="00BD5E06" w:rsidRPr="00091BD5" w:rsidRDefault="0094543B" w:rsidP="001B45EE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14:paraId="16D4339F" w14:textId="77777777" w:rsidR="00BD5E06" w:rsidRPr="00091BD5" w:rsidRDefault="00BD5E06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65CD10C8" w14:textId="645C2400" w:rsidR="00BD5E06" w:rsidRPr="00091BD5" w:rsidRDefault="00BD5E06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1.2</w:t>
      </w: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 Раздел 7 «Ресурсное обеспечение Программы» паспорта Программы изложить в следующей редакции:</w:t>
      </w:r>
    </w:p>
    <w:p w14:paraId="0709C770" w14:textId="77777777" w:rsidR="00BD5E06" w:rsidRPr="00091BD5" w:rsidRDefault="00BD5E06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1D34D40E" w14:textId="2CC0AECF" w:rsidR="00BD5E06" w:rsidRPr="00091BD5" w:rsidRDefault="00EA1C4E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C4E">
        <w:rPr>
          <w:rFonts w:ascii="Times New Roman" w:hAnsi="Times New Roman"/>
          <w:bCs/>
          <w:color w:val="0D0D0D"/>
          <w:sz w:val="28"/>
          <w:szCs w:val="28"/>
        </w:rPr>
        <w:t xml:space="preserve">Общий прогнозируемый объем финансирования мероприятий Программы составляет </w:t>
      </w:r>
      <w:r w:rsidR="001B45EE">
        <w:rPr>
          <w:rFonts w:ascii="Times New Roman" w:hAnsi="Times New Roman"/>
          <w:sz w:val="28"/>
          <w:szCs w:val="28"/>
        </w:rPr>
        <w:t xml:space="preserve">1 778 </w:t>
      </w:r>
      <w:r w:rsidRPr="00EA1C4E">
        <w:rPr>
          <w:rFonts w:ascii="Times New Roman" w:hAnsi="Times New Roman"/>
          <w:sz w:val="28"/>
          <w:szCs w:val="28"/>
        </w:rPr>
        <w:t>702,0 тыс. рублей, в том числе: средства местного бюд</w:t>
      </w:r>
      <w:r w:rsidR="001B45EE">
        <w:rPr>
          <w:rFonts w:ascii="Times New Roman" w:hAnsi="Times New Roman"/>
          <w:sz w:val="28"/>
          <w:szCs w:val="28"/>
        </w:rPr>
        <w:t xml:space="preserve">жета - 1706 </w:t>
      </w:r>
      <w:r w:rsidRPr="00EA1C4E">
        <w:rPr>
          <w:rFonts w:ascii="Times New Roman" w:hAnsi="Times New Roman"/>
          <w:sz w:val="28"/>
          <w:szCs w:val="28"/>
        </w:rPr>
        <w:t>133,4 тыс. рублей; с</w:t>
      </w:r>
      <w:r w:rsidR="001B45EE">
        <w:rPr>
          <w:rFonts w:ascii="Times New Roman" w:hAnsi="Times New Roman"/>
          <w:sz w:val="28"/>
          <w:szCs w:val="28"/>
        </w:rPr>
        <w:t xml:space="preserve">редства областного бюджета - 47 </w:t>
      </w:r>
      <w:r w:rsidRPr="00EA1C4E">
        <w:rPr>
          <w:rFonts w:ascii="Times New Roman" w:hAnsi="Times New Roman"/>
          <w:sz w:val="28"/>
          <w:szCs w:val="28"/>
        </w:rPr>
        <w:t>781,3 тыс. рублей; сре</w:t>
      </w:r>
      <w:r w:rsidR="001B45EE">
        <w:rPr>
          <w:rFonts w:ascii="Times New Roman" w:hAnsi="Times New Roman"/>
          <w:sz w:val="28"/>
          <w:szCs w:val="28"/>
        </w:rPr>
        <w:t xml:space="preserve">дства федерального бюджета - 24 </w:t>
      </w:r>
      <w:r w:rsidRPr="00EA1C4E">
        <w:rPr>
          <w:rFonts w:ascii="Times New Roman" w:hAnsi="Times New Roman"/>
          <w:sz w:val="28"/>
          <w:szCs w:val="28"/>
        </w:rPr>
        <w:t>787,3 тыс. рублей.</w:t>
      </w:r>
      <w:r w:rsidR="00BD5E06" w:rsidRPr="00EA1C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5E06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культуры в муниципальном образовании </w:t>
      </w:r>
      <w:r w:rsidR="0019677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области».</w:t>
      </w:r>
      <w:r w:rsidR="0094543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0EB7D1B0" w14:textId="5F6E4ECF" w:rsidR="00BD5E06" w:rsidRPr="00091BD5" w:rsidRDefault="00BD5E06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часть 2 к Программе</w:t>
      </w:r>
      <w:r w:rsidR="00D551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BFC" w:rsidRPr="000B3BFC">
        <w:rPr>
          <w:rFonts w:ascii="Times New Roman" w:eastAsia="Times New Roman" w:hAnsi="Times New Roman"/>
          <w:sz w:val="28"/>
          <w:szCs w:val="28"/>
          <w:lang w:eastAsia="ru-RU"/>
        </w:rPr>
        <w:t xml:space="preserve">«Перечень мероприятий реализации муниципальной программы </w:t>
      </w:r>
      <w:bookmarkStart w:id="3" w:name="_Hlk198126627"/>
      <w:r w:rsidR="000B3BFC" w:rsidRPr="000B3BFC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</w:t>
      </w:r>
      <w:r w:rsidR="000B3BFC">
        <w:rPr>
          <w:rFonts w:ascii="Times New Roman" w:hAnsi="Times New Roman"/>
          <w:sz w:val="28"/>
          <w:szCs w:val="28"/>
        </w:rPr>
        <w:t>культуры в муниципальном образовании Ногликский муниципальный округ Сахалинской области</w:t>
      </w:r>
      <w:r w:rsidR="000B3BFC" w:rsidRPr="000B3BFC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bookmarkEnd w:id="3"/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14:paraId="3CF4140C" w14:textId="2427616D" w:rsidR="00BD5E06" w:rsidRPr="00091BD5" w:rsidRDefault="001B45EE" w:rsidP="001B45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BD5E06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часть 2 </w:t>
      </w:r>
      <w:r w:rsidR="00BD5E06">
        <w:rPr>
          <w:rFonts w:ascii="Times New Roman" w:eastAsia="Times New Roman" w:hAnsi="Times New Roman"/>
          <w:sz w:val="28"/>
          <w:szCs w:val="28"/>
          <w:lang w:eastAsia="ru-RU"/>
        </w:rPr>
        <w:t>к Программе</w:t>
      </w:r>
      <w:r w:rsidR="00D551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BFC" w:rsidRPr="000B3BFC">
        <w:rPr>
          <w:rFonts w:ascii="Times New Roman" w:eastAsia="Times New Roman" w:hAnsi="Times New Roman"/>
          <w:sz w:val="28"/>
          <w:szCs w:val="28"/>
          <w:lang w:eastAsia="ru-RU"/>
        </w:rPr>
        <w:t xml:space="preserve">«Ресурсное обеспечение реализации муниципальной программы «Развитие культуры в муниципальном образовании Ногликский муниципальный округ Сахалинской области» </w:t>
      </w:r>
      <w:r w:rsidR="00BD5E06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</w:t>
      </w:r>
      <w:r w:rsidR="00BD5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редакции</w:t>
      </w:r>
      <w:r w:rsidR="00BD5E06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2 к настоящему постановлению.</w:t>
      </w:r>
    </w:p>
    <w:p w14:paraId="7AB1D24B" w14:textId="77777777" w:rsidR="00BD5E06" w:rsidRPr="00091BD5" w:rsidRDefault="00BD5E06" w:rsidP="001B45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bookmarkStart w:id="4" w:name="_Hlk190332521"/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bookmarkEnd w:id="4"/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56BC22DE" w14:textId="078C921F" w:rsidR="00BD5E06" w:rsidRPr="00091BD5" w:rsidRDefault="00196772" w:rsidP="001B45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D5E06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BD5E0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D5E06" w:rsidRPr="00091BD5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 муниципальный округ Сахалинской области Русанова Я.С.</w:t>
      </w:r>
    </w:p>
    <w:p w14:paraId="34C1416D" w14:textId="748CF33C" w:rsidR="001B45EE" w:rsidRPr="00D12794" w:rsidRDefault="001B45EE" w:rsidP="00945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57089CEA" w:rsidR="008629FA" w:rsidRDefault="00196772" w:rsidP="001B45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</w:t>
      </w:r>
      <w:r w:rsidR="008629F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0DCF558D" w14:textId="7943E6E1" w:rsidR="008629FA" w:rsidRPr="008629FA" w:rsidRDefault="008629FA" w:rsidP="001B45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34964DD" w:rsidR="008629FA" w:rsidRPr="00D12794" w:rsidRDefault="00093B08" w:rsidP="001B45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B45EE">
        <w:rPr>
          <w:rFonts w:ascii="Times New Roman" w:hAnsi="Times New Roman"/>
          <w:sz w:val="28"/>
          <w:szCs w:val="28"/>
        </w:rPr>
        <w:tab/>
      </w:r>
      <w:r w:rsidR="001B45EE">
        <w:rPr>
          <w:rFonts w:ascii="Times New Roman" w:hAnsi="Times New Roman"/>
          <w:sz w:val="28"/>
          <w:szCs w:val="28"/>
        </w:rPr>
        <w:tab/>
      </w:r>
      <w:r w:rsidR="001B45EE">
        <w:rPr>
          <w:rFonts w:ascii="Times New Roman" w:hAnsi="Times New Roman"/>
          <w:sz w:val="28"/>
          <w:szCs w:val="28"/>
        </w:rPr>
        <w:tab/>
      </w:r>
      <w:r w:rsidR="001B45EE">
        <w:rPr>
          <w:rFonts w:ascii="Times New Roman" w:hAnsi="Times New Roman"/>
          <w:sz w:val="28"/>
          <w:szCs w:val="28"/>
        </w:rPr>
        <w:tab/>
      </w:r>
      <w:r w:rsidR="001B45EE"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8629FA" w:rsidRPr="00D12794" w:rsidSect="0094543B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6965772"/>
      <w:docPartObj>
        <w:docPartGallery w:val="Page Numbers (Top of Page)"/>
        <w:docPartUnique/>
      </w:docPartObj>
    </w:sdtPr>
    <w:sdtEndPr/>
    <w:sdtContent>
      <w:p w14:paraId="54F23FF6" w14:textId="0C6F97BB" w:rsidR="001B45EE" w:rsidRDefault="001B45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D2A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5C68"/>
    <w:rsid w:val="00093B08"/>
    <w:rsid w:val="000B3BFC"/>
    <w:rsid w:val="00106206"/>
    <w:rsid w:val="00185FEC"/>
    <w:rsid w:val="00196772"/>
    <w:rsid w:val="001B45EE"/>
    <w:rsid w:val="001E1F9F"/>
    <w:rsid w:val="002003DC"/>
    <w:rsid w:val="002B5CAC"/>
    <w:rsid w:val="0033636C"/>
    <w:rsid w:val="003A787E"/>
    <w:rsid w:val="003E4257"/>
    <w:rsid w:val="003F4D2A"/>
    <w:rsid w:val="00520CBF"/>
    <w:rsid w:val="00701E95"/>
    <w:rsid w:val="00855CEA"/>
    <w:rsid w:val="008629FA"/>
    <w:rsid w:val="008C08DA"/>
    <w:rsid w:val="00906695"/>
    <w:rsid w:val="0094543B"/>
    <w:rsid w:val="00987DB5"/>
    <w:rsid w:val="00A30AF1"/>
    <w:rsid w:val="00AC72C8"/>
    <w:rsid w:val="00B10ED9"/>
    <w:rsid w:val="00B25688"/>
    <w:rsid w:val="00BD5E06"/>
    <w:rsid w:val="00C02849"/>
    <w:rsid w:val="00C173D8"/>
    <w:rsid w:val="00D12794"/>
    <w:rsid w:val="00D307FC"/>
    <w:rsid w:val="00D5513C"/>
    <w:rsid w:val="00D67BD8"/>
    <w:rsid w:val="00DF7897"/>
    <w:rsid w:val="00E37B8A"/>
    <w:rsid w:val="00E609BC"/>
    <w:rsid w:val="00E91DE1"/>
    <w:rsid w:val="00EA01ED"/>
    <w:rsid w:val="00EA1C4E"/>
    <w:rsid w:val="00ED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30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07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A787E"/>
    <w:rsid w:val="00B13DA8"/>
    <w:rsid w:val="00C038C0"/>
    <w:rsid w:val="00C95804"/>
    <w:rsid w:val="00CF735B"/>
    <w:rsid w:val="00DB457B"/>
    <w:rsid w:val="00E7774E"/>
    <w:rsid w:val="00E9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1166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18</cp:revision>
  <cp:lastPrinted>2025-06-04T07:57:00Z</cp:lastPrinted>
  <dcterms:created xsi:type="dcterms:W3CDTF">2020-04-07T04:52:00Z</dcterms:created>
  <dcterms:modified xsi:type="dcterms:W3CDTF">2025-06-09T03:08:00Z</dcterms:modified>
</cp:coreProperties>
</file>