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1422" w14:textId="1B321246" w:rsidR="00CD03F2" w:rsidRPr="006A1319" w:rsidRDefault="009F65DF" w:rsidP="006A1319">
      <w:pPr>
        <w:ind w:left="3828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t>ПРИЛОЖЕНИЕ 5</w:t>
      </w:r>
    </w:p>
    <w:p w14:paraId="61BEC951" w14:textId="77777777" w:rsidR="006A1319" w:rsidRPr="006A1319" w:rsidRDefault="00CD03F2" w:rsidP="006A131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6A1319">
        <w:rPr>
          <w:sz w:val="28"/>
          <w:szCs w:val="28"/>
        </w:rPr>
        <w:t>к муниципальной программе</w:t>
      </w:r>
    </w:p>
    <w:p w14:paraId="460E3294" w14:textId="77777777" w:rsidR="006A1319" w:rsidRPr="006A1319" w:rsidRDefault="006A1319" w:rsidP="006A131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6A1319">
        <w:rPr>
          <w:bCs/>
          <w:sz w:val="28"/>
          <w:szCs w:val="28"/>
        </w:rPr>
        <w:t>«Совершенствование системы</w:t>
      </w:r>
    </w:p>
    <w:p w14:paraId="4DA7DA41" w14:textId="77777777" w:rsidR="006A1319" w:rsidRPr="006A1319" w:rsidRDefault="006A1319" w:rsidP="006A131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6A1319">
        <w:rPr>
          <w:bCs/>
          <w:sz w:val="28"/>
          <w:szCs w:val="28"/>
        </w:rPr>
        <w:t>муниципального управления</w:t>
      </w:r>
    </w:p>
    <w:p w14:paraId="49682A1B" w14:textId="77777777" w:rsidR="006A1319" w:rsidRPr="006A1319" w:rsidRDefault="006A1319" w:rsidP="006A131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6A1319">
        <w:rPr>
          <w:bCs/>
          <w:sz w:val="28"/>
          <w:szCs w:val="28"/>
        </w:rPr>
        <w:t>в муниципальном образовании</w:t>
      </w:r>
    </w:p>
    <w:p w14:paraId="6F41674F" w14:textId="77777777" w:rsidR="006A1319" w:rsidRPr="006A1319" w:rsidRDefault="00CD03F2" w:rsidP="006A131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6A1319">
        <w:rPr>
          <w:bCs/>
          <w:sz w:val="28"/>
          <w:szCs w:val="28"/>
        </w:rPr>
        <w:t>Ногликский муниципальный округ</w:t>
      </w:r>
    </w:p>
    <w:p w14:paraId="70715389" w14:textId="77777777" w:rsidR="006A1319" w:rsidRPr="006A1319" w:rsidRDefault="00CD03F2" w:rsidP="006A1319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6A1319">
        <w:rPr>
          <w:bCs/>
          <w:sz w:val="28"/>
          <w:szCs w:val="28"/>
        </w:rPr>
        <w:t>Сахалинской области»,</w:t>
      </w:r>
    </w:p>
    <w:p w14:paraId="29A35BE2" w14:textId="77777777" w:rsidR="006A1319" w:rsidRPr="006A1319" w:rsidRDefault="00CD03F2" w:rsidP="006A1319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6A1319">
        <w:rPr>
          <w:bCs/>
          <w:sz w:val="28"/>
          <w:szCs w:val="28"/>
        </w:rPr>
        <w:t xml:space="preserve">утвержденной </w:t>
      </w:r>
      <w:r w:rsidRPr="006A1319">
        <w:rPr>
          <w:sz w:val="28"/>
          <w:szCs w:val="28"/>
        </w:rPr>
        <w:t>постановлением</w:t>
      </w:r>
    </w:p>
    <w:p w14:paraId="058DE2A2" w14:textId="77777777" w:rsidR="006A1319" w:rsidRPr="006A1319" w:rsidRDefault="00CD03F2" w:rsidP="006A1319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t>администрации муниципального образования</w:t>
      </w:r>
    </w:p>
    <w:p w14:paraId="29CB756E" w14:textId="77777777" w:rsidR="006A1319" w:rsidRPr="006A1319" w:rsidRDefault="00CD03F2" w:rsidP="006A1319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t>Ногликский муниципальный округ</w:t>
      </w:r>
    </w:p>
    <w:p w14:paraId="6B4304A9" w14:textId="7D64C39D" w:rsidR="00CD03F2" w:rsidRPr="006A1319" w:rsidRDefault="00CD03F2" w:rsidP="006A1319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t>Сахалинской области</w:t>
      </w:r>
    </w:p>
    <w:p w14:paraId="0516BCF6" w14:textId="5EA67305" w:rsidR="00CD03F2" w:rsidRPr="006A1319" w:rsidRDefault="00C21BDF" w:rsidP="006A1319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A1319" w:rsidRPr="006A1319">
        <w:rPr>
          <w:sz w:val="28"/>
          <w:szCs w:val="28"/>
        </w:rPr>
        <w:t>т</w:t>
      </w:r>
      <w:r w:rsidRPr="00C21BDF">
        <w:rPr>
          <w:sz w:val="28"/>
          <w:szCs w:val="28"/>
        </w:rPr>
        <w:t xml:space="preserve"> 18 </w:t>
      </w:r>
      <w:r>
        <w:rPr>
          <w:sz w:val="28"/>
          <w:szCs w:val="28"/>
        </w:rPr>
        <w:t xml:space="preserve">июня 2025 года </w:t>
      </w:r>
      <w:r w:rsidR="006A1319" w:rsidRPr="006A1319">
        <w:rPr>
          <w:sz w:val="28"/>
          <w:szCs w:val="28"/>
        </w:rPr>
        <w:t xml:space="preserve">№ </w:t>
      </w:r>
      <w:r>
        <w:rPr>
          <w:sz w:val="28"/>
          <w:szCs w:val="28"/>
        </w:rPr>
        <w:t>395</w:t>
      </w:r>
    </w:p>
    <w:p w14:paraId="545BDCB1" w14:textId="77777777" w:rsidR="00CD03F2" w:rsidRPr="006A1319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32E5C66" w14:textId="77777777" w:rsidR="00CD03F2" w:rsidRPr="006A1319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52F686C" w14:textId="77777777" w:rsidR="009F65DF" w:rsidRPr="006A1319" w:rsidRDefault="009F65DF" w:rsidP="009F65DF">
      <w:pPr>
        <w:jc w:val="center"/>
        <w:rPr>
          <w:bCs/>
          <w:sz w:val="28"/>
          <w:szCs w:val="28"/>
        </w:rPr>
      </w:pPr>
      <w:r w:rsidRPr="006A1319">
        <w:rPr>
          <w:bCs/>
          <w:sz w:val="28"/>
          <w:szCs w:val="28"/>
        </w:rPr>
        <w:t>ПАСПОРТ</w:t>
      </w:r>
    </w:p>
    <w:p w14:paraId="46C5DC2A" w14:textId="28BFD44D" w:rsidR="009F65DF" w:rsidRPr="006A1319" w:rsidRDefault="009F65DF" w:rsidP="009F65D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A1319">
        <w:rPr>
          <w:bCs/>
          <w:sz w:val="28"/>
          <w:szCs w:val="28"/>
        </w:rPr>
        <w:t>к</w:t>
      </w:r>
      <w:r w:rsidR="006A1319" w:rsidRPr="006A1319">
        <w:rPr>
          <w:bCs/>
          <w:sz w:val="28"/>
          <w:szCs w:val="28"/>
        </w:rPr>
        <w:t>омплекса процессных мероприятий</w:t>
      </w:r>
    </w:p>
    <w:p w14:paraId="023A9DA9" w14:textId="77777777" w:rsidR="006A1319" w:rsidRPr="006A1319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t>«</w:t>
      </w:r>
      <w:r w:rsidR="00080403" w:rsidRPr="006A1319">
        <w:rPr>
          <w:sz w:val="28"/>
          <w:szCs w:val="28"/>
        </w:rPr>
        <w:t>Защита исконной среды обита</w:t>
      </w:r>
      <w:r w:rsidR="006A1319" w:rsidRPr="006A1319">
        <w:rPr>
          <w:sz w:val="28"/>
          <w:szCs w:val="28"/>
        </w:rPr>
        <w:t>ния, традиционных образа жизни,</w:t>
      </w:r>
    </w:p>
    <w:p w14:paraId="5A7D7CE4" w14:textId="77777777" w:rsidR="006A1319" w:rsidRPr="006A1319" w:rsidRDefault="00080403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t>хозяйственной деятельности и промыслов</w:t>
      </w:r>
      <w:r w:rsidR="006A1319" w:rsidRPr="006A1319">
        <w:rPr>
          <w:sz w:val="28"/>
          <w:szCs w:val="28"/>
        </w:rPr>
        <w:t xml:space="preserve"> коренных малочисленных народов</w:t>
      </w:r>
    </w:p>
    <w:p w14:paraId="1257ADFC" w14:textId="77777777" w:rsidR="006A1319" w:rsidRPr="006A1319" w:rsidRDefault="00080403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t xml:space="preserve">Севера, проживающих на территории </w:t>
      </w:r>
      <w:r w:rsidR="006A1319" w:rsidRPr="006A1319">
        <w:rPr>
          <w:sz w:val="28"/>
          <w:szCs w:val="28"/>
        </w:rPr>
        <w:t>муниципального образования</w:t>
      </w:r>
    </w:p>
    <w:p w14:paraId="2F9C046F" w14:textId="48BA526C" w:rsidR="009F65DF" w:rsidRPr="006A1319" w:rsidRDefault="00080403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t>Ногликский муниципальный округ</w:t>
      </w:r>
      <w:r w:rsidR="009F65DF" w:rsidRPr="006A1319">
        <w:rPr>
          <w:sz w:val="28"/>
          <w:szCs w:val="28"/>
        </w:rPr>
        <w:t>»</w:t>
      </w:r>
    </w:p>
    <w:p w14:paraId="0F62F39D" w14:textId="77777777" w:rsidR="009F65DF" w:rsidRPr="006A1319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22886FB" w14:textId="77777777" w:rsidR="009F65DF" w:rsidRPr="006A1319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t>РАЗДЕЛ 1. ОБЩИЕ ПОЛОЖЕНИЯ</w:t>
      </w:r>
    </w:p>
    <w:p w14:paraId="47CF26D2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F65DF" w:rsidRPr="006A1319" w14:paraId="2D3F29A9" w14:textId="77777777" w:rsidTr="001A278C">
        <w:trPr>
          <w:trHeight w:val="2350"/>
        </w:trPr>
        <w:tc>
          <w:tcPr>
            <w:tcW w:w="1532" w:type="pct"/>
            <w:vAlign w:val="center"/>
          </w:tcPr>
          <w:p w14:paraId="711125BF" w14:textId="77777777" w:rsidR="009F65DF" w:rsidRPr="006A1319" w:rsidRDefault="009F65DF" w:rsidP="00B63853">
            <w:pPr>
              <w:rPr>
                <w:sz w:val="28"/>
                <w:szCs w:val="28"/>
              </w:rPr>
            </w:pPr>
            <w:r w:rsidRPr="006A1319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3468" w:type="pct"/>
            <w:vAlign w:val="center"/>
          </w:tcPr>
          <w:p w14:paraId="39E1F9F6" w14:textId="7232EDE9" w:rsidR="009F65DF" w:rsidRPr="006A1319" w:rsidRDefault="009F65DF" w:rsidP="00B63853">
            <w:pPr>
              <w:jc w:val="both"/>
              <w:rPr>
                <w:sz w:val="28"/>
                <w:szCs w:val="28"/>
              </w:rPr>
            </w:pPr>
            <w:r w:rsidRPr="006A1319">
              <w:rPr>
                <w:sz w:val="28"/>
                <w:szCs w:val="28"/>
              </w:rPr>
              <w:t>Департамент социальной политики администрации МО Ногликский муниципальный округ</w:t>
            </w:r>
            <w:r w:rsidR="00E73B06" w:rsidRPr="006A1319">
              <w:rPr>
                <w:sz w:val="28"/>
                <w:szCs w:val="28"/>
              </w:rPr>
              <w:t xml:space="preserve"> Сахалинской области</w:t>
            </w:r>
            <w:r w:rsidRPr="006A1319">
              <w:rPr>
                <w:sz w:val="28"/>
                <w:szCs w:val="28"/>
              </w:rPr>
              <w:t xml:space="preserve">, 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МО Ногликский муниципальный округ </w:t>
            </w:r>
            <w:r w:rsidR="00704089" w:rsidRPr="006A1319">
              <w:rPr>
                <w:sz w:val="28"/>
                <w:szCs w:val="28"/>
              </w:rPr>
              <w:t>Сахалинской области</w:t>
            </w:r>
          </w:p>
        </w:tc>
      </w:tr>
      <w:tr w:rsidR="009F65DF" w:rsidRPr="006A1319" w14:paraId="0E7ED9D2" w14:textId="77777777" w:rsidTr="001A278C">
        <w:trPr>
          <w:trHeight w:val="555"/>
        </w:trPr>
        <w:tc>
          <w:tcPr>
            <w:tcW w:w="1532" w:type="pct"/>
            <w:vAlign w:val="center"/>
          </w:tcPr>
          <w:p w14:paraId="6B2E0352" w14:textId="77777777" w:rsidR="009F65DF" w:rsidRPr="006A1319" w:rsidRDefault="009F65DF" w:rsidP="00B63853">
            <w:pPr>
              <w:rPr>
                <w:sz w:val="28"/>
                <w:szCs w:val="28"/>
              </w:rPr>
            </w:pPr>
            <w:r w:rsidRPr="006A1319">
              <w:rPr>
                <w:sz w:val="28"/>
                <w:szCs w:val="28"/>
              </w:rPr>
              <w:t>Участники</w:t>
            </w:r>
          </w:p>
        </w:tc>
        <w:tc>
          <w:tcPr>
            <w:tcW w:w="3468" w:type="pct"/>
            <w:vAlign w:val="center"/>
          </w:tcPr>
          <w:p w14:paraId="5F425334" w14:textId="201955DC" w:rsidR="009F65DF" w:rsidRPr="006A1319" w:rsidRDefault="00CF08C9" w:rsidP="00CF08C9">
            <w:pPr>
              <w:jc w:val="both"/>
              <w:rPr>
                <w:sz w:val="28"/>
                <w:szCs w:val="28"/>
              </w:rPr>
            </w:pPr>
            <w:r w:rsidRPr="006A1319">
              <w:rPr>
                <w:sz w:val="28"/>
                <w:szCs w:val="28"/>
              </w:rPr>
              <w:t>Муниципальные учреждения</w:t>
            </w:r>
          </w:p>
        </w:tc>
      </w:tr>
      <w:tr w:rsidR="009F65DF" w:rsidRPr="006A1319" w14:paraId="48FD345F" w14:textId="77777777" w:rsidTr="001A278C">
        <w:trPr>
          <w:trHeight w:val="1683"/>
        </w:trPr>
        <w:tc>
          <w:tcPr>
            <w:tcW w:w="1532" w:type="pct"/>
            <w:vAlign w:val="center"/>
          </w:tcPr>
          <w:p w14:paraId="3376FE4B" w14:textId="77777777" w:rsidR="009F65DF" w:rsidRPr="006A1319" w:rsidRDefault="009F65DF" w:rsidP="00B63853">
            <w:pPr>
              <w:rPr>
                <w:sz w:val="28"/>
                <w:szCs w:val="28"/>
              </w:rPr>
            </w:pPr>
            <w:r w:rsidRPr="006A1319">
              <w:rPr>
                <w:sz w:val="28"/>
                <w:szCs w:val="28"/>
              </w:rPr>
              <w:t>Задача комплекса процессных мероприятий</w:t>
            </w:r>
          </w:p>
        </w:tc>
        <w:tc>
          <w:tcPr>
            <w:tcW w:w="3468" w:type="pct"/>
            <w:vAlign w:val="center"/>
          </w:tcPr>
          <w:p w14:paraId="77065524" w14:textId="27F40FF1" w:rsidR="009F65DF" w:rsidRPr="006A1319" w:rsidRDefault="00185A44" w:rsidP="00623DB4">
            <w:pPr>
              <w:jc w:val="both"/>
              <w:rPr>
                <w:sz w:val="28"/>
                <w:szCs w:val="28"/>
              </w:rPr>
            </w:pPr>
            <w:r w:rsidRPr="006A1319">
              <w:rPr>
                <w:sz w:val="28"/>
                <w:szCs w:val="28"/>
              </w:rPr>
              <w:t xml:space="preserve">Укрепление социально-экономического потенциала </w:t>
            </w:r>
            <w:r w:rsidR="00022F54" w:rsidRPr="006A1319">
              <w:rPr>
                <w:sz w:val="28"/>
                <w:szCs w:val="28"/>
              </w:rPr>
              <w:t>коренных малочисленных народов Севера</w:t>
            </w:r>
            <w:r w:rsidRPr="006A1319">
              <w:rPr>
                <w:sz w:val="28"/>
                <w:szCs w:val="28"/>
              </w:rPr>
              <w:t xml:space="preserve"> при сохранении исконной среды обитания, традиционных образа жизни, хозяйственной деятельности и промыслов.</w:t>
            </w:r>
          </w:p>
        </w:tc>
      </w:tr>
    </w:tbl>
    <w:p w14:paraId="34CF08BD" w14:textId="77777777" w:rsidR="009F65DF" w:rsidRPr="001E7B33" w:rsidRDefault="009F65DF" w:rsidP="009F65DF">
      <w:pPr>
        <w:autoSpaceDE w:val="0"/>
        <w:autoSpaceDN w:val="0"/>
        <w:adjustRightInd w:val="0"/>
        <w:rPr>
          <w:sz w:val="26"/>
          <w:szCs w:val="26"/>
        </w:rPr>
        <w:sectPr w:rsidR="009F65DF" w:rsidRPr="001E7B33" w:rsidSect="009F65DF">
          <w:type w:val="continuous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058F078A" w14:textId="18790C17" w:rsidR="009F65DF" w:rsidRPr="006A1319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lastRenderedPageBreak/>
        <w:t>РАЗДЕЛ 2. ПОКАЗАТЕЛИ К</w:t>
      </w:r>
      <w:r w:rsidR="006A1319" w:rsidRPr="006A1319">
        <w:rPr>
          <w:sz w:val="28"/>
          <w:szCs w:val="28"/>
        </w:rPr>
        <w:t>ОМПЛЕКСА ПРОЦЕССНЫХ МЕРОПРИЯТИЙ</w:t>
      </w:r>
    </w:p>
    <w:p w14:paraId="1B38964B" w14:textId="77777777" w:rsidR="009F65DF" w:rsidRPr="001E7B33" w:rsidRDefault="009F65DF" w:rsidP="009F65D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430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709"/>
        <w:gridCol w:w="709"/>
        <w:gridCol w:w="709"/>
        <w:gridCol w:w="708"/>
        <w:gridCol w:w="709"/>
        <w:gridCol w:w="709"/>
        <w:gridCol w:w="2126"/>
      </w:tblGrid>
      <w:tr w:rsidR="009F65DF" w:rsidRPr="001E7B33" w14:paraId="298CB727" w14:textId="77777777" w:rsidTr="006A1319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A6F05" w14:textId="77777777" w:rsidR="009F65DF" w:rsidRPr="001E7B33" w:rsidRDefault="009F65DF" w:rsidP="00B63853">
            <w:pPr>
              <w:jc w:val="center"/>
            </w:pPr>
            <w:r w:rsidRPr="001E7B33">
              <w:t xml:space="preserve">№ </w:t>
            </w:r>
          </w:p>
          <w:p w14:paraId="10B2005D" w14:textId="77777777" w:rsidR="009F65DF" w:rsidRPr="001E7B33" w:rsidRDefault="009F65DF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4B8B1" w14:textId="77777777" w:rsidR="009F65DF" w:rsidRPr="001E7B33" w:rsidRDefault="009F65DF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EE2E06" w14:textId="77777777" w:rsidR="009F65DF" w:rsidRPr="001E7B33" w:rsidRDefault="009F65DF" w:rsidP="00B63853">
            <w:pPr>
              <w:jc w:val="center"/>
            </w:pPr>
            <w:r w:rsidRPr="001E7B33">
              <w:t>Уровень показа</w:t>
            </w:r>
          </w:p>
          <w:p w14:paraId="7C688035" w14:textId="77777777" w:rsidR="009F65DF" w:rsidRPr="001E7B33" w:rsidRDefault="009F65DF" w:rsidP="00B63853">
            <w:pPr>
              <w:jc w:val="center"/>
            </w:pPr>
            <w:r w:rsidRPr="001E7B33">
              <w:t>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B5DF9" w14:textId="77777777" w:rsidR="009F65DF" w:rsidRPr="001E7B33" w:rsidRDefault="009F65DF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5F2108E0" w14:textId="77777777" w:rsidR="009F65DF" w:rsidRPr="001E7B33" w:rsidRDefault="009F65DF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E570A" w14:textId="77777777" w:rsidR="009F65DF" w:rsidRPr="001E7B33" w:rsidRDefault="009F65DF" w:rsidP="00B63853">
            <w:pPr>
              <w:jc w:val="center"/>
            </w:pPr>
            <w:r w:rsidRPr="001E7B33">
              <w:t xml:space="preserve">Базовое </w:t>
            </w:r>
          </w:p>
          <w:p w14:paraId="19539D3C" w14:textId="6955ADDA" w:rsidR="00952539" w:rsidRDefault="00952539" w:rsidP="00B63853">
            <w:pPr>
              <w:jc w:val="center"/>
            </w:pPr>
            <w:r w:rsidRPr="001E7B33">
              <w:t>З</w:t>
            </w:r>
            <w:r w:rsidR="009F65DF" w:rsidRPr="001E7B33">
              <w:t>начение</w:t>
            </w:r>
          </w:p>
          <w:p w14:paraId="6B3DD00E" w14:textId="21340D46" w:rsidR="009F65DF" w:rsidRPr="001E7B33" w:rsidRDefault="00952539" w:rsidP="00B63853">
            <w:pPr>
              <w:jc w:val="center"/>
            </w:pPr>
            <w:r>
              <w:t>2024</w:t>
            </w:r>
            <w:r w:rsidR="009F65DF" w:rsidRPr="001E7B33">
              <w:t xml:space="preserve"> 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3967B" w14:textId="77777777" w:rsidR="009F65DF" w:rsidRPr="001E7B33" w:rsidRDefault="009F65DF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3090CE04" w14:textId="77777777" w:rsidR="009F65DF" w:rsidRPr="001E7B33" w:rsidRDefault="009F65DF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E3C476B" w14:textId="77777777" w:rsidR="009F65DF" w:rsidRPr="001E7B33" w:rsidRDefault="009F65DF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9F65DF" w:rsidRPr="001E7B33" w14:paraId="3CB85964" w14:textId="77777777" w:rsidTr="006A1319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B207F" w14:textId="77777777" w:rsidR="009F65DF" w:rsidRPr="001E7B33" w:rsidRDefault="009F65DF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A6CFF" w14:textId="77777777" w:rsidR="009F65DF" w:rsidRPr="001E7B33" w:rsidRDefault="009F65DF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49B4" w14:textId="77777777" w:rsidR="009F65DF" w:rsidRPr="001E7B33" w:rsidRDefault="009F65DF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C5AC8" w14:textId="77777777" w:rsidR="009F65DF" w:rsidRPr="001E7B33" w:rsidRDefault="009F65DF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5CB6" w14:textId="77777777" w:rsidR="009F65DF" w:rsidRPr="001E7B33" w:rsidRDefault="009F65DF" w:rsidP="00B63853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727B" w14:textId="77777777" w:rsidR="009F65DF" w:rsidRPr="001E7B33" w:rsidRDefault="009F65DF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B3A6" w14:textId="77777777" w:rsidR="009F65DF" w:rsidRPr="001E7B33" w:rsidRDefault="009F65DF" w:rsidP="00B63853">
            <w:pPr>
              <w:jc w:val="center"/>
            </w:pPr>
            <w:r w:rsidRPr="001E7B33"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AE6A" w14:textId="77777777" w:rsidR="009F65DF" w:rsidRPr="001E7B33" w:rsidRDefault="009F65DF" w:rsidP="00B63853">
            <w:pPr>
              <w:jc w:val="center"/>
            </w:pPr>
            <w:r w:rsidRPr="001E7B33"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DA71" w14:textId="77777777" w:rsidR="009F65DF" w:rsidRPr="001E7B33" w:rsidRDefault="009F65DF" w:rsidP="00B63853">
            <w:pPr>
              <w:jc w:val="center"/>
            </w:pPr>
            <w:r w:rsidRPr="001E7B33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01B41" w14:textId="77777777" w:rsidR="009F65DF" w:rsidRPr="001E7B33" w:rsidRDefault="009F65DF" w:rsidP="00B63853">
            <w:pPr>
              <w:jc w:val="center"/>
            </w:pPr>
            <w:r w:rsidRPr="001E7B33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296A2" w14:textId="77777777" w:rsidR="009F65DF" w:rsidRPr="001E7B33" w:rsidRDefault="009F65DF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98ECE" w14:textId="77777777" w:rsidR="009F65DF" w:rsidRPr="001E7B33" w:rsidRDefault="009F65DF" w:rsidP="00B63853"/>
        </w:tc>
      </w:tr>
      <w:tr w:rsidR="009F65DF" w:rsidRPr="001E7B33" w14:paraId="7BEA293E" w14:textId="77777777" w:rsidTr="006A1319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A2208" w14:textId="77777777" w:rsidR="009F65DF" w:rsidRPr="001E7B33" w:rsidRDefault="009F65DF" w:rsidP="00B63853">
            <w:pPr>
              <w:jc w:val="center"/>
            </w:pPr>
            <w:r w:rsidRPr="001E7B33"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83212" w14:textId="67D76FAA" w:rsidR="009F65DF" w:rsidRPr="001E7B33" w:rsidRDefault="00DF4EB4" w:rsidP="00C21BDF">
            <w:pPr>
              <w:ind w:left="145"/>
            </w:pPr>
            <w:r w:rsidRPr="00DF4EB4">
              <w:rPr>
                <w:color w:val="000000"/>
              </w:rPr>
              <w:t>Привлечение лиц из числа коренных малочисленных народов Севера к деятельности на постоянной основе в общинах и родовых хозяйствах коренных народов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B9F9" w14:textId="77777777" w:rsidR="009F65DF" w:rsidRPr="001E7B33" w:rsidRDefault="009F65DF" w:rsidP="00B63853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72B3" w14:textId="77777777" w:rsidR="009F65DF" w:rsidRPr="001E7B33" w:rsidRDefault="009F65DF" w:rsidP="00B63853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936C9" w14:textId="77777777" w:rsidR="009F65DF" w:rsidRPr="001E7B33" w:rsidRDefault="009F65DF" w:rsidP="00B63853">
            <w:pPr>
              <w:jc w:val="center"/>
            </w:pPr>
            <w:r w:rsidRPr="001E7B33">
              <w:t>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9D4D" w14:textId="77777777" w:rsidR="009F65DF" w:rsidRPr="001E7B33" w:rsidRDefault="009F65DF" w:rsidP="00B63853">
            <w:pPr>
              <w:jc w:val="center"/>
            </w:pPr>
            <w:r w:rsidRPr="001E7B33">
              <w:t>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7C79" w14:textId="77777777" w:rsidR="009F65DF" w:rsidRPr="001E7B33" w:rsidRDefault="009F65DF" w:rsidP="00B63853">
            <w:pPr>
              <w:jc w:val="center"/>
            </w:pPr>
            <w:r w:rsidRPr="001E7B33">
              <w:t>197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FE34" w14:textId="77777777" w:rsidR="009F65DF" w:rsidRPr="001E7B33" w:rsidRDefault="009F65DF" w:rsidP="00B63853">
            <w:pPr>
              <w:jc w:val="center"/>
            </w:pPr>
            <w:r w:rsidRPr="001E7B33">
              <w:t>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FF56" w14:textId="77777777" w:rsidR="009F65DF" w:rsidRPr="001E7B33" w:rsidRDefault="009F65DF" w:rsidP="00B63853">
            <w:pPr>
              <w:jc w:val="center"/>
            </w:pPr>
            <w:r w:rsidRPr="001E7B33">
              <w:t>204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5632" w14:textId="77777777" w:rsidR="009F65DF" w:rsidRPr="001E7B33" w:rsidRDefault="009F65DF" w:rsidP="00B63853">
            <w:pPr>
              <w:jc w:val="center"/>
            </w:pPr>
            <w:r w:rsidRPr="001E7B33">
              <w:t>207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685F" w14:textId="77777777" w:rsidR="009F65DF" w:rsidRPr="001E7B33" w:rsidRDefault="009F65DF" w:rsidP="00B63853">
            <w:pPr>
              <w:jc w:val="center"/>
            </w:pPr>
            <w:r w:rsidRPr="001E7B33">
              <w:t>210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E4CC" w14:textId="77777777" w:rsidR="009F65DF" w:rsidRPr="001E7B33" w:rsidRDefault="009F65DF" w:rsidP="00B63853">
            <w:pPr>
              <w:jc w:val="center"/>
            </w:pPr>
            <w:r w:rsidRPr="001E7B33">
              <w:t>Департамент социальной политики администрации МО Ногликский муниципальный округ</w:t>
            </w:r>
          </w:p>
        </w:tc>
      </w:tr>
    </w:tbl>
    <w:p w14:paraId="613D2622" w14:textId="77777777" w:rsidR="009F65DF" w:rsidRPr="001E7B33" w:rsidRDefault="009F65DF" w:rsidP="009F65DF">
      <w:pPr>
        <w:rPr>
          <w:sz w:val="26"/>
          <w:szCs w:val="26"/>
        </w:rPr>
      </w:pPr>
    </w:p>
    <w:p w14:paraId="01ECD4E0" w14:textId="77777777" w:rsidR="009F65DF" w:rsidRPr="001E7B33" w:rsidRDefault="009F65DF" w:rsidP="009F65DF">
      <w:pPr>
        <w:spacing w:after="200" w:line="276" w:lineRule="auto"/>
        <w:rPr>
          <w:sz w:val="26"/>
          <w:szCs w:val="26"/>
        </w:rPr>
      </w:pPr>
      <w:r w:rsidRPr="001E7B33">
        <w:rPr>
          <w:sz w:val="26"/>
          <w:szCs w:val="26"/>
        </w:rPr>
        <w:br w:type="page"/>
      </w:r>
    </w:p>
    <w:p w14:paraId="75AF45C7" w14:textId="77777777" w:rsidR="009F65DF" w:rsidRPr="006A1319" w:rsidRDefault="009F65DF" w:rsidP="009F65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1319">
        <w:rPr>
          <w:sz w:val="28"/>
          <w:szCs w:val="28"/>
        </w:rPr>
        <w:lastRenderedPageBreak/>
        <w:t>РАЗДЕЛ 3. ПЕРЕЧЕНЬ МЕРОПРИЯТИЙ (РЕЗУЛЬТАТОВ) КОМПЛЕКСА ПРОЦЕССНЫХ МЕРОПРИЯТИЙ</w:t>
      </w:r>
    </w:p>
    <w:p w14:paraId="189CD387" w14:textId="77777777" w:rsidR="009F65DF" w:rsidRPr="00623DB4" w:rsidRDefault="009F65DF" w:rsidP="009F65DF">
      <w:pPr>
        <w:jc w:val="center"/>
        <w:rPr>
          <w:sz w:val="26"/>
          <w:szCs w:val="26"/>
        </w:rPr>
      </w:pPr>
    </w:p>
    <w:tbl>
      <w:tblPr>
        <w:tblW w:w="1430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977"/>
        <w:gridCol w:w="1843"/>
        <w:gridCol w:w="2551"/>
        <w:gridCol w:w="1276"/>
        <w:gridCol w:w="992"/>
        <w:gridCol w:w="567"/>
        <w:gridCol w:w="709"/>
        <w:gridCol w:w="709"/>
        <w:gridCol w:w="708"/>
        <w:gridCol w:w="709"/>
        <w:gridCol w:w="709"/>
      </w:tblGrid>
      <w:tr w:rsidR="009F65DF" w:rsidRPr="001E7B33" w14:paraId="4BE0A494" w14:textId="77777777" w:rsidTr="006A1319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B97D7" w14:textId="77777777" w:rsidR="009F65DF" w:rsidRPr="001E7B33" w:rsidRDefault="009F65DF" w:rsidP="00B63853">
            <w:pPr>
              <w:jc w:val="center"/>
            </w:pPr>
            <w:r w:rsidRPr="001E7B33">
              <w:t>№ п/п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CFCFA" w14:textId="77777777" w:rsidR="009F65DF" w:rsidRPr="001E7B33" w:rsidRDefault="009F65DF" w:rsidP="00B63853">
            <w:pPr>
              <w:jc w:val="center"/>
            </w:pPr>
            <w:r w:rsidRPr="001E7B33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1F5E9" w14:textId="77777777" w:rsidR="009F65DF" w:rsidRPr="001E7B33" w:rsidRDefault="009F65DF" w:rsidP="00B63853">
            <w:pPr>
              <w:jc w:val="center"/>
            </w:pPr>
            <w:r w:rsidRPr="001E7B33">
              <w:t xml:space="preserve">Тип мероприятия (результата) 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3C57B" w14:textId="77777777" w:rsidR="009F65DF" w:rsidRPr="001E7B33" w:rsidRDefault="009F65DF" w:rsidP="00B63853">
            <w:pPr>
              <w:jc w:val="center"/>
            </w:pPr>
            <w:r w:rsidRPr="001E7B33">
              <w:t xml:space="preserve">Характеристика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BF7B8" w14:textId="3E827FD3" w:rsidR="009F65DF" w:rsidRPr="001E7B33" w:rsidRDefault="009F65DF" w:rsidP="00B63853">
            <w:pPr>
              <w:jc w:val="center"/>
            </w:pPr>
            <w:r w:rsidRPr="001E7B33">
              <w:t xml:space="preserve">Единица измерения (по </w:t>
            </w:r>
            <w:hyperlink r:id="rId11" w:history="1">
              <w:r w:rsidRPr="001E7B33">
                <w:t>ОКЕИ</w:t>
              </w:r>
            </w:hyperlink>
            <w:r w:rsidR="006A1319">
              <w:t>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38B273C" w14:textId="77777777" w:rsidR="009F65DF" w:rsidRPr="001E7B33" w:rsidRDefault="009F65DF" w:rsidP="00B63853">
            <w:pPr>
              <w:jc w:val="center"/>
            </w:pPr>
            <w:r w:rsidRPr="001E7B33">
              <w:t xml:space="preserve">Базовое значение </w:t>
            </w:r>
          </w:p>
          <w:p w14:paraId="0B4D6CF0" w14:textId="182B9DDC" w:rsidR="009F65DF" w:rsidRPr="00736088" w:rsidRDefault="00736088" w:rsidP="00926B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2024</w:t>
            </w:r>
          </w:p>
        </w:tc>
        <w:tc>
          <w:tcPr>
            <w:tcW w:w="41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8D8CD" w14:textId="77777777" w:rsidR="009F65DF" w:rsidRPr="001E7B33" w:rsidRDefault="009F65DF" w:rsidP="00B63853">
            <w:pPr>
              <w:jc w:val="center"/>
            </w:pPr>
            <w:r w:rsidRPr="001E7B33">
              <w:t xml:space="preserve">Значения мероприятия (результата) </w:t>
            </w:r>
          </w:p>
          <w:p w14:paraId="4F82115B" w14:textId="77777777" w:rsidR="009F65DF" w:rsidRPr="001E7B33" w:rsidRDefault="009F65DF" w:rsidP="00B63853">
            <w:pPr>
              <w:jc w:val="center"/>
            </w:pPr>
            <w:r w:rsidRPr="001E7B33">
              <w:t xml:space="preserve">по годам </w:t>
            </w:r>
          </w:p>
        </w:tc>
      </w:tr>
      <w:tr w:rsidR="009F65DF" w:rsidRPr="001E7B33" w14:paraId="5744A86B" w14:textId="77777777" w:rsidTr="006A1319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6976A" w14:textId="77777777" w:rsidR="009F65DF" w:rsidRPr="001E7B33" w:rsidRDefault="009F65DF" w:rsidP="00B63853"/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B6238" w14:textId="77777777" w:rsidR="009F65DF" w:rsidRPr="001E7B33" w:rsidRDefault="009F65DF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3FEB2" w14:textId="77777777" w:rsidR="009F65DF" w:rsidRPr="001E7B33" w:rsidRDefault="009F65DF" w:rsidP="00B63853"/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ED259" w14:textId="77777777" w:rsidR="009F65DF" w:rsidRPr="001E7B33" w:rsidRDefault="009F65DF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87872" w14:textId="77777777" w:rsidR="009F65DF" w:rsidRPr="001E7B33" w:rsidRDefault="009F65DF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19EA1" w14:textId="77777777" w:rsidR="009F65DF" w:rsidRPr="001E7B33" w:rsidRDefault="009F65DF" w:rsidP="00B6385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F71EF" w14:textId="77777777" w:rsidR="009F65DF" w:rsidRPr="001E7B33" w:rsidRDefault="009F65DF" w:rsidP="00B63853">
            <w:pPr>
              <w:jc w:val="center"/>
            </w:pPr>
            <w:r w:rsidRPr="001E7B3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2C9F2" w14:textId="452900DD" w:rsidR="009F65DF" w:rsidRPr="001E7B33" w:rsidRDefault="009F65DF" w:rsidP="006A1319">
            <w:pPr>
              <w:jc w:val="center"/>
            </w:pPr>
            <w:r w:rsidRPr="001E7B33"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26DF" w14:textId="725C8409" w:rsidR="009F65DF" w:rsidRPr="001E7B33" w:rsidRDefault="009F65DF" w:rsidP="006A1319">
            <w:pPr>
              <w:jc w:val="center"/>
            </w:pPr>
            <w:r w:rsidRPr="001E7B33"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230AD" w14:textId="5AC2FE0C" w:rsidR="009F65DF" w:rsidRPr="001E7B33" w:rsidRDefault="009F65DF" w:rsidP="006A1319">
            <w:pPr>
              <w:jc w:val="center"/>
            </w:pPr>
            <w:r w:rsidRPr="001E7B33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1365" w14:textId="4549950F" w:rsidR="009F65DF" w:rsidRPr="001E7B33" w:rsidRDefault="009F65DF" w:rsidP="00B63853">
            <w:pPr>
              <w:jc w:val="center"/>
            </w:pPr>
            <w:r w:rsidRPr="001E7B33">
              <w:t>2</w:t>
            </w:r>
            <w:r w:rsidR="006A1319"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EC86" w14:textId="65F30C9F" w:rsidR="009F65DF" w:rsidRPr="001E7B33" w:rsidRDefault="009F65DF" w:rsidP="006A1319">
            <w:pPr>
              <w:jc w:val="center"/>
            </w:pPr>
            <w:r w:rsidRPr="001E7B33">
              <w:t>2031</w:t>
            </w:r>
          </w:p>
        </w:tc>
      </w:tr>
      <w:tr w:rsidR="001B6182" w:rsidRPr="001E7B33" w14:paraId="4F2A0B5C" w14:textId="77777777" w:rsidTr="006A1319">
        <w:trPr>
          <w:trHeight w:val="186"/>
          <w:jc w:val="center"/>
        </w:trPr>
        <w:tc>
          <w:tcPr>
            <w:tcW w:w="1430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059B" w14:textId="26E68948" w:rsidR="001B6182" w:rsidRPr="001E7B33" w:rsidRDefault="001B6182" w:rsidP="006A1319">
            <w:pPr>
              <w:jc w:val="center"/>
            </w:pPr>
            <w:r>
              <w:t xml:space="preserve">Задача 1. </w:t>
            </w:r>
            <w:r w:rsidR="00185A44">
              <w:t xml:space="preserve">«Укрепление социально-экономического потенциала </w:t>
            </w:r>
            <w:r w:rsidR="0052290C">
              <w:t>коренных малочисленных народов Севера</w:t>
            </w:r>
            <w:r w:rsidR="00185A44">
              <w:t xml:space="preserve"> при сохранении исконной среды обитания, традиционных образа жизни, хозяйственной деятельности и промыслов»</w:t>
            </w:r>
          </w:p>
        </w:tc>
      </w:tr>
      <w:tr w:rsidR="00185A44" w:rsidRPr="001E7B33" w14:paraId="15895BC3" w14:textId="77777777" w:rsidTr="006A1319">
        <w:trPr>
          <w:trHeight w:val="2223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2845" w14:textId="1C24D243" w:rsidR="00185A44" w:rsidRPr="001E7B33" w:rsidRDefault="001A278C" w:rsidP="001A278C">
            <w:pPr>
              <w:jc w:val="center"/>
            </w:pPr>
            <w:r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A59D1" w14:textId="3246FA1A" w:rsidR="00185A44" w:rsidRPr="001E7B33" w:rsidRDefault="00185A44" w:rsidP="00C21BDF">
            <w:pPr>
              <w:ind w:left="145" w:right="135"/>
            </w:pPr>
            <w:r>
              <w:t>Развитие и модернизация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496A5" w14:textId="75B68D69" w:rsidR="00185A44" w:rsidRPr="001E7B33" w:rsidRDefault="00185A44" w:rsidP="001B6182">
            <w:pPr>
              <w:spacing w:line="259" w:lineRule="auto"/>
              <w:jc w:val="center"/>
            </w:pPr>
            <w:r w:rsidRPr="001E7B33">
              <w:t>Приобретение товаров, работ, услуг</w:t>
            </w:r>
            <w: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40B1D" w14:textId="4654A444" w:rsidR="00185A44" w:rsidRPr="001E7B33" w:rsidRDefault="00540902" w:rsidP="00C21BDF">
            <w:pPr>
              <w:ind w:left="137" w:right="129"/>
              <w:jc w:val="both"/>
            </w:pPr>
            <w:r w:rsidRPr="00540902">
              <w:t xml:space="preserve">Количество общин и родовых хозяйств коренных </w:t>
            </w:r>
            <w:r>
              <w:t xml:space="preserve">малочисленных </w:t>
            </w:r>
            <w:r w:rsidRPr="00540902">
              <w:t>народов Севера, получивших государственную поддержку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22D7" w14:textId="64787A6D" w:rsidR="00185A44" w:rsidRPr="001E7B33" w:rsidRDefault="00605B11" w:rsidP="001B6182">
            <w:pPr>
              <w:jc w:val="center"/>
            </w:pPr>
            <w:r w:rsidRPr="003F4723"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45AA3" w14:textId="28D8ACC1" w:rsidR="00185A44" w:rsidRPr="001E7B33" w:rsidRDefault="001301B8" w:rsidP="001B6182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5F275" w14:textId="60F82775" w:rsidR="00185A44" w:rsidRPr="001E7B33" w:rsidRDefault="001301B8" w:rsidP="001301B8">
            <w:pPr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6B24" w14:textId="2B0E9164" w:rsidR="00185A44" w:rsidRPr="001E7B33" w:rsidRDefault="001301B8" w:rsidP="001B6182">
            <w:pPr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08A3" w14:textId="68EC73A8" w:rsidR="00185A44" w:rsidRPr="001E7B33" w:rsidRDefault="001301B8" w:rsidP="001B6182">
            <w:pPr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236C6" w14:textId="521DD510" w:rsidR="00185A44" w:rsidRPr="001E7B33" w:rsidRDefault="001301B8" w:rsidP="001B6182">
            <w:pPr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C106F" w14:textId="5D83A944" w:rsidR="00185A44" w:rsidRPr="001E7B33" w:rsidRDefault="001301B8" w:rsidP="001B6182">
            <w:pPr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6F9C" w14:textId="1F018978" w:rsidR="00185A44" w:rsidRPr="001E7B33" w:rsidRDefault="001301B8" w:rsidP="001B6182">
            <w:pPr>
              <w:jc w:val="center"/>
            </w:pPr>
            <w:r>
              <w:t>18</w:t>
            </w:r>
          </w:p>
        </w:tc>
      </w:tr>
      <w:tr w:rsidR="00185A44" w:rsidRPr="001E7B33" w14:paraId="0BBAF538" w14:textId="77777777" w:rsidTr="006A1319">
        <w:trPr>
          <w:trHeight w:val="1688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7B1ECE1" w14:textId="4BA30258" w:rsidR="00185A44" w:rsidRPr="001E7B33" w:rsidRDefault="001A278C" w:rsidP="001A278C">
            <w:pPr>
              <w:jc w:val="center"/>
            </w:pPr>
            <w:r>
              <w:t>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968B854" w14:textId="70170972" w:rsidR="00185A44" w:rsidRPr="001E7B33" w:rsidRDefault="00185A44" w:rsidP="00C21BDF">
            <w:pPr>
              <w:ind w:left="145" w:right="135"/>
              <w:jc w:val="both"/>
            </w:pPr>
            <w:r>
              <w:t>Ремонт жилья коренных малочисленных народов Севера в местах традиционного проживания и традиционной хозяйственной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1745085" w14:textId="6FDF92C0" w:rsidR="00185A44" w:rsidRPr="001E7B33" w:rsidRDefault="00185A44" w:rsidP="001B6182">
            <w:pPr>
              <w:jc w:val="center"/>
            </w:pPr>
            <w:r w:rsidRPr="001E7B33">
              <w:t>Выполнение работ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641EEA3" w14:textId="5C08D9ED" w:rsidR="00185A44" w:rsidRPr="001E7B33" w:rsidRDefault="00540902" w:rsidP="00C21BDF">
            <w:pPr>
              <w:ind w:left="137" w:right="129"/>
              <w:jc w:val="both"/>
            </w:pPr>
            <w:r w:rsidRPr="00540902">
              <w:t>Количество семей коренных</w:t>
            </w:r>
            <w:r>
              <w:t xml:space="preserve"> малочисленных</w:t>
            </w:r>
            <w:r w:rsidRPr="00540902">
              <w:t xml:space="preserve"> народов Севера, отремонтировавши</w:t>
            </w:r>
            <w:r>
              <w:t>м</w:t>
            </w:r>
            <w:r w:rsidRPr="00540902">
              <w:t xml:space="preserve"> жилье за счет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6CA17A" w14:textId="61874555" w:rsidR="00185A44" w:rsidRPr="001E7B33" w:rsidRDefault="00605B11" w:rsidP="001B6182">
            <w:pPr>
              <w:jc w:val="center"/>
            </w:pPr>
            <w:r w:rsidRPr="003F4723"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47BC35A" w14:textId="522F648A" w:rsidR="00185A44" w:rsidRPr="001E7B33" w:rsidRDefault="00605B11" w:rsidP="001B6182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B021B41" w14:textId="7F30F631" w:rsidR="00185A44" w:rsidRPr="001E7B33" w:rsidRDefault="00605B11" w:rsidP="001B618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ADC51FF" w14:textId="1461C3DE" w:rsidR="00185A44" w:rsidRPr="001E7B33" w:rsidRDefault="00605B11" w:rsidP="001B618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142851F" w14:textId="05A3DE1D" w:rsidR="00185A44" w:rsidRPr="001E7B33" w:rsidRDefault="00605B11" w:rsidP="001B6182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FF9B5E1" w14:textId="7A8CB66E" w:rsidR="00185A44" w:rsidRPr="001E7B33" w:rsidRDefault="00605B11" w:rsidP="001B618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9C33461" w14:textId="4511697F" w:rsidR="00185A44" w:rsidRPr="001E7B33" w:rsidRDefault="00605B11" w:rsidP="001B6182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0BD5D8E" w14:textId="4808FBD0" w:rsidR="00185A44" w:rsidRPr="001E7B33" w:rsidRDefault="00605B11" w:rsidP="001B6182">
            <w:pPr>
              <w:jc w:val="center"/>
            </w:pPr>
            <w:r>
              <w:t>2</w:t>
            </w:r>
          </w:p>
        </w:tc>
      </w:tr>
      <w:tr w:rsidR="00185A44" w:rsidRPr="001E7B33" w14:paraId="2FF9DC0F" w14:textId="77777777" w:rsidTr="00C21BDF">
        <w:trPr>
          <w:trHeight w:val="691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73CBD" w14:textId="479DD80A" w:rsidR="00185A44" w:rsidRPr="001E7B33" w:rsidRDefault="001A278C" w:rsidP="001A278C">
            <w:pPr>
              <w:jc w:val="center"/>
            </w:pPr>
            <w:r>
              <w:t>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A5B7" w14:textId="7AE0F0CD" w:rsidR="00185A44" w:rsidRPr="001E7B33" w:rsidRDefault="00185A44" w:rsidP="00C21BDF">
            <w:pPr>
              <w:ind w:left="145" w:right="135"/>
              <w:jc w:val="both"/>
            </w:pPr>
            <w:r>
              <w:t xml:space="preserve">Обновление и модернизация инфраструктуры в местах традиционного проживания и традиционной хозяйственной деятельности коренных </w:t>
            </w:r>
            <w:r>
              <w:lastRenderedPageBreak/>
              <w:t xml:space="preserve">малочисленных народов Севера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D14ED" w14:textId="77777777" w:rsidR="00185A44" w:rsidRPr="001E7B33" w:rsidRDefault="00185A44" w:rsidP="001C529F">
            <w:pPr>
              <w:jc w:val="center"/>
            </w:pPr>
            <w:r w:rsidRPr="001E7B33">
              <w:lastRenderedPageBreak/>
              <w:t>Приобретение товаров, работ, услуг, выполнение работ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8B1D2" w14:textId="04871231" w:rsidR="00185A44" w:rsidRPr="001E7B33" w:rsidRDefault="00540902" w:rsidP="00C21BDF">
            <w:pPr>
              <w:ind w:left="137" w:right="129"/>
              <w:jc w:val="both"/>
            </w:pPr>
            <w:r w:rsidRPr="00540902">
              <w:t xml:space="preserve">Численность коренных </w:t>
            </w:r>
            <w:r>
              <w:t xml:space="preserve">малочисленных </w:t>
            </w:r>
            <w:r w:rsidRPr="00540902">
              <w:t xml:space="preserve">народов Севера, получивших государственную поддержку на обновление и </w:t>
            </w:r>
            <w:r w:rsidRPr="00540902">
              <w:lastRenderedPageBreak/>
              <w:t xml:space="preserve">модернизацию инфраструктуры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AA71" w14:textId="62DF38AA" w:rsidR="00185A44" w:rsidRPr="001E7B33" w:rsidRDefault="007C6344" w:rsidP="001C529F">
            <w:pPr>
              <w:jc w:val="center"/>
            </w:pPr>
            <w:r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9323" w14:textId="288DCA52" w:rsidR="00185A44" w:rsidRPr="001E7B33" w:rsidRDefault="007C6344" w:rsidP="001C529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E5046" w14:textId="6297693A" w:rsidR="00185A44" w:rsidRPr="001E7B33" w:rsidRDefault="007C6344" w:rsidP="001C529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A6DDC" w14:textId="65ACD42C" w:rsidR="00185A44" w:rsidRPr="001E7B33" w:rsidRDefault="007C6344" w:rsidP="001C529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5885C" w14:textId="325490B9" w:rsidR="00185A44" w:rsidRPr="001E7B33" w:rsidRDefault="007C6344" w:rsidP="001C529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CF994" w14:textId="7140E2E5" w:rsidR="00185A44" w:rsidRPr="001E7B33" w:rsidRDefault="007C6344" w:rsidP="001C529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7989" w14:textId="614D554A" w:rsidR="00185A44" w:rsidRPr="001E7B33" w:rsidRDefault="007C6344" w:rsidP="001C529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63D48" w14:textId="6A1E6A6D" w:rsidR="00185A44" w:rsidRPr="001E7B33" w:rsidRDefault="007C6344" w:rsidP="001C529F">
            <w:pPr>
              <w:jc w:val="center"/>
            </w:pPr>
            <w:r>
              <w:t>1</w:t>
            </w:r>
          </w:p>
        </w:tc>
      </w:tr>
      <w:tr w:rsidR="00185A44" w:rsidRPr="001E7B33" w14:paraId="34D54C1D" w14:textId="77777777" w:rsidTr="006A1319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E2859" w14:textId="0D75CAF5" w:rsidR="00185A44" w:rsidRDefault="001A278C" w:rsidP="001A278C">
            <w:pPr>
              <w:jc w:val="center"/>
            </w:pPr>
            <w:r>
              <w:lastRenderedPageBreak/>
              <w:t>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EAB0F" w14:textId="3C859F67" w:rsidR="00185A44" w:rsidRDefault="00185A44" w:rsidP="00C21BDF">
            <w:pPr>
              <w:ind w:left="145" w:right="135"/>
              <w:jc w:val="both"/>
            </w:pPr>
            <w:r>
              <w:t>Сохранение и развитие самобытной культуры коренных малочисленных народов Севера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5384A" w14:textId="35E1443C" w:rsidR="00185A44" w:rsidRPr="001E7B33" w:rsidRDefault="00350ECC" w:rsidP="001C529F">
            <w:pPr>
              <w:jc w:val="center"/>
            </w:pPr>
            <w:r w:rsidRPr="00350ECC">
              <w:t>Приобретение товаров, работ, услуг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D408D" w14:textId="1237C31B" w:rsidR="00185A44" w:rsidRDefault="00540902" w:rsidP="00C21BDF">
            <w:pPr>
              <w:ind w:left="137" w:right="129"/>
              <w:jc w:val="both"/>
            </w:pPr>
            <w:r w:rsidRPr="00540902">
              <w:t>Количество родовых хозяйств и общин коренных народов</w:t>
            </w:r>
            <w:r>
              <w:t>,</w:t>
            </w:r>
            <w:r w:rsidRPr="00540902">
              <w:t xml:space="preserve"> занятых традиционными художественными промыслами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260FB" w14:textId="719AFDDF" w:rsidR="00185A44" w:rsidRDefault="00605B11" w:rsidP="001C529F">
            <w:pPr>
              <w:jc w:val="center"/>
            </w:pPr>
            <w:r w:rsidRPr="003F4723"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F251F" w14:textId="02243CE6" w:rsidR="00185A44" w:rsidRPr="001E7B33" w:rsidRDefault="00605B11" w:rsidP="001C529F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FE8FB" w14:textId="769BF773" w:rsidR="00185A44" w:rsidRPr="001E7B33" w:rsidRDefault="00605B11" w:rsidP="001C529F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9D368" w14:textId="4340F143" w:rsidR="00185A44" w:rsidRPr="001E7B33" w:rsidRDefault="00605B11" w:rsidP="001C529F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FF7AC" w14:textId="2D74698A" w:rsidR="00185A44" w:rsidRPr="001E7B33" w:rsidRDefault="00605B11" w:rsidP="001C529F">
            <w:pPr>
              <w:jc w:val="center"/>
            </w:pPr>
            <w: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D78D8" w14:textId="6601A793" w:rsidR="00185A44" w:rsidRPr="001E7B33" w:rsidRDefault="00605B11" w:rsidP="001C529F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1DDDF" w14:textId="6886A770" w:rsidR="00185A44" w:rsidRPr="001E7B33" w:rsidRDefault="00605B11" w:rsidP="001C529F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980F7" w14:textId="10D26941" w:rsidR="00185A44" w:rsidRPr="001E7B33" w:rsidRDefault="00605B11" w:rsidP="001C529F">
            <w:pPr>
              <w:jc w:val="center"/>
            </w:pPr>
            <w:r>
              <w:t>8</w:t>
            </w:r>
          </w:p>
        </w:tc>
      </w:tr>
      <w:tr w:rsidR="00185A44" w:rsidRPr="001E7B33" w14:paraId="33A9B107" w14:textId="77777777" w:rsidTr="006A1319">
        <w:trPr>
          <w:trHeight w:val="3242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DA8A0" w14:textId="1CCD7341" w:rsidR="00185A44" w:rsidRDefault="001A278C" w:rsidP="001A278C">
            <w:pPr>
              <w:jc w:val="center"/>
            </w:pPr>
            <w:r>
              <w:t>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AD2BF" w14:textId="22125F5D" w:rsidR="00185A44" w:rsidRDefault="00350ECC" w:rsidP="00C21BDF">
            <w:pPr>
              <w:ind w:left="145" w:right="135"/>
              <w:jc w:val="both"/>
            </w:pPr>
            <w:r>
              <w:t>Обеспечение дополнительным питанием в течение учебного года обучающихся из числа коренных малочисленных народов Севера, осваивающих образовательные программы начального общего, основного и среднего общего образования в муниципальных образовательных организациях, реализующих соответствующие образовательные программы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3D450" w14:textId="1DEDA405" w:rsidR="00185A44" w:rsidRPr="001E7B33" w:rsidRDefault="00350ECC" w:rsidP="001C529F">
            <w:pPr>
              <w:jc w:val="center"/>
            </w:pPr>
            <w:r w:rsidRPr="00350ECC">
              <w:t>Приобретение товаров, работ, услуг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4BC41" w14:textId="437F505E" w:rsidR="00185A44" w:rsidRDefault="00540902" w:rsidP="00C21BDF">
            <w:pPr>
              <w:ind w:left="137" w:right="129"/>
              <w:jc w:val="both"/>
            </w:pPr>
            <w:r w:rsidRPr="00540902">
              <w:t>Численность детей из числа коренных</w:t>
            </w:r>
            <w:r>
              <w:t xml:space="preserve"> малочисленных</w:t>
            </w:r>
            <w:r w:rsidRPr="00540902">
              <w:t xml:space="preserve"> народов</w:t>
            </w:r>
            <w:r>
              <w:t xml:space="preserve"> Севера</w:t>
            </w:r>
            <w:r w:rsidRPr="00540902">
              <w:t>, обеспеченных дополнительным питанием в течение учебного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6F67B" w14:textId="03DF43D8" w:rsidR="00185A44" w:rsidRDefault="00605B11" w:rsidP="001C529F">
            <w:pPr>
              <w:jc w:val="center"/>
            </w:pPr>
            <w:r w:rsidRPr="003F4723"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AC9F7" w14:textId="154ABA65" w:rsidR="00185A44" w:rsidRPr="001E7B33" w:rsidRDefault="001301B8" w:rsidP="001C529F">
            <w:pPr>
              <w:jc w:val="center"/>
            </w:pPr>
            <w:r>
              <w:t>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2D72E" w14:textId="79E32047" w:rsidR="00185A44" w:rsidRPr="001E7B33" w:rsidRDefault="001301B8" w:rsidP="001C529F">
            <w:pPr>
              <w:jc w:val="center"/>
            </w:pPr>
            <w:r>
              <w:t>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5E05E" w14:textId="195A32EA" w:rsidR="00185A44" w:rsidRPr="001E7B33" w:rsidRDefault="001301B8" w:rsidP="001C529F">
            <w:pPr>
              <w:jc w:val="center"/>
            </w:pPr>
            <w:r>
              <w:t>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D5C21" w14:textId="345FFCDF" w:rsidR="00185A44" w:rsidRPr="001E7B33" w:rsidRDefault="001301B8" w:rsidP="001C529F">
            <w:pPr>
              <w:jc w:val="center"/>
            </w:pPr>
            <w:r>
              <w:t>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419A2" w14:textId="6174C3E3" w:rsidR="00185A44" w:rsidRPr="001E7B33" w:rsidRDefault="001301B8" w:rsidP="001C529F">
            <w:pPr>
              <w:jc w:val="center"/>
            </w:pPr>
            <w:r>
              <w:t>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825CE" w14:textId="578BC33D" w:rsidR="00185A44" w:rsidRPr="001E7B33" w:rsidRDefault="001301B8" w:rsidP="001C529F">
            <w:pPr>
              <w:jc w:val="center"/>
            </w:pPr>
            <w:r>
              <w:t>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F3463" w14:textId="27CDEAF4" w:rsidR="00185A44" w:rsidRPr="001E7B33" w:rsidRDefault="001301B8" w:rsidP="001C529F">
            <w:pPr>
              <w:jc w:val="center"/>
            </w:pPr>
            <w:r>
              <w:t>140</w:t>
            </w:r>
          </w:p>
        </w:tc>
      </w:tr>
      <w:tr w:rsidR="00185A44" w:rsidRPr="001E7B33" w14:paraId="5DD22BA2" w14:textId="77777777" w:rsidTr="006A1319">
        <w:trPr>
          <w:trHeight w:val="1544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BBE7F" w14:textId="10CB377E" w:rsidR="00185A44" w:rsidRDefault="001A278C" w:rsidP="001A278C">
            <w:pPr>
              <w:jc w:val="center"/>
            </w:pPr>
            <w:r>
              <w:lastRenderedPageBreak/>
              <w:t>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7F516" w14:textId="7A941BCB" w:rsidR="00185A44" w:rsidRDefault="00350ECC" w:rsidP="00C21BDF">
            <w:pPr>
              <w:ind w:left="145" w:right="135"/>
              <w:jc w:val="both"/>
            </w:pPr>
            <w:r>
              <w:t>Обеспечение здоровым питанием детей из числа коренных малочисленных народов Севера в течение летней оздоровительной кампании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23CDC" w14:textId="0383670A" w:rsidR="00185A44" w:rsidRPr="001E7B33" w:rsidRDefault="00350ECC" w:rsidP="001C529F">
            <w:pPr>
              <w:jc w:val="center"/>
            </w:pPr>
            <w:r w:rsidRPr="00350ECC">
              <w:t>Приобретение товаров, работ, услуг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5A51A" w14:textId="60831A3B" w:rsidR="00185A44" w:rsidRDefault="00540902" w:rsidP="00C21BDF">
            <w:pPr>
              <w:ind w:left="137" w:right="129"/>
              <w:jc w:val="both"/>
            </w:pPr>
            <w:r>
              <w:t>Численность детей из числа</w:t>
            </w:r>
            <w:bookmarkStart w:id="0" w:name="_GoBack"/>
            <w:bookmarkEnd w:id="0"/>
            <w:r>
              <w:t xml:space="preserve"> коренных народов, получивших з</w:t>
            </w:r>
            <w:r w:rsidR="00350ECC">
              <w:t>доровое питание в период летней оздоровительной кампании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BC6D6" w14:textId="4DCE7159" w:rsidR="00185A44" w:rsidRDefault="00605B11" w:rsidP="001C529F">
            <w:pPr>
              <w:jc w:val="center"/>
            </w:pPr>
            <w:r w:rsidRPr="003F4723">
              <w:t>Человек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7EB44" w14:textId="77C33587" w:rsidR="00185A44" w:rsidRPr="001E7B33" w:rsidRDefault="00605B11" w:rsidP="001C529F">
            <w:pPr>
              <w:jc w:val="center"/>
            </w:pPr>
            <w: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95C5B" w14:textId="1713C5D8" w:rsidR="00185A44" w:rsidRPr="001E7B33" w:rsidRDefault="00605B11" w:rsidP="001C529F">
            <w:pPr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8E1EE" w14:textId="3E61BC35" w:rsidR="00185A44" w:rsidRPr="001E7B33" w:rsidRDefault="00605B11" w:rsidP="001C529F">
            <w:pPr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03D40" w14:textId="6D79CEB3" w:rsidR="00185A44" w:rsidRPr="001E7B33" w:rsidRDefault="00605B11" w:rsidP="001C529F">
            <w:pPr>
              <w:jc w:val="center"/>
            </w:pPr>
            <w:r>
              <w:t>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ABFA2" w14:textId="73FFE08B" w:rsidR="00185A44" w:rsidRPr="001E7B33" w:rsidRDefault="00605B11" w:rsidP="001C529F">
            <w:pPr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6553D" w14:textId="14E36ECD" w:rsidR="00185A44" w:rsidRPr="001E7B33" w:rsidRDefault="00605B11" w:rsidP="001C529F">
            <w:pPr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0BF28" w14:textId="4B336960" w:rsidR="00185A44" w:rsidRPr="001E7B33" w:rsidRDefault="00605B11" w:rsidP="001C529F">
            <w:pPr>
              <w:jc w:val="center"/>
            </w:pPr>
            <w:r>
              <w:t>30</w:t>
            </w:r>
          </w:p>
        </w:tc>
      </w:tr>
      <w:tr w:rsidR="00350ECC" w:rsidRPr="001E7B33" w14:paraId="46BEC815" w14:textId="77777777" w:rsidTr="006A1319">
        <w:trPr>
          <w:trHeight w:val="1822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EA7F2" w14:textId="5F1C9D0F" w:rsidR="00350ECC" w:rsidRDefault="001A278C" w:rsidP="001A278C">
            <w:pPr>
              <w:jc w:val="center"/>
            </w:pPr>
            <w:r>
              <w:t>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D9DD3" w14:textId="6DEF82C4" w:rsidR="00350ECC" w:rsidRDefault="00350ECC" w:rsidP="00C21BDF">
            <w:pPr>
              <w:ind w:left="145" w:right="135"/>
              <w:jc w:val="both"/>
            </w:pPr>
            <w:r>
              <w:t>Организация профессиональной подготовки национальных кадров для родовых хозяйств и общин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C4FE4" w14:textId="23871D36" w:rsidR="00350ECC" w:rsidRPr="001E7B33" w:rsidRDefault="00350ECC" w:rsidP="001C529F">
            <w:pPr>
              <w:jc w:val="center"/>
            </w:pPr>
            <w:r>
              <w:t>Выплата физическим лицам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1A60F" w14:textId="284856E9" w:rsidR="00350ECC" w:rsidRDefault="00540902" w:rsidP="00C21BDF">
            <w:pPr>
              <w:ind w:left="137" w:right="129"/>
              <w:jc w:val="both"/>
            </w:pPr>
            <w:r w:rsidRPr="00540902">
              <w:t>Количество членов родовых хозяйств и общин коренных малочисленных народов Севера - участников профессиональной подготовки национальных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C76B0" w14:textId="414DECBE" w:rsidR="00350ECC" w:rsidRDefault="00605B11" w:rsidP="001C529F">
            <w:pPr>
              <w:jc w:val="center"/>
            </w:pPr>
            <w:r w:rsidRPr="003F4723"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20904" w14:textId="4D8051D6" w:rsidR="00350ECC" w:rsidRPr="001E7B33" w:rsidRDefault="00605B11" w:rsidP="001C529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0B872" w14:textId="4ED051C3" w:rsidR="00350ECC" w:rsidRPr="001E7B33" w:rsidRDefault="00605B11" w:rsidP="001C529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0A6A8" w14:textId="28DD8992" w:rsidR="00350ECC" w:rsidRPr="001E7B33" w:rsidRDefault="00605B11" w:rsidP="001C529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6728C" w14:textId="55F376D0" w:rsidR="00350ECC" w:rsidRPr="001E7B33" w:rsidRDefault="00605B11" w:rsidP="001C529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50D8D" w14:textId="7821DC0E" w:rsidR="00350ECC" w:rsidRPr="001E7B33" w:rsidRDefault="00605B11" w:rsidP="001C529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57F8A" w14:textId="460404C4" w:rsidR="00350ECC" w:rsidRPr="001E7B33" w:rsidRDefault="00605B11" w:rsidP="001C529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A9624" w14:textId="23379A76" w:rsidR="00350ECC" w:rsidRPr="001E7B33" w:rsidRDefault="00605B11" w:rsidP="001C529F">
            <w:pPr>
              <w:jc w:val="center"/>
            </w:pPr>
            <w:r>
              <w:t>1</w:t>
            </w:r>
          </w:p>
        </w:tc>
      </w:tr>
      <w:tr w:rsidR="00350ECC" w:rsidRPr="001E7B33" w14:paraId="386D2EFD" w14:textId="77777777" w:rsidTr="006A1319">
        <w:trPr>
          <w:trHeight w:val="1111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1DBEF" w14:textId="67C242CE" w:rsidR="00350ECC" w:rsidRDefault="001A278C" w:rsidP="001A278C">
            <w:pPr>
              <w:jc w:val="center"/>
            </w:pPr>
            <w:r>
              <w:t>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F6186" w14:textId="094EC16C" w:rsidR="00350ECC" w:rsidRDefault="00350ECC" w:rsidP="00C21BDF">
            <w:pPr>
              <w:ind w:left="145" w:right="135"/>
              <w:jc w:val="both"/>
            </w:pPr>
            <w:r>
              <w:t xml:space="preserve">Поддержка оленеводам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D3BB3" w14:textId="6B6F22DB" w:rsidR="00350ECC" w:rsidRPr="001E7B33" w:rsidRDefault="00350ECC" w:rsidP="001C529F">
            <w:pPr>
              <w:jc w:val="center"/>
            </w:pPr>
            <w:r w:rsidRPr="001E7B33">
              <w:t>Приобретение товаров, работ, услуг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4321" w14:textId="56D73926" w:rsidR="00350ECC" w:rsidRDefault="00540902" w:rsidP="00C21BDF">
            <w:pPr>
              <w:ind w:left="137" w:right="129"/>
              <w:jc w:val="both"/>
            </w:pPr>
            <w:r>
              <w:t>Численность оленеводов, получивших п</w:t>
            </w:r>
            <w:r w:rsidR="00350ECC">
              <w:t>оддержк</w:t>
            </w:r>
            <w:r>
              <w:t>у</w:t>
            </w:r>
            <w:r w:rsidR="00350ECC">
              <w:t xml:space="preserve"> в период отела оленей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421A1" w14:textId="413E176E" w:rsidR="00350ECC" w:rsidRDefault="00605B11" w:rsidP="001C529F">
            <w:pPr>
              <w:jc w:val="center"/>
            </w:pPr>
            <w:r w:rsidRPr="003F4723"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AF2C2" w14:textId="272D70BE" w:rsidR="00350ECC" w:rsidRPr="001E7B33" w:rsidRDefault="00605B11" w:rsidP="001C529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FCB13" w14:textId="77978287" w:rsidR="00350ECC" w:rsidRPr="001E7B33" w:rsidRDefault="00605B11" w:rsidP="001C529F">
            <w:pPr>
              <w:jc w:val="center"/>
            </w:pPr>
            <w: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E8680" w14:textId="20646B78" w:rsidR="00350ECC" w:rsidRPr="001E7B33" w:rsidRDefault="00605B11" w:rsidP="001C529F">
            <w:pPr>
              <w:jc w:val="center"/>
            </w:pPr>
            <w: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A93E0" w14:textId="6B7EA944" w:rsidR="00350ECC" w:rsidRPr="001E7B33" w:rsidRDefault="00605B11" w:rsidP="001C529F">
            <w:pPr>
              <w:jc w:val="center"/>
            </w:pPr>
            <w: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7B4C5" w14:textId="63781C83" w:rsidR="00350ECC" w:rsidRPr="001E7B33" w:rsidRDefault="00605B11" w:rsidP="001C529F">
            <w:pPr>
              <w:jc w:val="center"/>
            </w:pPr>
            <w: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EAC7A" w14:textId="75A6D048" w:rsidR="00350ECC" w:rsidRPr="001E7B33" w:rsidRDefault="00605B11" w:rsidP="001C529F">
            <w:pPr>
              <w:jc w:val="center"/>
            </w:pPr>
            <w: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BA606" w14:textId="2F3C3017" w:rsidR="00350ECC" w:rsidRPr="001E7B33" w:rsidRDefault="00605B11" w:rsidP="001C529F">
            <w:pPr>
              <w:jc w:val="center"/>
            </w:pPr>
            <w:r>
              <w:t>13</w:t>
            </w:r>
          </w:p>
        </w:tc>
      </w:tr>
    </w:tbl>
    <w:p w14:paraId="7B71B0A3" w14:textId="77777777" w:rsidR="00416224" w:rsidRPr="009E6344" w:rsidRDefault="00416224" w:rsidP="009F65DF">
      <w:pPr>
        <w:autoSpaceDE w:val="0"/>
        <w:autoSpaceDN w:val="0"/>
        <w:adjustRightInd w:val="0"/>
        <w:jc w:val="center"/>
      </w:pPr>
    </w:p>
    <w:sectPr w:rsidR="00416224" w:rsidRPr="009E6344" w:rsidSect="00C21BDF">
      <w:headerReference w:type="default" r:id="rId12"/>
      <w:pgSz w:w="16840" w:h="11907" w:orient="landscape" w:code="9"/>
      <w:pgMar w:top="1134" w:right="851" w:bottom="1134" w:left="1701" w:header="567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3880707"/>
      <w:docPartObj>
        <w:docPartGallery w:val="Page Numbers (Top of Page)"/>
        <w:docPartUnique/>
      </w:docPartObj>
    </w:sdtPr>
    <w:sdtContent>
      <w:p w14:paraId="6BA47A08" w14:textId="3490255F" w:rsidR="00C21BDF" w:rsidRDefault="00C21B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17019"/>
    <w:multiLevelType w:val="hybridMultilevel"/>
    <w:tmpl w:val="F6CA4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94DB4"/>
    <w:multiLevelType w:val="hybridMultilevel"/>
    <w:tmpl w:val="33222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2F54"/>
    <w:rsid w:val="00027E97"/>
    <w:rsid w:val="00080403"/>
    <w:rsid w:val="00091B8A"/>
    <w:rsid w:val="000D175D"/>
    <w:rsid w:val="000E377E"/>
    <w:rsid w:val="001067F4"/>
    <w:rsid w:val="00115A57"/>
    <w:rsid w:val="001301B8"/>
    <w:rsid w:val="001348EB"/>
    <w:rsid w:val="00134EA8"/>
    <w:rsid w:val="00184800"/>
    <w:rsid w:val="00185A44"/>
    <w:rsid w:val="001A278C"/>
    <w:rsid w:val="001B6182"/>
    <w:rsid w:val="001C0012"/>
    <w:rsid w:val="001C529F"/>
    <w:rsid w:val="00202A45"/>
    <w:rsid w:val="002058EC"/>
    <w:rsid w:val="00230323"/>
    <w:rsid w:val="002369D3"/>
    <w:rsid w:val="00256C0E"/>
    <w:rsid w:val="002646EC"/>
    <w:rsid w:val="00297250"/>
    <w:rsid w:val="00301403"/>
    <w:rsid w:val="0033332F"/>
    <w:rsid w:val="00347415"/>
    <w:rsid w:val="00350ECC"/>
    <w:rsid w:val="00363FC9"/>
    <w:rsid w:val="00386434"/>
    <w:rsid w:val="003C60EC"/>
    <w:rsid w:val="003E33E2"/>
    <w:rsid w:val="003E62A0"/>
    <w:rsid w:val="003E74EC"/>
    <w:rsid w:val="00416224"/>
    <w:rsid w:val="00483C35"/>
    <w:rsid w:val="00487309"/>
    <w:rsid w:val="00494C94"/>
    <w:rsid w:val="004C77AA"/>
    <w:rsid w:val="0052290C"/>
    <w:rsid w:val="00540902"/>
    <w:rsid w:val="005D62D2"/>
    <w:rsid w:val="005F0D12"/>
    <w:rsid w:val="00605B11"/>
    <w:rsid w:val="00623DB4"/>
    <w:rsid w:val="00651800"/>
    <w:rsid w:val="006A1319"/>
    <w:rsid w:val="006C07C5"/>
    <w:rsid w:val="006D374C"/>
    <w:rsid w:val="006F4A89"/>
    <w:rsid w:val="00704089"/>
    <w:rsid w:val="00725C1B"/>
    <w:rsid w:val="00736088"/>
    <w:rsid w:val="00775F5A"/>
    <w:rsid w:val="0078048B"/>
    <w:rsid w:val="00783EFF"/>
    <w:rsid w:val="007853E2"/>
    <w:rsid w:val="007C6344"/>
    <w:rsid w:val="007E72E3"/>
    <w:rsid w:val="008224F6"/>
    <w:rsid w:val="008329D3"/>
    <w:rsid w:val="00860414"/>
    <w:rsid w:val="008872B8"/>
    <w:rsid w:val="008D7012"/>
    <w:rsid w:val="00900CA3"/>
    <w:rsid w:val="00901976"/>
    <w:rsid w:val="00926B0E"/>
    <w:rsid w:val="0093137A"/>
    <w:rsid w:val="00952539"/>
    <w:rsid w:val="009535CE"/>
    <w:rsid w:val="00974CA6"/>
    <w:rsid w:val="009C54EC"/>
    <w:rsid w:val="009C6A25"/>
    <w:rsid w:val="009C6BB8"/>
    <w:rsid w:val="009E6344"/>
    <w:rsid w:val="009F65DF"/>
    <w:rsid w:val="00A0116A"/>
    <w:rsid w:val="00A1316F"/>
    <w:rsid w:val="00A55B69"/>
    <w:rsid w:val="00AC6445"/>
    <w:rsid w:val="00AE276F"/>
    <w:rsid w:val="00AF3037"/>
    <w:rsid w:val="00B20901"/>
    <w:rsid w:val="00B234E8"/>
    <w:rsid w:val="00B971B4"/>
    <w:rsid w:val="00C21BDF"/>
    <w:rsid w:val="00C2376A"/>
    <w:rsid w:val="00C50A3F"/>
    <w:rsid w:val="00C605C3"/>
    <w:rsid w:val="00CB04F3"/>
    <w:rsid w:val="00CD03F2"/>
    <w:rsid w:val="00CF08C9"/>
    <w:rsid w:val="00D02B8E"/>
    <w:rsid w:val="00D1338F"/>
    <w:rsid w:val="00D15125"/>
    <w:rsid w:val="00D30DE6"/>
    <w:rsid w:val="00D51A28"/>
    <w:rsid w:val="00DA6A55"/>
    <w:rsid w:val="00DE3473"/>
    <w:rsid w:val="00DF4EB4"/>
    <w:rsid w:val="00E33D7B"/>
    <w:rsid w:val="00E4668A"/>
    <w:rsid w:val="00E73B06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1A2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A0A6AFB-3F47-4BCF-A6F2-FF581C26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575</Words>
  <Characters>4349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33</cp:revision>
  <cp:lastPrinted>2025-06-24T02:01:00Z</cp:lastPrinted>
  <dcterms:created xsi:type="dcterms:W3CDTF">2020-04-07T04:57:00Z</dcterms:created>
  <dcterms:modified xsi:type="dcterms:W3CDTF">2025-06-24T02:01:00Z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