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B830BA9" w14:textId="77777777" w:rsidTr="00987DB5">
        <w:tc>
          <w:tcPr>
            <w:tcW w:w="9498" w:type="dxa"/>
          </w:tcPr>
          <w:p w14:paraId="7B830BA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B830BC0" wp14:editId="7B830BC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830BA6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B830BA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B830BA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B830BAA" w14:textId="6BFBDB0B" w:rsidR="0033636C" w:rsidRPr="00103F2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F2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03F27" w:rsidRPr="00103F27">
            <w:rPr>
              <w:rFonts w:ascii="Times New Roman" w:hAnsi="Times New Roman"/>
              <w:sz w:val="28"/>
              <w:szCs w:val="28"/>
            </w:rPr>
            <w:t>10 июля 2023 года</w:t>
          </w:r>
        </w:sdtContent>
      </w:sdt>
      <w:r w:rsidRPr="00103F2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03F27" w:rsidRPr="00103F27">
            <w:rPr>
              <w:rFonts w:ascii="Times New Roman" w:hAnsi="Times New Roman"/>
              <w:sz w:val="28"/>
              <w:szCs w:val="28"/>
            </w:rPr>
            <w:t>439</w:t>
          </w:r>
        </w:sdtContent>
      </w:sdt>
    </w:p>
    <w:p w14:paraId="7B830BA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B830BAD" w14:textId="67B69F8B" w:rsidR="00185FEC" w:rsidRDefault="0095498C" w:rsidP="00D47AD2">
      <w:pPr>
        <w:spacing w:after="36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91268E">
        <w:rPr>
          <w:rFonts w:ascii="Times New Roman" w:hAnsi="Times New Roman"/>
          <w:b/>
          <w:sz w:val="28"/>
          <w:szCs w:val="28"/>
        </w:rPr>
        <w:t xml:space="preserve">б утверждении Положения о конкурсе и Положения </w:t>
      </w:r>
      <w:r w:rsidR="00985EB6">
        <w:rPr>
          <w:rFonts w:ascii="Times New Roman" w:hAnsi="Times New Roman"/>
          <w:b/>
          <w:sz w:val="28"/>
          <w:szCs w:val="28"/>
        </w:rPr>
        <w:br/>
      </w:r>
      <w:r w:rsidR="0091268E">
        <w:rPr>
          <w:rFonts w:ascii="Times New Roman" w:hAnsi="Times New Roman"/>
          <w:b/>
          <w:sz w:val="28"/>
          <w:szCs w:val="28"/>
        </w:rPr>
        <w:t>о комиссии по подведению итогов конкурса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85EB6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«</w:t>
      </w:r>
      <w:r w:rsidR="0033636C" w:rsidRPr="0095498C">
        <w:rPr>
          <w:rFonts w:ascii="Times New Roman" w:hAnsi="Times New Roman"/>
          <w:b/>
          <w:sz w:val="28"/>
          <w:szCs w:val="28"/>
        </w:rPr>
        <w:t>Лучшее личное подсобное хозяйство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375246A3" w14:textId="77777777" w:rsidR="0095498C" w:rsidRPr="005E727F" w:rsidRDefault="0095498C" w:rsidP="00985EB6">
      <w:pPr>
        <w:pStyle w:val="ConsTitle"/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5E727F">
        <w:rPr>
          <w:rFonts w:ascii="Times New Roman" w:hAnsi="Times New Roman"/>
          <w:b w:val="0"/>
          <w:sz w:val="28"/>
          <w:szCs w:val="28"/>
        </w:rPr>
        <w:t xml:space="preserve">В соответствии со ст. 16 Федерального закона от 06.10.2003 № 131-ФЗ «Об общих принципах организации местного самоуправления в Российской Федерации»,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5E727F">
        <w:rPr>
          <w:rFonts w:ascii="Times New Roman" w:hAnsi="Times New Roman"/>
          <w:sz w:val="28"/>
          <w:szCs w:val="28"/>
        </w:rPr>
        <w:t>ПОСТАНОВЛЯЕТ:</w:t>
      </w:r>
    </w:p>
    <w:p w14:paraId="6A6C9C66" w14:textId="4B6B4FD0" w:rsidR="0095498C" w:rsidRPr="00155795" w:rsidRDefault="00D47AD2" w:rsidP="00985EB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5498C" w:rsidRPr="00155795">
        <w:rPr>
          <w:rFonts w:ascii="Times New Roman" w:hAnsi="Times New Roman"/>
          <w:sz w:val="28"/>
          <w:szCs w:val="28"/>
        </w:rPr>
        <w:t>Утвердить:</w:t>
      </w:r>
    </w:p>
    <w:p w14:paraId="63B8F64E" w14:textId="26C47A0C" w:rsidR="0095498C" w:rsidRDefault="00D47AD2" w:rsidP="00985EB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95498C" w:rsidRPr="00155795">
        <w:rPr>
          <w:rFonts w:ascii="Times New Roman" w:hAnsi="Times New Roman"/>
          <w:sz w:val="28"/>
          <w:szCs w:val="28"/>
        </w:rPr>
        <w:t xml:space="preserve">Положение о конкурсе </w:t>
      </w:r>
      <w:r w:rsidR="0095498C">
        <w:rPr>
          <w:rFonts w:ascii="Times New Roman" w:hAnsi="Times New Roman"/>
          <w:sz w:val="28"/>
          <w:szCs w:val="28"/>
        </w:rPr>
        <w:t xml:space="preserve">«Лучшее личное подсобное хозяйство» </w:t>
      </w:r>
      <w:r w:rsidR="0095498C" w:rsidRPr="00155795">
        <w:rPr>
          <w:rFonts w:ascii="Times New Roman" w:hAnsi="Times New Roman"/>
          <w:sz w:val="28"/>
          <w:szCs w:val="28"/>
        </w:rPr>
        <w:t>(приложение 1</w:t>
      </w:r>
      <w:r w:rsidR="0095498C">
        <w:rPr>
          <w:rFonts w:ascii="Times New Roman" w:hAnsi="Times New Roman"/>
          <w:sz w:val="28"/>
          <w:szCs w:val="28"/>
        </w:rPr>
        <w:t>);</w:t>
      </w:r>
    </w:p>
    <w:p w14:paraId="7D36A229" w14:textId="144A17D7" w:rsidR="0095498C" w:rsidRDefault="00D47AD2" w:rsidP="00985EB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95498C" w:rsidRPr="00155795">
        <w:rPr>
          <w:rFonts w:ascii="Times New Roman" w:hAnsi="Times New Roman"/>
          <w:sz w:val="28"/>
          <w:szCs w:val="28"/>
        </w:rPr>
        <w:t xml:space="preserve">Положение о комиссии </w:t>
      </w:r>
      <w:r w:rsidR="0095498C">
        <w:rPr>
          <w:rFonts w:ascii="Times New Roman" w:hAnsi="Times New Roman"/>
          <w:sz w:val="28"/>
          <w:szCs w:val="28"/>
        </w:rPr>
        <w:t xml:space="preserve">по подведению итогов конкурса «Лучшее личное подсобное хозяйство» (приложение </w:t>
      </w:r>
      <w:r w:rsidR="00AB7F11">
        <w:rPr>
          <w:rFonts w:ascii="Times New Roman" w:hAnsi="Times New Roman"/>
          <w:sz w:val="28"/>
          <w:szCs w:val="28"/>
        </w:rPr>
        <w:t>2</w:t>
      </w:r>
      <w:r w:rsidR="0095498C">
        <w:rPr>
          <w:rFonts w:ascii="Times New Roman" w:hAnsi="Times New Roman"/>
          <w:sz w:val="28"/>
          <w:szCs w:val="28"/>
        </w:rPr>
        <w:t>).</w:t>
      </w:r>
    </w:p>
    <w:p w14:paraId="33F7F8BB" w14:textId="4E87895E" w:rsidR="0095498C" w:rsidRPr="000C1EBC" w:rsidRDefault="00D47AD2" w:rsidP="00985EB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95498C" w:rsidRPr="000C1EBC">
        <w:rPr>
          <w:rFonts w:ascii="Times New Roman" w:hAnsi="Times New Roman"/>
          <w:sz w:val="28"/>
          <w:szCs w:val="28"/>
        </w:rPr>
        <w:t>Финансирование мероприятия осуществ</w:t>
      </w:r>
      <w:r w:rsidR="0091268E">
        <w:rPr>
          <w:rFonts w:ascii="Times New Roman" w:hAnsi="Times New Roman"/>
          <w:sz w:val="28"/>
          <w:szCs w:val="28"/>
        </w:rPr>
        <w:t>лят</w:t>
      </w:r>
      <w:r w:rsidR="0095498C" w:rsidRPr="000C1EBC">
        <w:rPr>
          <w:rFonts w:ascii="Times New Roman" w:hAnsi="Times New Roman"/>
          <w:sz w:val="28"/>
          <w:szCs w:val="28"/>
        </w:rPr>
        <w:t>ь за счет средств муниципальной программы «Стимулирование экономичес</w:t>
      </w:r>
      <w:bookmarkStart w:id="0" w:name="_GoBack"/>
      <w:bookmarkEnd w:id="0"/>
      <w:r w:rsidR="0095498C" w:rsidRPr="000C1EBC">
        <w:rPr>
          <w:rFonts w:ascii="Times New Roman" w:hAnsi="Times New Roman"/>
          <w:sz w:val="28"/>
          <w:szCs w:val="28"/>
        </w:rPr>
        <w:t xml:space="preserve">кой активности в муниципальном образовании «Городской округ Ногликский», утвержденной постановлением администрации муниципального образования </w:t>
      </w:r>
      <w:r w:rsidR="0095498C">
        <w:rPr>
          <w:rFonts w:ascii="Times New Roman" w:hAnsi="Times New Roman"/>
          <w:sz w:val="28"/>
          <w:szCs w:val="28"/>
        </w:rPr>
        <w:t>«Городской округ Ногликский» от 16.12.2016 № 876.</w:t>
      </w:r>
    </w:p>
    <w:p w14:paraId="4B0DDEE5" w14:textId="199FE943" w:rsidR="0095498C" w:rsidRDefault="00D47AD2" w:rsidP="00985EB6">
      <w:pPr>
        <w:pStyle w:val="a8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95498C" w:rsidRPr="00155795">
        <w:rPr>
          <w:rFonts w:ascii="Times New Roman" w:hAnsi="Times New Roman"/>
          <w:sz w:val="28"/>
          <w:szCs w:val="28"/>
        </w:rPr>
        <w:t>Признать утратившим</w:t>
      </w:r>
      <w:r w:rsidR="004E484B">
        <w:rPr>
          <w:rFonts w:ascii="Times New Roman" w:hAnsi="Times New Roman"/>
          <w:sz w:val="28"/>
          <w:szCs w:val="28"/>
        </w:rPr>
        <w:t>и</w:t>
      </w:r>
      <w:r w:rsidR="0095498C" w:rsidRPr="00155795">
        <w:rPr>
          <w:rFonts w:ascii="Times New Roman" w:hAnsi="Times New Roman"/>
          <w:sz w:val="28"/>
          <w:szCs w:val="28"/>
        </w:rPr>
        <w:t xml:space="preserve"> силу постановления администрации муниципального образования «Городской округ Ногликский»:</w:t>
      </w:r>
    </w:p>
    <w:p w14:paraId="6E2CE389" w14:textId="7F3B9778" w:rsidR="0095498C" w:rsidRDefault="0095498C" w:rsidP="00985EB6">
      <w:pPr>
        <w:pStyle w:val="a8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19.03.2018 № 271 «О ко</w:t>
      </w:r>
      <w:r w:rsidR="009A1E3A">
        <w:rPr>
          <w:rFonts w:ascii="Times New Roman" w:hAnsi="Times New Roman"/>
          <w:sz w:val="28"/>
          <w:szCs w:val="28"/>
        </w:rPr>
        <w:t xml:space="preserve">нкурсе «Лучшее личное подсобное </w:t>
      </w:r>
      <w:r>
        <w:rPr>
          <w:rFonts w:ascii="Times New Roman" w:hAnsi="Times New Roman"/>
          <w:sz w:val="28"/>
          <w:szCs w:val="28"/>
        </w:rPr>
        <w:t>хозяйство»;</w:t>
      </w:r>
    </w:p>
    <w:p w14:paraId="4B21F1A2" w14:textId="77777777" w:rsidR="0095498C" w:rsidRDefault="0095498C" w:rsidP="00985EB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22.08.2018 № 785 «О внесении изменений в постановление администрации муниципального образования «Городской округ Ногликский» от 19.03.2018 № 271»; </w:t>
      </w:r>
    </w:p>
    <w:p w14:paraId="703FBF39" w14:textId="56C7723A" w:rsidR="0095498C" w:rsidRDefault="0095498C" w:rsidP="00985EB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30.06.</w:t>
      </w:r>
      <w:r w:rsidR="00985EB6">
        <w:rPr>
          <w:rFonts w:ascii="Times New Roman" w:hAnsi="Times New Roman"/>
          <w:sz w:val="28"/>
          <w:szCs w:val="28"/>
        </w:rPr>
        <w:t xml:space="preserve">2020 № 330 </w:t>
      </w:r>
      <w:r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Ногликский» от 19.03.2018 № 271».</w:t>
      </w:r>
    </w:p>
    <w:p w14:paraId="62516BE4" w14:textId="7872614E" w:rsidR="0091268E" w:rsidRDefault="0091268E" w:rsidP="00985EB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D47AD2" w:rsidRPr="00CB01AB">
        <w:rPr>
          <w:rFonts w:ascii="Times New Roman" w:hAnsi="Times New Roman"/>
          <w:sz w:val="28"/>
          <w:szCs w:val="28"/>
        </w:rPr>
        <w:t>Опубликовать постановление в газете «Знамя труда» и разместить на официальном сайте муниципального образования «Городской округ Ногликский» в</w:t>
      </w:r>
      <w:r w:rsidR="00D47AD2">
        <w:rPr>
          <w:rFonts w:ascii="Times New Roman" w:hAnsi="Times New Roman"/>
          <w:sz w:val="28"/>
          <w:szCs w:val="28"/>
        </w:rPr>
        <w:t xml:space="preserve"> информационно-телекоммуникационной </w:t>
      </w:r>
      <w:r w:rsidR="00D47AD2" w:rsidRPr="00CB01AB">
        <w:rPr>
          <w:rFonts w:ascii="Times New Roman" w:hAnsi="Times New Roman"/>
          <w:sz w:val="28"/>
          <w:szCs w:val="28"/>
        </w:rPr>
        <w:t>сети «Интернет».</w:t>
      </w:r>
    </w:p>
    <w:p w14:paraId="7B830BB7" w14:textId="3C99B22F" w:rsidR="008629FA" w:rsidRPr="0091268E" w:rsidRDefault="0091268E" w:rsidP="00985EB6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</w:t>
      </w:r>
      <w:r w:rsidR="0095498C">
        <w:rPr>
          <w:rFonts w:ascii="Times New Roman" w:eastAsia="Times New Roman" w:hAnsi="Times New Roman"/>
          <w:sz w:val="28"/>
          <w:szCs w:val="28"/>
          <w:lang w:eastAsia="ru-RU"/>
        </w:rPr>
        <w:t>. Контроль за исполнением постановления возложить на исполняющего обязанности первого вице-мэра муниципального образования «Городской округ Ногликский» Водолагу</w:t>
      </w:r>
      <w:r w:rsidR="00D47AD2" w:rsidRPr="00D47A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47AD2">
        <w:rPr>
          <w:rFonts w:ascii="Times New Roman" w:eastAsia="Times New Roman" w:hAnsi="Times New Roman"/>
          <w:sz w:val="28"/>
          <w:szCs w:val="28"/>
          <w:lang w:eastAsia="ru-RU"/>
        </w:rPr>
        <w:t>О.В.</w:t>
      </w:r>
    </w:p>
    <w:p w14:paraId="7B830BB8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F559894" w14:textId="77777777" w:rsidR="00D47AD2" w:rsidRPr="00D12794" w:rsidRDefault="00D47AD2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B830BB9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B830BBA" w14:textId="01E0C526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 w:rsidR="0091268E">
        <w:rPr>
          <w:rFonts w:ascii="Times New Roman" w:hAnsi="Times New Roman"/>
          <w:sz w:val="28"/>
          <w:szCs w:val="28"/>
        </w:rPr>
        <w:t>Ногликский»</w:t>
      </w:r>
      <w:r w:rsidR="0091268E">
        <w:rPr>
          <w:rFonts w:ascii="Times New Roman" w:hAnsi="Times New Roman"/>
          <w:sz w:val="28"/>
          <w:szCs w:val="28"/>
        </w:rPr>
        <w:tab/>
      </w:r>
      <w:proofErr w:type="gramEnd"/>
      <w:r w:rsidR="0091268E">
        <w:rPr>
          <w:rFonts w:ascii="Times New Roman" w:hAnsi="Times New Roman"/>
          <w:sz w:val="28"/>
          <w:szCs w:val="28"/>
        </w:rPr>
        <w:tab/>
      </w:r>
      <w:r w:rsidR="0091268E">
        <w:rPr>
          <w:rFonts w:ascii="Times New Roman" w:hAnsi="Times New Roman"/>
          <w:sz w:val="28"/>
          <w:szCs w:val="28"/>
        </w:rPr>
        <w:tab/>
      </w:r>
      <w:r w:rsidR="0091268E">
        <w:rPr>
          <w:rFonts w:ascii="Times New Roman" w:hAnsi="Times New Roman"/>
          <w:sz w:val="28"/>
          <w:szCs w:val="28"/>
        </w:rPr>
        <w:tab/>
      </w:r>
      <w:r w:rsidR="0091268E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9126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D47AD2">
      <w:headerReference w:type="default" r:id="rId8"/>
      <w:pgSz w:w="11906" w:h="16838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830BC4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B830BC5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830BC2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B830BC3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8676116"/>
      <w:docPartObj>
        <w:docPartGallery w:val="Page Numbers (Top of Page)"/>
        <w:docPartUnique/>
      </w:docPartObj>
    </w:sdtPr>
    <w:sdtEndPr/>
    <w:sdtContent>
      <w:p w14:paraId="4CE7D652" w14:textId="641EA7EA" w:rsidR="00D47AD2" w:rsidRDefault="00D47AD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F27">
          <w:rPr>
            <w:noProof/>
          </w:rPr>
          <w:t>2</w:t>
        </w:r>
        <w:r>
          <w:fldChar w:fldCharType="end"/>
        </w:r>
      </w:p>
    </w:sdtContent>
  </w:sdt>
  <w:p w14:paraId="4C215797" w14:textId="77777777" w:rsidR="00D47AD2" w:rsidRDefault="00D47AD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BE0C43"/>
    <w:multiLevelType w:val="multilevel"/>
    <w:tmpl w:val="B8E018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03F27"/>
    <w:rsid w:val="00185FEC"/>
    <w:rsid w:val="001E1F9F"/>
    <w:rsid w:val="002003DC"/>
    <w:rsid w:val="0033636C"/>
    <w:rsid w:val="003E4257"/>
    <w:rsid w:val="004E484B"/>
    <w:rsid w:val="004F01D1"/>
    <w:rsid w:val="00520CBF"/>
    <w:rsid w:val="008629FA"/>
    <w:rsid w:val="0091268E"/>
    <w:rsid w:val="0095498C"/>
    <w:rsid w:val="00985EB6"/>
    <w:rsid w:val="00987DB5"/>
    <w:rsid w:val="009A1E3A"/>
    <w:rsid w:val="00AB7F11"/>
    <w:rsid w:val="00AC72C8"/>
    <w:rsid w:val="00B10ED9"/>
    <w:rsid w:val="00B25688"/>
    <w:rsid w:val="00C02849"/>
    <w:rsid w:val="00D12794"/>
    <w:rsid w:val="00D47AD2"/>
    <w:rsid w:val="00D67BD8"/>
    <w:rsid w:val="00D91C0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30BA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Title">
    <w:name w:val="ConsTitle"/>
    <w:uiPriority w:val="99"/>
    <w:rsid w:val="0095498C"/>
    <w:pPr>
      <w:widowControl w:val="0"/>
      <w:ind w:right="19772"/>
    </w:pPr>
    <w:rPr>
      <w:rFonts w:ascii="Arial" w:eastAsia="Times New Roman" w:hAnsi="Arial"/>
      <w:b/>
      <w:sz w:val="16"/>
    </w:rPr>
  </w:style>
  <w:style w:type="paragraph" w:styleId="a8">
    <w:name w:val="List Paragraph"/>
    <w:basedOn w:val="a"/>
    <w:uiPriority w:val="34"/>
    <w:qFormat/>
    <w:rsid w:val="00954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D621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D621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D6217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dcterms:created xsi:type="dcterms:W3CDTF">2023-07-10T07:40:00Z</dcterms:created>
  <dcterms:modified xsi:type="dcterms:W3CDTF">2023-07-10T07:41:00Z</dcterms:modified>
</cp:coreProperties>
</file>