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9DFA7" w14:textId="77777777" w:rsidR="00CB7F90" w:rsidRDefault="00CB7F90" w:rsidP="00CB7F90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1575E010" w14:textId="77777777" w:rsidR="00CB7F90" w:rsidRDefault="00CB7F90" w:rsidP="00CB7F90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662189D8" w14:textId="77777777" w:rsidR="00CB7F90" w:rsidRDefault="00CB7F90" w:rsidP="00CB7F90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FB220FA" w14:textId="77777777" w:rsidR="00CB7F90" w:rsidRDefault="00CB7F90" w:rsidP="00CB7F90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FA7D3CF" w14:textId="0373C4C5" w:rsidR="00CB7F90" w:rsidRDefault="00CB7F90" w:rsidP="00CB7F90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16D4">
        <w:rPr>
          <w:sz w:val="28"/>
          <w:szCs w:val="28"/>
        </w:rPr>
        <w:t>23 августа 2022 года</w:t>
      </w:r>
      <w:r>
        <w:rPr>
          <w:sz w:val="28"/>
          <w:szCs w:val="28"/>
        </w:rPr>
        <w:t xml:space="preserve"> № </w:t>
      </w:r>
      <w:r w:rsidR="003616D4">
        <w:rPr>
          <w:sz w:val="28"/>
          <w:szCs w:val="28"/>
        </w:rPr>
        <w:t>449</w:t>
      </w:r>
    </w:p>
    <w:p w14:paraId="4475A6DB" w14:textId="77777777" w:rsidR="00CB7F90" w:rsidRDefault="00CB7F90" w:rsidP="00CB7F90">
      <w:pPr>
        <w:ind w:left="4536" w:right="-143"/>
        <w:jc w:val="center"/>
        <w:rPr>
          <w:sz w:val="28"/>
          <w:szCs w:val="28"/>
        </w:rPr>
      </w:pPr>
    </w:p>
    <w:p w14:paraId="708F06A8" w14:textId="77777777" w:rsidR="00CB7F90" w:rsidRDefault="00CB7F90" w:rsidP="00CB7F90">
      <w:pPr>
        <w:jc w:val="center"/>
        <w:rPr>
          <w:sz w:val="28"/>
          <w:szCs w:val="28"/>
        </w:rPr>
      </w:pPr>
    </w:p>
    <w:p w14:paraId="39FF58D6" w14:textId="6BFE178D" w:rsidR="00CB7F90" w:rsidRPr="00CB7F90" w:rsidRDefault="00CB7F90" w:rsidP="00CB7F90">
      <w:pPr>
        <w:spacing w:after="360"/>
        <w:jc w:val="center"/>
        <w:rPr>
          <w:sz w:val="28"/>
          <w:szCs w:val="28"/>
        </w:rPr>
      </w:pPr>
      <w:r w:rsidRPr="00CB7F90">
        <w:rPr>
          <w:sz w:val="28"/>
          <w:szCs w:val="28"/>
        </w:rPr>
        <w:t xml:space="preserve">ПОЛОЖЕНИЕ </w:t>
      </w:r>
      <w:r w:rsidRPr="00CB7F90">
        <w:rPr>
          <w:sz w:val="28"/>
          <w:szCs w:val="28"/>
        </w:rPr>
        <w:br/>
        <w:t xml:space="preserve">о комиссии по соблюдению требований к служебному поведению </w:t>
      </w:r>
      <w:r>
        <w:rPr>
          <w:sz w:val="28"/>
          <w:szCs w:val="28"/>
        </w:rPr>
        <w:br/>
      </w:r>
      <w:r w:rsidRPr="00CB7F90">
        <w:rPr>
          <w:sz w:val="28"/>
          <w:szCs w:val="28"/>
        </w:rPr>
        <w:t xml:space="preserve">муниципальных служащих администрации муниципального образования «Городской округ Ногликский», руководителей органов местного </w:t>
      </w:r>
      <w:r>
        <w:rPr>
          <w:sz w:val="28"/>
          <w:szCs w:val="28"/>
        </w:rPr>
        <w:br/>
      </w:r>
      <w:r w:rsidRPr="00CB7F90">
        <w:rPr>
          <w:sz w:val="28"/>
          <w:szCs w:val="28"/>
        </w:rPr>
        <w:t xml:space="preserve">самоуправления специальной компетенции, руководителей муниципальных учреждений (предприятий), подведомственных администрации, </w:t>
      </w:r>
      <w:r>
        <w:rPr>
          <w:sz w:val="28"/>
          <w:szCs w:val="28"/>
        </w:rPr>
        <w:br/>
      </w:r>
      <w:r w:rsidRPr="00CB7F90">
        <w:rPr>
          <w:sz w:val="28"/>
          <w:szCs w:val="28"/>
        </w:rPr>
        <w:t>и урегулированию конфликта интересов</w:t>
      </w:r>
    </w:p>
    <w:p w14:paraId="13FFE2AF" w14:textId="77777777" w:rsidR="00CB7F90" w:rsidRDefault="00CB7F90" w:rsidP="00CB7F90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14:paraId="5AA81E5A" w14:textId="267DFF6C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определяет порядок формирования и деятельности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включая муниципальных служащих департамента социальной политики администрации, руководителей органов местного самоуправления специальной компетенции (далее – муниципальные служащие), руководителей муниципальных учреждений (предприятий), подведомственных администрации (далее – руководители подведомственных организаций), и урегулированию конфликта интересов (далее - Комиссия).</w:t>
      </w:r>
    </w:p>
    <w:p w14:paraId="7EA1472C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законами и иными нормативными правовыми актами Сахалинской области, муниципальными правовыми актами органов местного самоуправления муниципального образования «Городской округ Ногликский» и настоящим Положением.</w:t>
      </w:r>
    </w:p>
    <w:p w14:paraId="0C345315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Основными задачами Комиссии является содействие администрации муниципального образования «Городской округ Ногликский» (далее – администрация):</w:t>
      </w:r>
    </w:p>
    <w:p w14:paraId="4E63F5EA" w14:textId="3EE41FD8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обеспечении соблюдения муниципальными служащими и руководителями подведомственных организаций ограничений и запретов, требований о предотвращении или об урегулировании конфликта интересов, а также в обеспечении исполнения муниципальными служащими и руководителями подведомственных организаций обязанностей, установленных Федеральным законом от 25.12.2008 № 273-ФЗ «О противодействии коррупции» (далее - Закон № 273-ФЗ), другими федеральными законами (далее - требования к служебному поведению и (или) требования об урегулировании конфликта интересов);</w:t>
      </w:r>
    </w:p>
    <w:p w14:paraId="6BDDEF11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 осуществлении мер по предупреждению коррупции.</w:t>
      </w:r>
    </w:p>
    <w:p w14:paraId="3C294FF2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</w:t>
      </w:r>
      <w:bookmarkStart w:id="0" w:name="_GoBack"/>
      <w:bookmarkEnd w:id="0"/>
      <w:r>
        <w:rPr>
          <w:sz w:val="28"/>
          <w:szCs w:val="28"/>
        </w:rPr>
        <w:t>ношении муниципальных служащих, которые замещают должности в администрации, в том числе, в департаменте социальной политики администрации, в отношении руководителей органов местного самоуправления специальной компетенции муниципального образования «Городской округ Ногликский», а также в отношении руководителей подведомственных администрации муниципальных учреждений, предприятий.</w:t>
      </w:r>
    </w:p>
    <w:p w14:paraId="17ECB8A1" w14:textId="1B9C30FB" w:rsidR="00CB7F90" w:rsidRDefault="00CB7F90" w:rsidP="00CB7F90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Комиссия не рассматривает сообщения о преступлениях и об административных правонарушениях, анонимные обращения, а также не проводит проверки по фактам нарушения служебной дисциплины.</w:t>
      </w:r>
    </w:p>
    <w:p w14:paraId="6F73B76D" w14:textId="77777777" w:rsidR="00CB7F90" w:rsidRDefault="00CB7F90" w:rsidP="00CB7F90">
      <w:pPr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Состав Комиссии</w:t>
      </w:r>
    </w:p>
    <w:p w14:paraId="4550C09E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 Состав Комиссии утверждается постановлением администрации.</w:t>
      </w:r>
    </w:p>
    <w:p w14:paraId="45FA3627" w14:textId="42DA53FF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 Комиссия состоит из председателя, его заместителя (из числа членов Комиссии, замещающих должности муниципальной службы в администрации), секретаря и членов комиссии. Все члены Комиссии при принятии решений обладают равными правами. В отсутствие председателя Комиссии, его обязанности исполняет заместитель председателя Комиссии.</w:t>
      </w:r>
    </w:p>
    <w:p w14:paraId="2AFC5E52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состав Комиссии входят:</w:t>
      </w:r>
    </w:p>
    <w:p w14:paraId="2EBB35B3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первый вице-мэр муниципального образования «Городской округ Ногликский» (председатель Комиссии);</w:t>
      </w:r>
    </w:p>
    <w:p w14:paraId="5F07D98F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вице-мэр муниципального образования «Городской округ Ногликский» (заместитель председателя Комиссии);</w:t>
      </w:r>
    </w:p>
    <w:p w14:paraId="4B32325E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управляющий делами администрации (член Комиссии);</w:t>
      </w:r>
    </w:p>
    <w:p w14:paraId="5FC31DCF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специалист по правовому обеспечению организационно-правового департамента администрации (член комиссии);</w:t>
      </w:r>
    </w:p>
    <w:p w14:paraId="5B5B69FC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д) специалист о кадровому обеспечению администрации (секретарь комиссии по рассмотрению вопросов в отношении муниципальных служащих администрации, руководителей органов местного самоуправления специальной компетенции, руководителей подведомственных администрации муниципальных учреждений и предприятий);</w:t>
      </w:r>
    </w:p>
    <w:p w14:paraId="5CFDD5F1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е) специалист по кадровому обеспечению департамента социальной политики администрации (секретарь комиссии при рассмотрении вопросов в отношении муниципальных служащих департамента социальной политики администрации, руководителей подведомственных департаменту муниципальных учреждений).</w:t>
      </w:r>
    </w:p>
    <w:p w14:paraId="11055FE3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необходимости, решением председателя комиссии отсутствующий секретарь комиссии может быть заменен на другого секретаря комиссии.</w:t>
      </w:r>
      <w:bookmarkStart w:id="1" w:name="Par55"/>
      <w:bookmarkEnd w:id="1"/>
    </w:p>
    <w:p w14:paraId="163C3912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2" w:name="Par62"/>
      <w:bookmarkEnd w:id="2"/>
      <w:r>
        <w:rPr>
          <w:sz w:val="28"/>
          <w:szCs w:val="28"/>
        </w:rPr>
        <w:t>2.3. Мэр муниципального образования «Городской округ Ногликский» может принять решение о включении в состав Комиссии:</w:t>
      </w:r>
    </w:p>
    <w:p w14:paraId="1F662475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представителя Общественного Совета муниципального образования «Городской округ Ногликский»;</w:t>
      </w:r>
    </w:p>
    <w:p w14:paraId="2C9169D5" w14:textId="4CD53022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представителей общественных организаций, действующих на территории муниципального образования;</w:t>
      </w:r>
    </w:p>
    <w:p w14:paraId="6195D53C" w14:textId="29A461AB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представителей профсоюзной организации, действующей в администрации (при наличии).</w:t>
      </w:r>
    </w:p>
    <w:p w14:paraId="4C225C3A" w14:textId="1805ED1D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Лица, указанные в пункте 2.3 настоящего Положения, включаются в состав Комиссии постановлением администрации по согласованию с Общественным Советом, общественной организацией, с профсоюзной организацией (при наличии) на основании письменного запроса мэра муниципального образования «Городской округ Ногликский». Согласование осуществляется в 3-дневный срок со дня получения запроса. </w:t>
      </w:r>
    </w:p>
    <w:p w14:paraId="5D38F975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2.5. Количество членов Комиссии, не замещающих должности муниципальной службы в администрации, должно составлять не менее одной четверти от общего числа ее членов.</w:t>
      </w:r>
    </w:p>
    <w:p w14:paraId="6DC6D5EB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2.6. Комиссия формируется таким образом, чтобы исключить возможность возникновения конфликта интересов, который мог бы повлиять на принимаемые ею решения.</w:t>
      </w:r>
    </w:p>
    <w:p w14:paraId="00097F1A" w14:textId="0B444C1F" w:rsidR="00CB7F90" w:rsidRDefault="00CB7F90" w:rsidP="00CB7F90">
      <w:pPr>
        <w:ind w:firstLine="708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2.7. В заседаниях Комиссии с правом совещательного голоса по решению мэра муниципального образования «Городской округ Ногликский»,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принимаемому в каждом конкретном случае не менее, чем за три дня до дня заседания, на основании ходатайства муниципального служащего, руководителя подведомственной организации, в отношении которого Комиссия рассматривает повестки дня, или любого члена Комиссии, могут участвовать:</w:t>
      </w:r>
    </w:p>
    <w:p w14:paraId="075DBD20" w14:textId="7E8C2DF2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непосредственный руководитель муниципального служащего, в отношении которого Комиссия рассматривает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>
        <w:rPr>
          <w:sz w:val="28"/>
          <w:szCs w:val="28"/>
        </w:rPr>
        <w:t>должности муниципальной службы, аналогичные должности, замещаемой муниципальным служащим, в отношении которого Комиссия рассматривает этот вопрос;</w:t>
      </w:r>
    </w:p>
    <w:p w14:paraId="322D1C57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заместитель мэра муниципального образования «Городской округ Ногликский», курирующий деятельность соответствующей подведомственной организации, в отношении руководителя, которого Комиссия рассматривает вопрос о соблюдении требований к должностному поведению и (или) требований об урегулировании конфликта интересов;</w:t>
      </w:r>
    </w:p>
    <w:p w14:paraId="07A50115" w14:textId="62CB9FF6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другие муниципальные служащие, замещающие должности муниципальной службы в администрации;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руководителя подведомственной организации, в отношении которого Комиссией рассматривается вопрос повестки дня. </w:t>
      </w:r>
    </w:p>
    <w:p w14:paraId="38C494BB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3" w:name="Par102"/>
      <w:bookmarkEnd w:id="3"/>
    </w:p>
    <w:p w14:paraId="59A44EE1" w14:textId="77777777" w:rsidR="00CB7F90" w:rsidRDefault="00CB7F90" w:rsidP="00CB7F90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 Порядок работы Комиссии</w:t>
      </w:r>
    </w:p>
    <w:p w14:paraId="144720C6" w14:textId="77777777" w:rsidR="00B47EFB" w:rsidRDefault="00B47EFB" w:rsidP="00CB7F90">
      <w:pPr>
        <w:ind w:firstLine="708"/>
        <w:contextualSpacing/>
        <w:jc w:val="both"/>
        <w:rPr>
          <w:sz w:val="28"/>
          <w:szCs w:val="28"/>
        </w:rPr>
      </w:pPr>
    </w:p>
    <w:p w14:paraId="46C063B6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недопустимо.</w:t>
      </w:r>
    </w:p>
    <w:p w14:paraId="5DBE2664" w14:textId="4F7FD1BF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до начала заседания данный член Комиссии </w:t>
      </w:r>
      <w:r>
        <w:rPr>
          <w:sz w:val="28"/>
          <w:szCs w:val="28"/>
        </w:rPr>
        <w:lastRenderedPageBreak/>
        <w:t>обязан заявить об этом. В таком случае соответствующий член Комиссии не принимает участия в рассмотрении указанного вопроса.</w:t>
      </w:r>
    </w:p>
    <w:p w14:paraId="62D3AC08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Все члены Комиссии при принятии решений обладают равными правами. В отсутствие председателя Комиссии, его обязанности исполняет заместитель председателя Комиссии.</w:t>
      </w:r>
    </w:p>
    <w:p w14:paraId="6D7BA9B6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Для целей настоящего Положения термин «Руководитель» применяется для:</w:t>
      </w:r>
    </w:p>
    <w:p w14:paraId="3C2AA028" w14:textId="759E69DB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мэра муниципального образования «Городской округ Ногликский» - в отношении муниципальных служащих администрации, руководителей органов местного самоуправления специальной компетенции, руководителей подведомственных администрации организаций;</w:t>
      </w:r>
    </w:p>
    <w:p w14:paraId="4A4EEDE1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вице-мэра муниципального образования «Городской округ Ногликский» - в отношении муниципальных служащих департамента социальной политики администрации, руководителей подведомственных департаменту социальной политики организаций.</w:t>
      </w:r>
    </w:p>
    <w:p w14:paraId="5108B84A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4" w:name="Par133"/>
      <w:bookmarkEnd w:id="4"/>
      <w:r>
        <w:rPr>
          <w:sz w:val="28"/>
          <w:szCs w:val="28"/>
        </w:rPr>
        <w:t>3.2. Основаниями для проведения заседания Комиссии являются:</w:t>
      </w:r>
    </w:p>
    <w:p w14:paraId="5692C9C5" w14:textId="7D9431B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5" w:name="Par134"/>
      <w:bookmarkEnd w:id="5"/>
      <w:r>
        <w:rPr>
          <w:sz w:val="28"/>
          <w:szCs w:val="28"/>
        </w:rPr>
        <w:t>а) представление Руководителем в соответствии с Положением о проверке достоверности и полноты сведений о доходах, расходах, об имуществе и обязательствах имущественного характера, иных сведений, представляемых в соответствии с нормативными правовыми актами Российской Федерации, утвержденных Законом Сахалинской области от 06.07.2007 № 78-ЗО «Об отдельных вопросах муниципальной службы в Сахалинской области» (далее – Положение о проверке), с Положением о предоставлении лицом, поступающим на работу на должность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и о доходах, имуществе и обязательствах имущественного характера супруги (супруги) и несовершеннолетних детей, утвержденным постановлением мэра муниципального образования «Городской округ Ногликский» от 19.03.2019 № 50 (далее – Положение № 50),</w:t>
      </w:r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>материалов проверки, свидетельствующих:</w:t>
      </w:r>
    </w:p>
    <w:p w14:paraId="58537111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6" w:name="Par143"/>
      <w:bookmarkEnd w:id="6"/>
      <w:r>
        <w:rPr>
          <w:sz w:val="28"/>
          <w:szCs w:val="28"/>
        </w:rPr>
        <w:t>- о представлении муниципальным служащим, руководителем подведомственной организации недостоверных или неполных сведений, предусмотренных п. 1 Положения о проверке, Положением № 50;</w:t>
      </w:r>
    </w:p>
    <w:p w14:paraId="1425859A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7" w:name="Par146"/>
      <w:bookmarkEnd w:id="7"/>
      <w:r>
        <w:rPr>
          <w:sz w:val="28"/>
          <w:szCs w:val="28"/>
        </w:rPr>
        <w:t>о несоблюдении муниципальным служащим, руководителем подведомственной организации требований к служебному (должностному) поведению и (или) требований об урегулировании конфликта интересов;</w:t>
      </w:r>
      <w:bookmarkStart w:id="8" w:name="Par148"/>
      <w:bookmarkEnd w:id="8"/>
    </w:p>
    <w:p w14:paraId="7E83120C" w14:textId="0A00F95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 непредставлении гражданином, претендующим на замещение должности муниципальной службы, муниципальным служащим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идентифицировать.</w:t>
      </w:r>
    </w:p>
    <w:p w14:paraId="055863E7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поступившее специалисту по кадровому обеспечению администрации, департамента социальной политики администрации:</w:t>
      </w:r>
    </w:p>
    <w:p w14:paraId="2AFD4D0A" w14:textId="6C06D455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9" w:name="Par153"/>
      <w:bookmarkEnd w:id="9"/>
      <w:r>
        <w:rPr>
          <w:sz w:val="28"/>
          <w:szCs w:val="28"/>
        </w:rPr>
        <w:t>- обращение гражданина, замещавшего должность муниципальной службы, включенную в перечень должностей,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такой организации, если отдельные функции по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14:paraId="52815458" w14:textId="5D0CA595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0" w:name="Par167"/>
      <w:bookmarkEnd w:id="10"/>
      <w:r>
        <w:rPr>
          <w:sz w:val="28"/>
          <w:szCs w:val="28"/>
        </w:rPr>
        <w:t>- заявление муниципального служащего, руководителя подведомственной организации о том, что по объективным причинам он не может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468D9A65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1" w:name="Par171"/>
      <w:bookmarkEnd w:id="11"/>
      <w:r>
        <w:rPr>
          <w:sz w:val="28"/>
          <w:szCs w:val="28"/>
        </w:rPr>
        <w:t xml:space="preserve">- </w:t>
      </w:r>
      <w:bookmarkStart w:id="12" w:name="Par184"/>
      <w:bookmarkEnd w:id="12"/>
      <w:r>
        <w:rPr>
          <w:sz w:val="28"/>
          <w:szCs w:val="28"/>
        </w:rPr>
        <w:t>уведомление муниципального служащего, руководителя подведомственной организации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4168FA25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3" w:name="Par187"/>
      <w:bookmarkEnd w:id="13"/>
      <w:r>
        <w:rPr>
          <w:sz w:val="28"/>
          <w:szCs w:val="28"/>
        </w:rPr>
        <w:t>в) представление Руководителя или любого члена Комиссии, касающееся обеспечения соблюдения муниципальным служащим, руководителем подведомственной организации требований к служебному поведению и (или) требований об урегулировании конфликта интересов либо осуществления в администрации, департаменте социальной политики, органе местного самоуправления специальной компетенции, подведомственной организации мер по предупреждению коррупции;</w:t>
      </w:r>
    </w:p>
    <w:p w14:paraId="73513508" w14:textId="493923C3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4" w:name="Par192"/>
      <w:bookmarkEnd w:id="14"/>
      <w:r>
        <w:rPr>
          <w:sz w:val="28"/>
          <w:szCs w:val="28"/>
        </w:rPr>
        <w:t xml:space="preserve">г) представление Руководителем материалов проверки, которые свидетельствуют о представлении муниципальным служащим, руководителем подведомственной организации недостоверных или </w:t>
      </w:r>
      <w:r>
        <w:rPr>
          <w:sz w:val="28"/>
          <w:szCs w:val="28"/>
        </w:rPr>
        <w:lastRenderedPageBreak/>
        <w:t>неполных сведений, предусмотренных ч. 1 ст. 3 Федерального закона от 03.12.2012 № 230-ФЗ «О контроле за соответствием расходов лиц, замещающих государственные должности, и иных лиц их доходам» (далее - Закон № 230-ФЗ);</w:t>
      </w:r>
    </w:p>
    <w:p w14:paraId="0D6C5AB6" w14:textId="381C7A9D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5" w:name="Par197"/>
      <w:bookmarkEnd w:id="15"/>
      <w:r>
        <w:rPr>
          <w:sz w:val="28"/>
          <w:szCs w:val="28"/>
        </w:rPr>
        <w:t>д) поступившее в соответствии с частью 4 ст. 12 Закона № 273-ФЗ и ст. 64.1 Трудового кодекса Российской Федерации в администрацию, департамент социальной политики администрации уведомление коммерческой или некоммерческой организации о заключении с гражданином, замещавшим должность муниципальной службы в администрации, департаменте социальной политики администрации, руководителя органа местного самоуправления специальной компетенции (далее – гражданин, замещавший должность муниципальной службы) трудового или гражданско-правового договора на выполнение работ (оказание услуг), если отдельные функции управления данной организацией входили в его должностные (служебные) обязанности, исполняемые во время замещения должности муниципальной службы в администрации, департаменте социальной политики администрации, руководителя органа местного самоуправления специальной компетенции. При этом должно быть соблюдено одно из следующих условий: указанному гражданину Комиссия ранее отказала во вступлении в трудовые и гражданско-правовые отношения с данной организацией или вопрос о даче согласия такому гражданину на замещение им должности в коммерческой или некоммерческой организации либо выполнение работы на условиях гражданско-правового договора в данной организации Комиссия не рассматривала.</w:t>
      </w:r>
    </w:p>
    <w:p w14:paraId="10E0B3B0" w14:textId="3798985A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Обращения, заявления, уведомления, указанные в пп. «б» и «д» п. 3.2 настоящего Положения, подаются в специалисту по кадровому обеспечению администрации или департамента социальной политики администрации, по подведомственности. </w:t>
      </w:r>
    </w:p>
    <w:p w14:paraId="175A29ED" w14:textId="7094C8CF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3.4. В обращении, указанном в абз</w:t>
      </w:r>
      <w:r w:rsidR="00B47EFB">
        <w:rPr>
          <w:sz w:val="28"/>
          <w:szCs w:val="28"/>
        </w:rPr>
        <w:t>аце втором</w:t>
      </w:r>
      <w:r>
        <w:rPr>
          <w:sz w:val="28"/>
          <w:szCs w:val="28"/>
        </w:rPr>
        <w:t xml:space="preserve"> пп. «б» п. 3.2 настоящего Положения, приводятся:</w:t>
      </w:r>
    </w:p>
    <w:p w14:paraId="79072B68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Ф.И.О. гражданина;</w:t>
      </w:r>
    </w:p>
    <w:p w14:paraId="23192B78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дата его рождения;</w:t>
      </w:r>
    </w:p>
    <w:p w14:paraId="17A569A5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адрес места жительства;</w:t>
      </w:r>
    </w:p>
    <w:p w14:paraId="3FD2AA9F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замещаемые должности в течение последних двух лет до дня увольнения с муниципальной службы;</w:t>
      </w:r>
    </w:p>
    <w:p w14:paraId="0FE85AC6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наименование, местонахождение коммерческой или некоммерческой организации, характер ее деятельности;</w:t>
      </w:r>
    </w:p>
    <w:p w14:paraId="5FEF1C91" w14:textId="1089F175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должностные (служебные) обязанности, исполняемые гражданином во время замещения им должности муниципальной </w:t>
      </w:r>
      <w:r>
        <w:rPr>
          <w:sz w:val="28"/>
          <w:szCs w:val="28"/>
        </w:rPr>
        <w:lastRenderedPageBreak/>
        <w:t>службы и функции по управлению в отношении коммерческой или некоммерческой организации;</w:t>
      </w:r>
    </w:p>
    <w:p w14:paraId="7327E12E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вид договора (трудовой или гражданско-правовой);</w:t>
      </w:r>
    </w:p>
    <w:p w14:paraId="5BF6A13D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предполагаемый срок его действия;</w:t>
      </w:r>
    </w:p>
    <w:p w14:paraId="1F9480FF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сумма оплаты за выполнение работ (оказание услуг) по договору.</w:t>
      </w:r>
    </w:p>
    <w:p w14:paraId="1F257654" w14:textId="1208E670" w:rsidR="00CB7F90" w:rsidRDefault="00B47EFB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3.5. Обращение, указанное в абзаце</w:t>
      </w:r>
      <w:r w:rsidR="00CB7F90">
        <w:rPr>
          <w:sz w:val="28"/>
          <w:szCs w:val="28"/>
        </w:rPr>
        <w:t xml:space="preserve"> </w:t>
      </w:r>
      <w:r>
        <w:rPr>
          <w:sz w:val="28"/>
          <w:szCs w:val="28"/>
        </w:rPr>
        <w:t>втором</w:t>
      </w:r>
      <w:r w:rsidR="00CB7F90">
        <w:rPr>
          <w:sz w:val="28"/>
          <w:szCs w:val="28"/>
        </w:rPr>
        <w:t xml:space="preserve"> пп. «б» п. 3.2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14:paraId="7B393720" w14:textId="271CB69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3.6. Специалист по кадровому обеспечению рассматривает обращения и уведомления (абз</w:t>
      </w:r>
      <w:r w:rsidR="00B47EFB">
        <w:rPr>
          <w:sz w:val="28"/>
          <w:szCs w:val="28"/>
        </w:rPr>
        <w:t>ац второй</w:t>
      </w:r>
      <w:r>
        <w:rPr>
          <w:sz w:val="28"/>
          <w:szCs w:val="28"/>
        </w:rPr>
        <w:t xml:space="preserve"> и </w:t>
      </w:r>
      <w:r w:rsidR="00D6157A">
        <w:rPr>
          <w:sz w:val="28"/>
          <w:szCs w:val="28"/>
        </w:rPr>
        <w:t>четвертый</w:t>
      </w:r>
      <w:r>
        <w:rPr>
          <w:sz w:val="28"/>
          <w:szCs w:val="28"/>
        </w:rPr>
        <w:t xml:space="preserve"> пп. «б» и пп. «д» п. 3.2 настоящего Положения), по результатам рассмотрения, которых подготавливает мотивированное заключение с учетом требований ст. 12 Закона № 273-ФЗ. При этом заключение по результатам рассмотрения обращений, указанных в абз</w:t>
      </w:r>
      <w:r w:rsidR="00B47EFB">
        <w:rPr>
          <w:sz w:val="28"/>
          <w:szCs w:val="28"/>
        </w:rPr>
        <w:t>аце втором</w:t>
      </w:r>
      <w:r>
        <w:rPr>
          <w:sz w:val="28"/>
          <w:szCs w:val="28"/>
        </w:rPr>
        <w:t xml:space="preserve"> пп. «б» п. 3.2 настоящего Положения, готовится по существу обращения.</w:t>
      </w:r>
    </w:p>
    <w:p w14:paraId="5D04B2D2" w14:textId="7E80E44C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мотивированного заключения по результатам рассмотрения обращения, указанного в абз</w:t>
      </w:r>
      <w:r w:rsidR="00D6157A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пп. «б» п. 3.2 настоящего Положения, или уведомлений, указанных в абз</w:t>
      </w:r>
      <w:r w:rsidR="00D6157A">
        <w:rPr>
          <w:sz w:val="28"/>
          <w:szCs w:val="28"/>
        </w:rPr>
        <w:t>аце четвертом</w:t>
      </w:r>
      <w:r>
        <w:rPr>
          <w:sz w:val="28"/>
          <w:szCs w:val="28"/>
        </w:rPr>
        <w:t xml:space="preserve"> пп. «б» и пп. «д» п. 3.2 настоящего Положения, специалист по кадровому обеспечению имеет право проводить собеседование с муниципальным служащим, руководителем подведомственной организации, представившим обращение или уведомление, получать от него письменные пояснения, а Руководитель или его заместитель, специально уполномоченный на то, может направлять в установленном порядке запросы в госорганы, органы местного самоуправления и заинтересованные организации, в том числе, с использованием государственной информационной системы в области противодействия коррупции «Посейдон». Обращение или уведомление, а также заключение и другие материалы представляются председателю Комиссии в течение семи рабочих дней со дня поступления обращения либо уведомления, а в случае направления запросов - в течение 45 дней со дня поступления обращения или уведомления. Указанный срок может быть продлен, но не более чем на 30 дней.</w:t>
      </w:r>
    </w:p>
    <w:p w14:paraId="184D0738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3.7.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14:paraId="5E1ABC85" w14:textId="205F4136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назначает в 10-дневный срок дату заседания Комиссии. При этом она не может быть назначена позднее 20 дней со дня, когда </w:t>
      </w:r>
      <w:r>
        <w:rPr>
          <w:sz w:val="28"/>
          <w:szCs w:val="28"/>
        </w:rPr>
        <w:lastRenderedPageBreak/>
        <w:t>поступила указанная информация, за исключением случаев, предусмотренных п. п. 3.8 и 3.9 настоящего Положения;</w:t>
      </w:r>
    </w:p>
    <w:p w14:paraId="42BF179A" w14:textId="01558A30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организует ознакомление муниципального служащего, руководителя подведомственной организации, в отношении которого Комиссия рассматривает вопрос о соблюдении требований к служебному поведению и (или) требований об урегулировании конфликта интересов, его представителя (представителей), членов Комиссии и других лиц, участвующих в заседании Комиссии, с информацией, которая поступила специалисту по кадровому обеспечению, и с результатами ее проверки;</w:t>
      </w:r>
    </w:p>
    <w:p w14:paraId="37F94E41" w14:textId="5E959BCA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рассматривает ходатайства о приглашении на заседание Комиссии лиц, указанных в п. 2.7 настоящего Положения, принимает решение об удовлетворении этих ходатайств (отказе в удовлетворении) и о рассмотрении (об отказе в рассмотрении) дополнительных материалов в ходе заседания Комиссии.</w:t>
      </w:r>
    </w:p>
    <w:p w14:paraId="723BEF3F" w14:textId="0647CD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6" w:name="Par232"/>
      <w:bookmarkEnd w:id="16"/>
      <w:r>
        <w:rPr>
          <w:sz w:val="28"/>
          <w:szCs w:val="28"/>
        </w:rPr>
        <w:t xml:space="preserve">3.8. Заседание Комиссии по рассмотрению заявлений, указанных </w:t>
      </w:r>
      <w:r w:rsidR="00D6157A">
        <w:rPr>
          <w:sz w:val="28"/>
          <w:szCs w:val="28"/>
        </w:rPr>
        <w:t>в абзаце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пп. «б» п. 3.2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005649B6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7" w:name="Par233"/>
      <w:bookmarkEnd w:id="17"/>
      <w:r>
        <w:rPr>
          <w:sz w:val="28"/>
          <w:szCs w:val="28"/>
        </w:rPr>
        <w:t>3.9. Уведомление, указанное в пп. «д» п. 3.2 настоящего Положения, рассматривается на очередном (плановом) заседании Комиссии.</w:t>
      </w:r>
    </w:p>
    <w:p w14:paraId="09568E7B" w14:textId="38B7AC5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3.10. Заседание Комиссии проводится, как правило, в присутствии муниципального служащего, руководителя подведомственной организации,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администрации, департаменте социальной политики администрации, руководителя органа специальной компетенции. О намерении лично присутствовать на заседании Комиссии муниципальный служащий, руководитель подведомственной организации или гражданин сообщает в обращении, заявлении либо уведомлении, представленном в соответствии с пп. «б» п. 3.2 настоящего Положения.</w:t>
      </w:r>
    </w:p>
    <w:p w14:paraId="58A4C379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3.11. Заседание Комиссии может проводиться в отсутствие муниципального служащего, руководителя подведомственной организации или гражданина, если:</w:t>
      </w:r>
    </w:p>
    <w:p w14:paraId="43EBE96A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в обращении, заявлении или уведомлении, предусмотренном пп. «б» п. 3.2 настоящего Положения, нет информации о наме</w:t>
      </w:r>
      <w:r>
        <w:rPr>
          <w:sz w:val="28"/>
          <w:szCs w:val="28"/>
        </w:rPr>
        <w:lastRenderedPageBreak/>
        <w:t>рении муниципального служащего, руководителя подведомственной организации или гражданина лично присутствовать на заседании Комиссии;</w:t>
      </w:r>
    </w:p>
    <w:p w14:paraId="4C666AB6" w14:textId="795B4FDB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муниципальный служащий, руководитель подведомственной организации или гражданин, намеревающийся лично присутствовать на заседании Комиссии и надлежащим образом извещенный о времени и месте ее проведения, не явился на заседание.</w:t>
      </w:r>
    </w:p>
    <w:p w14:paraId="1018B4D7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3.12. На заседании Комиссии с согласия лица, в отношении которого проводится заседание, заслушиваются пояснения муниципального служащего, руководителя подведомственной организации или гражданина, замещавшего должность муниципальной службы в администрации, департаменте социальной политики администрации, руководителя органа местного самоуправления специальной компетенции, и иных лиц, рассматриваются материалы по существу вынесенных на данное заседание вопросов, а также дополнительные материалы.</w:t>
      </w:r>
    </w:p>
    <w:p w14:paraId="1EDE6517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3.13. Члены Комиссии и лица, участвовавшие в ее заседании, не вправе разглашать сведения, которые стали им известны в ходе работы Комиссии.</w:t>
      </w:r>
    </w:p>
    <w:p w14:paraId="54D8D3AF" w14:textId="57DA81F5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bookmarkStart w:id="18" w:name="Par257"/>
      <w:bookmarkEnd w:id="18"/>
      <w:r>
        <w:rPr>
          <w:sz w:val="28"/>
          <w:szCs w:val="28"/>
        </w:rPr>
        <w:t>3.14. По итогам рассмотрения вопроса, указанного в абз</w:t>
      </w:r>
      <w:r w:rsidR="00D6157A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пп. «а» п. 3.2 настоящего Положения, Комиссия принимает одно из следующих решений:</w:t>
      </w:r>
    </w:p>
    <w:p w14:paraId="1D3DC07C" w14:textId="74B889B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сведения, представленные муниципальным служащим, руководителем подведомственной организации в соответствии</w:t>
      </w:r>
      <w:r w:rsidR="00D6157A">
        <w:rPr>
          <w:sz w:val="28"/>
          <w:szCs w:val="28"/>
        </w:rPr>
        <w:t xml:space="preserve"> </w:t>
      </w:r>
      <w:r>
        <w:rPr>
          <w:sz w:val="28"/>
          <w:szCs w:val="28"/>
        </w:rPr>
        <w:t>с п. 1 Положения о проверке, либо соответствующим пунктом Положения № 50, являются достоверными и полными;</w:t>
      </w:r>
    </w:p>
    <w:p w14:paraId="650E1BB4" w14:textId="6C81BE64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сведения, представленные муниципальным служащим в соответствии с п. 1 Положения о проверке, либо соответствующим пунктом Положения № 50, являются недостоверными и (или) неполными. В этом случае Комиссия рекомендует Руководителю применить к муниципальному служащему, руководителю подведомственной организации конкретную меру ответственности.</w:t>
      </w:r>
    </w:p>
    <w:p w14:paraId="6949AD3E" w14:textId="045DAD18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3.15. По результатам рассмотрения вопроса, указанного в абз</w:t>
      </w:r>
      <w:r w:rsidR="00D6157A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пп. «а» п. 3.2 настоящего Положения, Комиссия принимает одно из следующих решений:</w:t>
      </w:r>
    </w:p>
    <w:p w14:paraId="4A881018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муниципальный служащий, руководитель подведомственной организации соблюдал требования к служебному поведению и (или) требования об урегулировании конфликта интересов;</w:t>
      </w:r>
    </w:p>
    <w:p w14:paraId="60DE4A20" w14:textId="4D5C01AC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установить, что муниципальный служащий, руководитель подведомственной организации не соблюдал требования к служебному поведению и (или) требования об урегулировании конфликта </w:t>
      </w:r>
      <w:r>
        <w:rPr>
          <w:sz w:val="28"/>
          <w:szCs w:val="28"/>
        </w:rPr>
        <w:lastRenderedPageBreak/>
        <w:t>интересов. В данном случае Комиссия рекомендует Руководителю указать муниципальному служащему, руководителю подведомственной организации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служащему, руководителю подведомственной организации конкретную меру ответственности.</w:t>
      </w:r>
    </w:p>
    <w:p w14:paraId="4ACE8C8F" w14:textId="27F5865F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3.16. По итогам рассмотрения вопроса, указанного в абз</w:t>
      </w:r>
      <w:r w:rsidR="00D6157A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четвертом</w:t>
      </w:r>
      <w:r>
        <w:rPr>
          <w:sz w:val="28"/>
          <w:szCs w:val="28"/>
        </w:rPr>
        <w:t xml:space="preserve"> пп. «а» п. 3.2, Комиссия принимает одно из следующих решений:</w:t>
      </w:r>
    </w:p>
    <w:p w14:paraId="70F3291B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установить, что гражданином, претендующим на замещение должности муниципальной службы, муниципальным служащим предоставлены сведения об адресах и (или) страницах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идентифицировать;</w:t>
      </w:r>
    </w:p>
    <w:p w14:paraId="3B7CE4E0" w14:textId="1E0BDD1E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гражданином, претендующим на замещение должности муниципальной службы, муниципальным служащим не предоставлены сведения об адресах и (или) страницах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идентифицировать. В этом случае Комиссия рекомендует Руководителю принять к муниципальному служащему конкретную меру ответственности.</w:t>
      </w:r>
    </w:p>
    <w:p w14:paraId="416526CA" w14:textId="28604F7B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3.17. По итогам рассмотрения вопроса, указанного в абз</w:t>
      </w:r>
      <w:r w:rsidR="00D6157A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пп. «б» п. 3.2 настоящего Положения, Комиссия принимает одно из следующих решений:</w:t>
      </w:r>
    </w:p>
    <w:p w14:paraId="608DDCD0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14:paraId="3D5CF1B4" w14:textId="482E9274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</w:t>
      </w:r>
      <w:r>
        <w:rPr>
          <w:sz w:val="28"/>
          <w:szCs w:val="28"/>
        </w:rPr>
        <w:lastRenderedPageBreak/>
        <w:t>некоммерческой организации, если отдельные функции по управлению этой организацией входили в его должностные (служебные) обязанности, и мотивировать свой отказ.</w:t>
      </w:r>
    </w:p>
    <w:p w14:paraId="31B14D93" w14:textId="4577E3B5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3.18. По результатам рассмотрения вопроса, указанного в абз</w:t>
      </w:r>
      <w:r w:rsidR="00D6157A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пп. «б» п. 3.2 настоящего Положения, Комиссия принимает одно из следующих решений:</w:t>
      </w:r>
    </w:p>
    <w:p w14:paraId="79F9C94E" w14:textId="3DB53BB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причина непредставления муниципальным служащим, руководителем подведомственной организации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14:paraId="7EACAB6B" w14:textId="6CC0B192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причина непредставления муниципальным служащим, руководителем подведомственной организации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служащему, руководителю подведомственной организации принять меры по представлению этих сведений;</w:t>
      </w:r>
    </w:p>
    <w:p w14:paraId="41393244" w14:textId="376922EE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признать, что причина непредставления муниципальным служащим, руководителем подведомственной организации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этих сведений. В этом случае Комиссия рекомендует Руководителю применить к указанному лицу конкретную меру ответственности.</w:t>
      </w:r>
    </w:p>
    <w:p w14:paraId="4A4A210F" w14:textId="28CDD7B6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3.19. По результатам рассмот</w:t>
      </w:r>
      <w:r w:rsidR="00D6157A">
        <w:rPr>
          <w:sz w:val="28"/>
          <w:szCs w:val="28"/>
        </w:rPr>
        <w:t>рения вопроса, указанного в абзаце</w:t>
      </w:r>
      <w:r>
        <w:rPr>
          <w:sz w:val="28"/>
          <w:szCs w:val="28"/>
        </w:rPr>
        <w:t xml:space="preserve"> </w:t>
      </w:r>
      <w:r w:rsidR="00D6157A">
        <w:rPr>
          <w:sz w:val="28"/>
          <w:szCs w:val="28"/>
        </w:rPr>
        <w:t>четвертом</w:t>
      </w:r>
      <w:r>
        <w:rPr>
          <w:sz w:val="28"/>
          <w:szCs w:val="28"/>
        </w:rPr>
        <w:t xml:space="preserve"> пп. «б», пп. «в» п. 3.2 настоящего Положения, Комиссия принимает одно из следующих решений:</w:t>
      </w:r>
    </w:p>
    <w:p w14:paraId="18E32BCC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при исполнении муниципальным служащим, руководителем подведомственной организации должностных обязанностей конфликт интересов отсутствует;</w:t>
      </w:r>
    </w:p>
    <w:p w14:paraId="5E13E170" w14:textId="2A724432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при исполнении муниципальным служащим, руководителем подведомственной организации должностных обязанностей личная заинтересованность приводит или может привести к конфликту интересов. В данном случае Комиссия рекомендует муниципальному служащему, руководителю подведомственной организации и (или) Руководителю принять меры по урегулированию конфликта интересов либо по недопущению его возникновения;</w:t>
      </w:r>
    </w:p>
    <w:p w14:paraId="3BBC6599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признать, что муниципальный служащий, руководитель подведомственной организации не соблюдал требования об урегулировании конфликта интересов. В этом случае Комиссия рекомен</w:t>
      </w:r>
      <w:r>
        <w:rPr>
          <w:sz w:val="28"/>
          <w:szCs w:val="28"/>
        </w:rPr>
        <w:lastRenderedPageBreak/>
        <w:t>дует Руководителю применить к муниципальному служащему, руководителю подведомственной организации конкретную меру ответственности.</w:t>
      </w:r>
    </w:p>
    <w:p w14:paraId="4592653D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3.20. По итогам рассмотрения вопроса, указанного в пп. «г» п. 3.2 настоящего Положения, Комиссия принимает одно из следующих решений:</w:t>
      </w:r>
    </w:p>
    <w:p w14:paraId="1C42BA04" w14:textId="7CAEF898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признать, что сведения, представленные муниципальным служащим, руководителем подведомственной организации в соответствии с частью 1 ст. 3 Закона № 230-ФЗ, являются достоверными и полными;</w:t>
      </w:r>
    </w:p>
    <w:p w14:paraId="46E6F1A9" w14:textId="2199FAFA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признать, что сведения, представленные муниципальным служащим, руководителем подведомственной организации в соответствии с частью 1 ст. 3 Закона № 230-ФЗ, являются недостоверными и (или) неполными. В этом случае Комиссия рекомендует Руководителю применить к муниципальному служащему, руководителю подведомственной организации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госорганы в соответствии с их компетенцией.</w:t>
      </w:r>
      <w:bookmarkStart w:id="19" w:name="Par280"/>
      <w:bookmarkEnd w:id="19"/>
    </w:p>
    <w:p w14:paraId="24D1C1CE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3.21. По итогам рассмотрения вопроса, указанного в пп. «д» п. 3.2 настоящего Положения, Комиссия принимает в отношении гражданина, замещавшего должность муниципальной службы в администрации, департаменте социальной политики, руководителя органа местного самоуправления специальной компетенции, одно из следующих решений:</w:t>
      </w:r>
    </w:p>
    <w:p w14:paraId="1E04B469" w14:textId="2B3E07D6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организацией входили в его должностные (служебные) обязанности;</w:t>
      </w:r>
    </w:p>
    <w:p w14:paraId="3589D8F1" w14:textId="05BF6D5E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замещение гражданином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ст. 12 Закона № 273-ФЗ. В этом случае Комиссия рекомендует Руководителю проинформировать о данных обстоятельствах органы прокуратуры и направившую уведомление организацию.</w:t>
      </w:r>
    </w:p>
    <w:p w14:paraId="04546341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3.22. По итогам рассмотрения вопросов, указанных в пп. «а», «б», «в», «г» и «д» п. 3.2 настоящего Положения, при наличии к тому оснований, Комиссия может принять иное решение, чем </w:t>
      </w:r>
      <w:r>
        <w:rPr>
          <w:sz w:val="28"/>
          <w:szCs w:val="28"/>
        </w:rPr>
        <w:lastRenderedPageBreak/>
        <w:t>предусмотренные п.п. 3.14 - 3.21 настоящего Положения. Основания и мотивы принятия такого решения должны быть отражены в протоколе заседания Комиссии.</w:t>
      </w:r>
    </w:p>
    <w:p w14:paraId="347075F4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3.23. Для исполнения решений Комиссии могут быть подготовлены проекты нормативных правовых актов администрации, департамента социальной политики администрации, решений или поручений Руководителя, которые в установленном порядке представляются ему на рассмотрение.</w:t>
      </w:r>
    </w:p>
    <w:p w14:paraId="5969D41A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3.24. Решения Комиссии по вопросам, указанным в п. 3.2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14:paraId="4BFAC7B4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3.25. Решения Комиссии оформляются протоколами, которые подписывают члены Комиссии, принимавшие участие в ее заседании.</w:t>
      </w:r>
    </w:p>
    <w:p w14:paraId="6ECC318F" w14:textId="0DF3306B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Данные решения, за исключением принимаемого по итогам рассмотрения вопроса, указанного в абз</w:t>
      </w:r>
      <w:r w:rsidR="00F15776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F15776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пп. «б» п. 3.2 настоящего Положения, носят для руководителя рекомендательный характер.</w:t>
      </w:r>
    </w:p>
    <w:p w14:paraId="2A962DBE" w14:textId="7E90E9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по итогам рассмотрения вопроса, указанного в абз</w:t>
      </w:r>
      <w:r w:rsidR="00F15776">
        <w:rPr>
          <w:sz w:val="28"/>
          <w:szCs w:val="28"/>
        </w:rPr>
        <w:t>аце втором</w:t>
      </w:r>
      <w:r>
        <w:rPr>
          <w:sz w:val="28"/>
          <w:szCs w:val="28"/>
        </w:rPr>
        <w:t xml:space="preserve"> пп. «б» п. 3.2 настоящего Положения, обязательно к исполнению.</w:t>
      </w:r>
    </w:p>
    <w:p w14:paraId="5E658FFD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3.26. В протоколе заседания Комиссии указываются:</w:t>
      </w:r>
    </w:p>
    <w:p w14:paraId="7951BF10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дата заседания Комиссии, Ф.И.О. ее членов и других лиц, присутствующих на заседании;</w:t>
      </w:r>
    </w:p>
    <w:p w14:paraId="501BC711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формулировка каждого вопроса, вынесенного на заседание Комиссии, с указанием Ф.И.О., должности муниципального служащего, руководителя подведомственной организации,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54B0B390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предъявляемые к муниципальному служащему, руководителю подведомственной организации претензии, сведения о материалах, на которых они основываются;</w:t>
      </w:r>
    </w:p>
    <w:p w14:paraId="19E573BB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содержание пояснений муниципального служащего, руководителя подведомственной организации и других лиц по существу предъявляемых претензий;</w:t>
      </w:r>
    </w:p>
    <w:p w14:paraId="12958D4D" w14:textId="1A0AC850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Ф.И.О. выступивших на заседании лиц и краткое изложение их выступлений;</w:t>
      </w:r>
    </w:p>
    <w:p w14:paraId="0E5A7793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источник информации, содержащей основания для проведения заседания Комиссии, дата поступления информации в администрацию, департамент социальной политики администрации;</w:t>
      </w:r>
    </w:p>
    <w:p w14:paraId="3FAA0982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другие сведения;</w:t>
      </w:r>
    </w:p>
    <w:p w14:paraId="793BA886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голосования;</w:t>
      </w:r>
    </w:p>
    <w:p w14:paraId="00BD16E4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решение и обоснование его принятия.</w:t>
      </w:r>
    </w:p>
    <w:p w14:paraId="7123E631" w14:textId="2AB36B92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3.27. Член Комиссии, не согласный с ее решением, вправе изложить в письменной форме свое мнение, которое подлежит обязательному приобщению к протоколу заседания Комиссии. С данным мнением должен быть ознакомлен и муниципальный служащий, руководитель подведомственной организации.</w:t>
      </w:r>
    </w:p>
    <w:p w14:paraId="0942DCF1" w14:textId="403296F5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3.28. Копии протокола заседания Комиссии в семидневный срок со дня заседания направляются Руководителю, полностью или в виде выписок из протокола – муниципальному служащему, руководителю подведомственной организации, а также по решению Комиссии - иным заинтересованным лицам.</w:t>
      </w:r>
    </w:p>
    <w:p w14:paraId="6522C138" w14:textId="004F59CD" w:rsidR="00CB7F90" w:rsidRDefault="00CB7F90" w:rsidP="00CB7F9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3.29. Руководитель обязан рассмотреть протокол заседания Комиссии, он вправе учесть в пределах своей компетенции, содержащиеся в нем рекомендации при принятии решения о применении к муниципальному служащему, руководителю подведомственной организации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уведомляет в письменной форме Комиссию в месячный срок со дня поступления к нему протокола заседания Комиссии.</w:t>
      </w:r>
      <w:r w:rsidR="00B47EF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Руководителя оглашается на ближайшем заседании Комиссии и принимается к сведению без обсуждения.</w:t>
      </w:r>
    </w:p>
    <w:p w14:paraId="015B7FFA" w14:textId="77777777" w:rsidR="00CB7F90" w:rsidRDefault="00CB7F90" w:rsidP="00CB7F9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3.30. Если Комиссия установит признаки дисциплинарного проступка в действиях (бездействии) муниципального служащего, руководителя подведомственной организации, информация об этом представляется Руководителю для решения вопроса о применении к муниципальному служащему, руководителю подведомственной организации мер ответственности, предусмотренных нормативными правовыми актами Российской Федерации.</w:t>
      </w:r>
    </w:p>
    <w:p w14:paraId="2E494C40" w14:textId="7F34CD3C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3.31. В случае, если Комиссия установит факт совершения муниципальным служащим, руководителем подведомственной организации действия (факт бездействия), содержащего признаки административного правонарушения или состава преступления, председатель Комиссии обязан передать информацию об этом и подтверждающие документы в правоохранительные органы в трехдневный срок, а при необходимости - немедленно.</w:t>
      </w:r>
    </w:p>
    <w:p w14:paraId="4CFEF018" w14:textId="27B266BE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3.32. Копия протокола заседания Комиссии или выписка из него приобщается к личному делу муниципального служащего, руководителя подведомственной организации, в отношении которого </w:t>
      </w:r>
      <w:r>
        <w:rPr>
          <w:sz w:val="28"/>
          <w:szCs w:val="28"/>
        </w:rPr>
        <w:lastRenderedPageBreak/>
        <w:t>был рассмотрен вопрос о соблюдении требований к служебному поведению и (или) требований об урегулировании конфликта интересов.</w:t>
      </w:r>
    </w:p>
    <w:p w14:paraId="6B4D9A93" w14:textId="46327D56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3.33. Выписка из решения Комиссии, заверенная подписью секретаря Комиссии и печатью администрации, департамента социальной политики администрации, вручается гражданину, замещавшему должность муниципальной службы в администрации, департаменте социальной политики администрации в отношении которого рассматривался вопрос, указанный в абз</w:t>
      </w:r>
      <w:r w:rsidR="00F15776">
        <w:rPr>
          <w:sz w:val="28"/>
          <w:szCs w:val="28"/>
        </w:rPr>
        <w:t>аце</w:t>
      </w:r>
      <w:r>
        <w:rPr>
          <w:sz w:val="28"/>
          <w:szCs w:val="28"/>
        </w:rPr>
        <w:t xml:space="preserve"> </w:t>
      </w:r>
      <w:r w:rsidR="00F15776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пп. «б» п. 3.2 настоящего Положения, под подпись или направляется заказным письмом с уведомлением о вручении и описью вложения по указанному им в обращении адресу не позднее одного рабочего дня, следующего за днем проведения заседания Комиссии.</w:t>
      </w:r>
    </w:p>
    <w:p w14:paraId="1B2FF76F" w14:textId="77777777" w:rsidR="00CB7F90" w:rsidRDefault="00CB7F90" w:rsidP="00CB7F90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3.34.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заседании, осуществляют специалисты по каровому обеспечению.</w:t>
      </w:r>
    </w:p>
    <w:sectPr w:rsidR="00CB7F90" w:rsidSect="00CB7F90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735667"/>
      <w:docPartObj>
        <w:docPartGallery w:val="Page Numbers (Top of Page)"/>
        <w:docPartUnique/>
      </w:docPartObj>
    </w:sdtPr>
    <w:sdtEndPr/>
    <w:sdtContent>
      <w:p w14:paraId="09F4D2E8" w14:textId="45EB3244" w:rsidR="00CB7F90" w:rsidRDefault="00CB7F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6D4">
          <w:rPr>
            <w:noProof/>
          </w:rPr>
          <w:t>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16D4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47EFB"/>
    <w:rsid w:val="00B971B4"/>
    <w:rsid w:val="00C2376A"/>
    <w:rsid w:val="00C50A3F"/>
    <w:rsid w:val="00CB7F90"/>
    <w:rsid w:val="00D02B8E"/>
    <w:rsid w:val="00D1338F"/>
    <w:rsid w:val="00D30DE6"/>
    <w:rsid w:val="00D51A28"/>
    <w:rsid w:val="00D6157A"/>
    <w:rsid w:val="00DA6A55"/>
    <w:rsid w:val="00E17FD4"/>
    <w:rsid w:val="00E23AB9"/>
    <w:rsid w:val="00EB73FA"/>
    <w:rsid w:val="00F15776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00ae519a-a787-4cb6-a9f3-e0d2ce624f96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13</Pages>
  <Words>5001</Words>
  <Characters>28508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2020-04-07T04:57:00Z</dcterms:created>
  <dcterms:modified xsi:type="dcterms:W3CDTF">2022-08-23T22:51:00Z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