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F9F98" w14:textId="3B8D4207" w:rsidR="00640805" w:rsidRPr="00022294" w:rsidRDefault="00443ECA" w:rsidP="00B91936">
      <w:pPr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022294">
        <w:rPr>
          <w:rFonts w:ascii="Times New Roman" w:hAnsi="Times New Roman" w:cs="Times New Roman"/>
          <w:sz w:val="28"/>
          <w:szCs w:val="28"/>
        </w:rPr>
        <w:t>ПРИЛОЖЕНИЕ</w:t>
      </w:r>
    </w:p>
    <w:p w14:paraId="6F6A4A0E" w14:textId="77777777" w:rsidR="00443ECA" w:rsidRPr="00022294" w:rsidRDefault="00443ECA" w:rsidP="00B91936">
      <w:pPr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02229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5BA7F1FF" w14:textId="77777777" w:rsidR="00443ECA" w:rsidRPr="00022294" w:rsidRDefault="002176FB" w:rsidP="00B91936">
      <w:pPr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022294">
        <w:rPr>
          <w:rFonts w:ascii="Times New Roman" w:hAnsi="Times New Roman" w:cs="Times New Roman"/>
          <w:sz w:val="28"/>
          <w:szCs w:val="28"/>
        </w:rPr>
        <w:t>м</w:t>
      </w:r>
      <w:r w:rsidR="00443ECA" w:rsidRPr="00022294">
        <w:rPr>
          <w:rFonts w:ascii="Times New Roman" w:hAnsi="Times New Roman" w:cs="Times New Roman"/>
          <w:sz w:val="28"/>
          <w:szCs w:val="28"/>
        </w:rPr>
        <w:t>униц</w:t>
      </w:r>
      <w:r w:rsidR="00443ECA" w:rsidRPr="00022294">
        <w:rPr>
          <w:rFonts w:ascii="Times New Roman" w:hAnsi="Times New Roman" w:cs="Times New Roman"/>
          <w:sz w:val="28"/>
          <w:szCs w:val="28"/>
        </w:rPr>
        <w:lastRenderedPageBreak/>
        <w:t>ипального образования</w:t>
      </w:r>
    </w:p>
    <w:p w14:paraId="54FBA7AA" w14:textId="77777777" w:rsidR="00443ECA" w:rsidRPr="00022294" w:rsidRDefault="00443ECA" w:rsidP="00B91936">
      <w:pPr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022294">
        <w:rPr>
          <w:rFonts w:ascii="Times New Roman" w:hAnsi="Times New Roman" w:cs="Times New Roman"/>
          <w:sz w:val="28"/>
          <w:szCs w:val="28"/>
        </w:rPr>
        <w:t>«Городской округ Ногликс</w:t>
      </w:r>
      <w:r w:rsidRPr="00022294">
        <w:rPr>
          <w:rFonts w:ascii="Times New Roman" w:hAnsi="Times New Roman" w:cs="Times New Roman"/>
          <w:sz w:val="28"/>
          <w:szCs w:val="28"/>
        </w:rPr>
        <w:lastRenderedPageBreak/>
        <w:t>кий»</w:t>
      </w:r>
    </w:p>
    <w:p w14:paraId="555C1167" w14:textId="3669FE43" w:rsidR="00443ECA" w:rsidRDefault="003F08EB" w:rsidP="00B91936">
      <w:pPr>
        <w:spacing w:after="0" w:line="240" w:lineRule="auto"/>
        <w:ind w:left="822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43ECA" w:rsidRPr="0002229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25 августа 2022 года </w:t>
      </w:r>
      <w:r w:rsidR="00443ECA" w:rsidRPr="0002229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458</w:t>
      </w:r>
      <w:bookmarkStart w:id="0" w:name="_GoBack"/>
      <w:bookmarkEnd w:id="0"/>
    </w:p>
    <w:p w14:paraId="2090D907" w14:textId="77777777" w:rsidR="00B91936" w:rsidRDefault="00B91936" w:rsidP="00B91936">
      <w:pPr>
        <w:spacing w:after="0"/>
        <w:ind w:left="8222"/>
        <w:jc w:val="right"/>
        <w:rPr>
          <w:rFonts w:ascii="Times New Roman" w:hAnsi="Times New Roman" w:cs="Times New Roman"/>
          <w:sz w:val="26"/>
          <w:szCs w:val="26"/>
        </w:rPr>
      </w:pPr>
    </w:p>
    <w:p w14:paraId="13B818A5" w14:textId="5143E9BD" w:rsidR="006E027B" w:rsidRPr="00022294" w:rsidRDefault="00302D27" w:rsidP="00A531FB">
      <w:pPr>
        <w:pStyle w:val="a3"/>
        <w:spacing w:after="0" w:line="240" w:lineRule="auto"/>
        <w:ind w:left="0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2 </w:t>
      </w:r>
      <w:r w:rsidR="007649D4">
        <w:rPr>
          <w:rFonts w:ascii="Times New Roman" w:hAnsi="Times New Roman"/>
          <w:sz w:val="28"/>
          <w:szCs w:val="28"/>
        </w:rPr>
        <w:t>П</w:t>
      </w:r>
      <w:r w:rsidR="00255776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я</w:t>
      </w:r>
      <w:r w:rsidR="00255776">
        <w:rPr>
          <w:rFonts w:ascii="Times New Roman" w:hAnsi="Times New Roman"/>
          <w:sz w:val="28"/>
          <w:szCs w:val="28"/>
        </w:rPr>
        <w:t xml:space="preserve"> 4 к муниципальной программе </w:t>
      </w:r>
      <w:r w:rsidR="00A531FB" w:rsidRPr="00B91936">
        <w:rPr>
          <w:rFonts w:ascii="Times New Roman" w:hAnsi="Times New Roman"/>
          <w:sz w:val="28"/>
          <w:szCs w:val="28"/>
        </w:rPr>
        <w:t>«Обеспечение безопасности жизнедеятельности в муниципальном образовании «Городско</w:t>
      </w:r>
      <w:r w:rsidR="00A531FB">
        <w:rPr>
          <w:rFonts w:ascii="Times New Roman" w:hAnsi="Times New Roman"/>
          <w:sz w:val="28"/>
          <w:szCs w:val="28"/>
        </w:rPr>
        <w:t xml:space="preserve">й округ Ногликский» </w:t>
      </w:r>
      <w:r w:rsidR="00255776">
        <w:rPr>
          <w:rFonts w:ascii="Times New Roman" w:hAnsi="Times New Roman"/>
          <w:sz w:val="28"/>
          <w:szCs w:val="28"/>
        </w:rPr>
        <w:t xml:space="preserve">«Ресурсное обеспечение реализации муниципальной программы» мероприятие 1 «Профилактика правонарушений в муниципальном образовании «Городской округ Ногликский» изложить </w:t>
      </w:r>
      <w:r w:rsidR="006E027B" w:rsidRPr="00022294">
        <w:rPr>
          <w:rFonts w:ascii="Times New Roman" w:hAnsi="Times New Roman"/>
          <w:sz w:val="28"/>
          <w:szCs w:val="28"/>
        </w:rPr>
        <w:t xml:space="preserve">в </w:t>
      </w:r>
      <w:r w:rsidR="00255776">
        <w:rPr>
          <w:rFonts w:ascii="Times New Roman" w:hAnsi="Times New Roman"/>
          <w:sz w:val="28"/>
          <w:szCs w:val="28"/>
        </w:rPr>
        <w:t>новой</w:t>
      </w:r>
      <w:r w:rsidR="006E027B" w:rsidRPr="00022294">
        <w:rPr>
          <w:rFonts w:ascii="Times New Roman" w:hAnsi="Times New Roman"/>
          <w:sz w:val="28"/>
          <w:szCs w:val="28"/>
        </w:rPr>
        <w:t xml:space="preserve"> редакции:</w:t>
      </w:r>
    </w:p>
    <w:p w14:paraId="189629FE" w14:textId="77777777" w:rsidR="006B3D66" w:rsidRDefault="006B3D66" w:rsidP="00A531FB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1591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3"/>
        <w:gridCol w:w="705"/>
        <w:gridCol w:w="3829"/>
        <w:gridCol w:w="2408"/>
        <w:gridCol w:w="2130"/>
        <w:gridCol w:w="850"/>
        <w:gridCol w:w="992"/>
        <w:gridCol w:w="993"/>
        <w:gridCol w:w="992"/>
        <w:gridCol w:w="992"/>
        <w:gridCol w:w="992"/>
        <w:gridCol w:w="9"/>
        <w:gridCol w:w="6"/>
        <w:gridCol w:w="9"/>
        <w:gridCol w:w="437"/>
      </w:tblGrid>
      <w:tr w:rsidR="00D80C11" w:rsidRPr="00C1489A" w14:paraId="439D2644" w14:textId="77777777" w:rsidTr="009331F6">
        <w:trPr>
          <w:gridAfter w:val="2"/>
          <w:wAfter w:w="446" w:type="dxa"/>
          <w:trHeight w:val="255"/>
        </w:trPr>
        <w:tc>
          <w:tcPr>
            <w:tcW w:w="573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14:paraId="782EDEFA" w14:textId="668E850A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789D2" w14:textId="1AE68918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184E" w14:textId="0D7CC1E8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4015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Главный распорядитель финансовых средств/ Ответственный исполнитель</w:t>
            </w:r>
          </w:p>
        </w:tc>
        <w:tc>
          <w:tcPr>
            <w:tcW w:w="79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0DA4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финансирования, тыс. рублей</w:t>
            </w:r>
          </w:p>
        </w:tc>
      </w:tr>
      <w:tr w:rsidR="00D80C11" w:rsidRPr="00C1489A" w14:paraId="2DB0D6B6" w14:textId="77777777" w:rsidTr="009331F6">
        <w:trPr>
          <w:gridAfter w:val="4"/>
          <w:wAfter w:w="461" w:type="dxa"/>
          <w:trHeight w:val="495"/>
        </w:trPr>
        <w:tc>
          <w:tcPr>
            <w:tcW w:w="573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7ED1E8CC" w14:textId="77777777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F3DE" w14:textId="77777777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E21A" w14:textId="2DFDB42D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F35D" w14:textId="77777777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EA31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FE25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8897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</w:tr>
      <w:tr w:rsidR="00D80C11" w:rsidRPr="00C1489A" w14:paraId="3FF76ED5" w14:textId="77777777" w:rsidTr="009331F6">
        <w:trPr>
          <w:gridAfter w:val="4"/>
          <w:wAfter w:w="461" w:type="dxa"/>
          <w:trHeight w:val="495"/>
        </w:trPr>
        <w:tc>
          <w:tcPr>
            <w:tcW w:w="573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7429C407" w14:textId="77777777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FDD0" w14:textId="77777777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3E6D" w14:textId="77C79F37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9511" w14:textId="77777777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0933B" w14:textId="77777777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D0C83" w14:textId="77777777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BB67" w14:textId="3AB10636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2021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5901" w14:textId="02FC5C2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2022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3523" w14:textId="3E4CC97E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2023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34EA" w14:textId="1F84FBA4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2024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CD80" w14:textId="68B07B55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2025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80C11" w:rsidRPr="00C1489A" w14:paraId="30BFE32B" w14:textId="77777777" w:rsidTr="009331F6">
        <w:trPr>
          <w:gridAfter w:val="3"/>
          <w:wAfter w:w="452" w:type="dxa"/>
          <w:trHeight w:val="248"/>
        </w:trPr>
        <w:tc>
          <w:tcPr>
            <w:tcW w:w="573" w:type="dxa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3B839" w14:textId="310ED621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D842E" w14:textId="1855DD13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F2A31" w14:textId="1D1A604F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25837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F1B96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08A7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2F397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7CAB0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78BD0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BAE84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2AC7C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D80C11" w:rsidRPr="00C1489A" w14:paraId="2398430B" w14:textId="1A6B0523" w:rsidTr="009331F6">
        <w:trPr>
          <w:gridAfter w:val="1"/>
          <w:wAfter w:w="437" w:type="dxa"/>
          <w:trHeight w:val="255"/>
        </w:trPr>
        <w:tc>
          <w:tcPr>
            <w:tcW w:w="573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1D1B" w14:textId="1A8AF975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BF5F" w14:textId="7F8E8B82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Мероприятие 1. «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Профилактика правонарушений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муниципальном образовании «Городской округ Ногликский»</w:t>
            </w:r>
          </w:p>
        </w:tc>
      </w:tr>
      <w:tr w:rsidR="00D80C11" w:rsidRPr="00C1489A" w14:paraId="681B0519" w14:textId="77777777" w:rsidTr="009331F6">
        <w:trPr>
          <w:gridAfter w:val="3"/>
          <w:wAfter w:w="452" w:type="dxa"/>
          <w:trHeight w:val="450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B33F" w14:textId="622FC697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392562" w14:textId="11FE41D2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3ED7" w14:textId="1ED8F4EF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Осуществление работ по монтажу системы уличного видеонаблюдения в п. Ноглики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BED6" w14:textId="3E03DC5B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 Отдел строительства и архитектуры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CD78" w14:textId="77777777" w:rsidR="00D80C11" w:rsidRPr="00C1489A" w:rsidRDefault="00D80C11" w:rsidP="00A531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3124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DC8F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59C8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FCA4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CEC9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B921" w14:textId="77777777" w:rsidR="00D80C11" w:rsidRPr="00C1489A" w:rsidRDefault="00D80C11" w:rsidP="00A53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45DB94AC" w14:textId="77777777" w:rsidTr="009331F6">
        <w:trPr>
          <w:gridAfter w:val="3"/>
          <w:wAfter w:w="452" w:type="dxa"/>
          <w:trHeight w:val="381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6F9F6F50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C75DA3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E4B18" w14:textId="28A5C01A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3BB73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FB8C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22B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C629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DA26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8DA0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A399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08F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5C2B1061" w14:textId="77777777" w:rsidTr="009331F6">
        <w:trPr>
          <w:gridAfter w:val="3"/>
          <w:wAfter w:w="452" w:type="dxa"/>
          <w:trHeight w:val="414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13E35E42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4E07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C04D" w14:textId="05663A6E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517E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8CC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ОБ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769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9E6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77D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4E7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2F0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E6B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37C3E025" w14:textId="77777777" w:rsidTr="009331F6">
        <w:trPr>
          <w:gridAfter w:val="3"/>
          <w:wAfter w:w="452" w:type="dxa"/>
          <w:trHeight w:val="517"/>
        </w:trPr>
        <w:tc>
          <w:tcPr>
            <w:tcW w:w="573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51A5" w14:textId="550BEBA8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80D97" w14:textId="2FE73C95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232D" w14:textId="702F3383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Изготовление наглядных материалов (листовок, брошюр, календарей) по тематике профилактики преступлений и правонарушений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2F1F" w14:textId="524CCD29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Специалист по связям с общественностью и СМИ, КДНиЗП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6D7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205B" w14:textId="6BB18590" w:rsidR="00D80C11" w:rsidRPr="00C1489A" w:rsidRDefault="00D80C11" w:rsidP="00F21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30C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32F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A87C" w14:textId="549AFECC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81D4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614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</w:tr>
      <w:tr w:rsidR="00D80C11" w:rsidRPr="00C1489A" w14:paraId="149AC586" w14:textId="77777777" w:rsidTr="009331F6">
        <w:trPr>
          <w:gridAfter w:val="3"/>
          <w:wAfter w:w="452" w:type="dxa"/>
          <w:trHeight w:val="480"/>
        </w:trPr>
        <w:tc>
          <w:tcPr>
            <w:tcW w:w="573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707AAF23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04339E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DC302" w14:textId="1964C5C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EEFC8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8D2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94D6" w14:textId="5A6DE03A" w:rsidR="00D80C11" w:rsidRPr="00C1489A" w:rsidRDefault="00D80C11" w:rsidP="00F21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D21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DD2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1989" w14:textId="143F10A1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5ED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46,8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D95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</w:tr>
      <w:tr w:rsidR="00D80C11" w:rsidRPr="00C1489A" w14:paraId="5DFDCD76" w14:textId="77777777" w:rsidTr="009331F6">
        <w:trPr>
          <w:gridAfter w:val="3"/>
          <w:wAfter w:w="452" w:type="dxa"/>
          <w:trHeight w:val="422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1098588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6EEFFC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8B64D" w14:textId="702D7F06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6913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FB2" w14:textId="31F8326D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E79CE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39B0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D7B9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A3E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C57E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390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30895F5B" w14:textId="77777777" w:rsidTr="009331F6">
        <w:trPr>
          <w:gridAfter w:val="3"/>
          <w:wAfter w:w="452" w:type="dxa"/>
          <w:trHeight w:val="705"/>
        </w:trPr>
        <w:tc>
          <w:tcPr>
            <w:tcW w:w="573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1FFA" w14:textId="62753E99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45C916" w14:textId="24F83E28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9A2E" w14:textId="648C73DD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Систематическое проведение анализа реального взыскания штрафов, наложенных административной комиссией. Организация взаимодействия со службой судебных приставов по принятию мер, направленных на полное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взыскание штрафов, включая проведение межведомственных совещаний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A0F7" w14:textId="305F83A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МО/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Административная комиссия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FDCC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3B54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AC2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301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971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95C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15D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1A81F96F" w14:textId="77777777" w:rsidTr="009331F6">
        <w:trPr>
          <w:gridAfter w:val="3"/>
          <w:wAfter w:w="452" w:type="dxa"/>
          <w:trHeight w:val="825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211BF602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ED958A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97D4C" w14:textId="33A076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8ACE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9053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B6C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454A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D15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06E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82F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576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38035329" w14:textId="77777777" w:rsidTr="009331F6">
        <w:trPr>
          <w:gridAfter w:val="3"/>
          <w:wAfter w:w="452" w:type="dxa"/>
          <w:trHeight w:val="1014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074ADEF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0D13F8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8295B" w14:textId="4764C602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7656B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A02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ОБ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A966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6E7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B9B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17BE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AD5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A9D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3239440E" w14:textId="77777777" w:rsidTr="009331F6">
        <w:trPr>
          <w:gridAfter w:val="3"/>
          <w:wAfter w:w="452" w:type="dxa"/>
          <w:trHeight w:val="560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177F" w14:textId="6DAD102D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EE42A9" w14:textId="52D5C32A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478B" w14:textId="1E545284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Размещение в СМИ материалов по правовой тематике, в том числе по результатам работы ОМВД за отчетный период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6243" w14:textId="15F59EE2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Специалист по связям с общественностью и СМИ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51BE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E91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4BE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BA3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13C34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4C2A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C6B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1667F7B9" w14:textId="77777777" w:rsidTr="009331F6">
        <w:trPr>
          <w:gridAfter w:val="3"/>
          <w:wAfter w:w="452" w:type="dxa"/>
          <w:trHeight w:val="413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59F4A44D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762220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0084C" w14:textId="34F08048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B1BC9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AF2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7F46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64B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9FF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5D89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4CA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79A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75A5FA06" w14:textId="77777777" w:rsidTr="009331F6">
        <w:trPr>
          <w:gridAfter w:val="3"/>
          <w:wAfter w:w="452" w:type="dxa"/>
          <w:trHeight w:val="335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2D972CB4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C0277E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ACD95" w14:textId="57A5ABE4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D9EF4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B79B" w14:textId="273B1E70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7B4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B8B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62A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B19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85F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20F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2C08ACE3" w14:textId="77777777" w:rsidTr="009331F6">
        <w:trPr>
          <w:gridAfter w:val="3"/>
          <w:wAfter w:w="452" w:type="dxa"/>
          <w:trHeight w:val="494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B066" w14:textId="356921EE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09D35E" w14:textId="332534D8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2014" w14:textId="112F48D5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стимулированию добровольной сдачи гражданами за материальное вознаграждение незаконно хранящ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ихся у них оружия и боеприпасов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962D" w14:textId="4C5C0BA3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</w:t>
            </w:r>
            <w:r w:rsidR="00A807F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Межведомственная комиссия по профилактике правонарушений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206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EF86" w14:textId="712C7B0C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A9B1" w14:textId="5B634618" w:rsidR="00D80C11" w:rsidRPr="00C1489A" w:rsidRDefault="00D80C11" w:rsidP="00372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C61D" w14:textId="129E1C26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261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4AB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47F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D80C11" w:rsidRPr="00C1489A" w14:paraId="5C282DBF" w14:textId="77777777" w:rsidTr="009331F6">
        <w:trPr>
          <w:gridAfter w:val="3"/>
          <w:wAfter w:w="452" w:type="dxa"/>
          <w:trHeight w:val="686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63DD4D1D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91B00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44AC5" w14:textId="6185FC33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53D5C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CB7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596F" w14:textId="04544C8D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D7AF" w14:textId="43B317AF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1EAE" w14:textId="7A7A3A28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C556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631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291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D80C11" w:rsidRPr="00C1489A" w14:paraId="2917D2E0" w14:textId="77777777" w:rsidTr="009331F6">
        <w:trPr>
          <w:gridAfter w:val="3"/>
          <w:wAfter w:w="452" w:type="dxa"/>
          <w:trHeight w:val="555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0C6FE2CA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97182D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C1029" w14:textId="7FA85A24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4D840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E38B" w14:textId="3D5A3C36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3299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EF0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920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9A2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4C4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CFE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455F8720" w14:textId="77777777" w:rsidTr="009331F6">
        <w:trPr>
          <w:gridAfter w:val="3"/>
          <w:wAfter w:w="452" w:type="dxa"/>
          <w:trHeight w:val="600"/>
        </w:trPr>
        <w:tc>
          <w:tcPr>
            <w:tcW w:w="573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A70E" w14:textId="3A976412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0662CB" w14:textId="18DB92B2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8918" w14:textId="68889699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Приобретение расходных материалов для цветного принтера (в комиссии по делам несовершеннолетних и защите их прав) в целях изготовления раздаточного материала профилактической направленности для детей и их родителей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42BA" w14:textId="11CB7261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</w:t>
            </w:r>
            <w:r w:rsidR="00A807F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КДНиЗП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875B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60DD" w14:textId="7FB4FF74" w:rsidR="00D80C11" w:rsidRPr="00C1489A" w:rsidRDefault="00D80C11" w:rsidP="00EC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B79A" w14:textId="4D64227E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8D6C" w14:textId="566254E9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597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7C4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71,9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628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74,8</w:t>
            </w:r>
          </w:p>
        </w:tc>
      </w:tr>
      <w:tr w:rsidR="00D80C11" w:rsidRPr="00C1489A" w14:paraId="2B048EF0" w14:textId="77777777" w:rsidTr="009331F6">
        <w:trPr>
          <w:gridAfter w:val="3"/>
          <w:wAfter w:w="452" w:type="dxa"/>
          <w:trHeight w:val="612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7CCFB09C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C2ECCB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756A5" w14:textId="3DA9237B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3C918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65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EF98" w14:textId="1C348822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53FE" w14:textId="49CC7F8B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C7A" w14:textId="2BE31689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B67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211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71,9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0604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74,8</w:t>
            </w:r>
          </w:p>
        </w:tc>
      </w:tr>
      <w:tr w:rsidR="00D80C11" w:rsidRPr="00C1489A" w14:paraId="16BFE4A9" w14:textId="77777777" w:rsidTr="009331F6">
        <w:trPr>
          <w:gridAfter w:val="3"/>
          <w:wAfter w:w="452" w:type="dxa"/>
          <w:trHeight w:val="702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0303CADD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12A309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34A9" w14:textId="3B27B334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130FF7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35AB" w14:textId="058E8770" w:rsidR="00D80C11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ОБ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FD124" w14:textId="75582988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1AD6" w14:textId="32BF480F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4587" w14:textId="316FF04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3850" w14:textId="0CAF422C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410A" w14:textId="559F7DDB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C65E" w14:textId="223A78A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12B7D1FB" w14:textId="77777777" w:rsidTr="009331F6">
        <w:trPr>
          <w:gridAfter w:val="3"/>
          <w:wAfter w:w="452" w:type="dxa"/>
          <w:trHeight w:val="563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0A3F" w14:textId="489077F2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63D9D9" w14:textId="48B450E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C65E" w14:textId="21AB518A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Приобретение и размещение баннеров о всероссийском «Телефоне доверия 8-800-2000-122», о профилактике употребления несовершеннолетними табака и алкоголя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AF76" w14:textId="72C1393D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</w:t>
            </w:r>
            <w:r w:rsidR="00A807F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КДНиЗП Департамент социальной политики/ Отдел культуры, спорта, молодежной политики и развития туризма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F4E4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C36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ABA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E51A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F754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261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DCC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</w:tr>
      <w:tr w:rsidR="00D80C11" w:rsidRPr="00C1489A" w14:paraId="61CDC833" w14:textId="77777777" w:rsidTr="009331F6">
        <w:trPr>
          <w:gridAfter w:val="3"/>
          <w:wAfter w:w="452" w:type="dxa"/>
          <w:trHeight w:val="435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30FF3E43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D8F74E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44D08" w14:textId="2438EC96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C0AB0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F987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5F9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3DB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5EF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CAA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521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2C0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</w:tr>
      <w:tr w:rsidR="00D80C11" w:rsidRPr="00C1489A" w14:paraId="75D44A86" w14:textId="77777777" w:rsidTr="009331F6">
        <w:trPr>
          <w:gridAfter w:val="3"/>
          <w:wAfter w:w="452" w:type="dxa"/>
          <w:trHeight w:val="683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2E86425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E0F7BD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AE594" w14:textId="123106DD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65BE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4737" w14:textId="27E74840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FFD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D1EA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C17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F82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8DF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4E3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6D0E7E8A" w14:textId="77777777" w:rsidTr="009331F6">
        <w:trPr>
          <w:gridAfter w:val="3"/>
          <w:wAfter w:w="452" w:type="dxa"/>
          <w:trHeight w:val="691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FFDF" w14:textId="02BD7C28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76E7" w14:textId="686EEE6B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FE54" w14:textId="1B6E679B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военно-патриотической игры «Зарница» с обучающимися образовательных учреждений с привлечением детей, состоящих на профилактических учетах в учреждениях профилактики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C124" w14:textId="085CFE24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</w:t>
            </w:r>
            <w:r w:rsidR="009331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Отдел образования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801B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799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009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F12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3DC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DD5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7CC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</w:tr>
      <w:tr w:rsidR="00D80C11" w:rsidRPr="00C1489A" w14:paraId="5E291BF2" w14:textId="77777777" w:rsidTr="009331F6">
        <w:trPr>
          <w:gridAfter w:val="3"/>
          <w:wAfter w:w="452" w:type="dxa"/>
          <w:trHeight w:val="510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60196BA4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23E9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367FE" w14:textId="1D770DE1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946F4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C3A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9C5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56D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75A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A78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0AE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715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</w:tr>
      <w:tr w:rsidR="00D80C11" w:rsidRPr="00C1489A" w14:paraId="528AB869" w14:textId="77777777" w:rsidTr="009331F6">
        <w:trPr>
          <w:gridAfter w:val="3"/>
          <w:wAfter w:w="452" w:type="dxa"/>
          <w:trHeight w:val="510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6A2205ED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EE70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A4E55" w14:textId="2917DE46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BE8AC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E77F" w14:textId="24F576B1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EB4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B05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0AD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887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2DE4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71A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4E709C75" w14:textId="77777777" w:rsidTr="009331F6">
        <w:trPr>
          <w:gridAfter w:val="3"/>
          <w:wAfter w:w="452" w:type="dxa"/>
          <w:trHeight w:val="668"/>
        </w:trPr>
        <w:tc>
          <w:tcPr>
            <w:tcW w:w="573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87AF" w14:textId="22483D3F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BEC8E" w14:textId="0997DEBA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21DC" w14:textId="17E402CB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патриотической игры «Победа» с обучающимися образовательных учреждений с привлечением детей, состоящих на профилактических учетах в учреждениях профилактики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D43A" w14:textId="47FCE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</w:t>
            </w:r>
            <w:r w:rsidR="009331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Отдел образования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B712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0D1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5C1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64BA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F7E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4BF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E2B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65,5</w:t>
            </w:r>
          </w:p>
        </w:tc>
      </w:tr>
      <w:tr w:rsidR="009331F6" w:rsidRPr="00C1489A" w14:paraId="7B66828D" w14:textId="77777777" w:rsidTr="009331F6">
        <w:trPr>
          <w:gridAfter w:val="3"/>
          <w:wAfter w:w="452" w:type="dxa"/>
          <w:trHeight w:val="562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512F1BE5" w14:textId="77777777" w:rsidR="009331F6" w:rsidRPr="00C1489A" w:rsidRDefault="009331F6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8BDE" w14:textId="77777777" w:rsidR="009331F6" w:rsidRPr="00C1489A" w:rsidRDefault="009331F6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439" w14:textId="50221E27" w:rsidR="009331F6" w:rsidRPr="00C1489A" w:rsidRDefault="009331F6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C4FE" w14:textId="77777777" w:rsidR="009331F6" w:rsidRPr="00C1489A" w:rsidRDefault="009331F6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0648" w14:textId="77777777" w:rsidR="009331F6" w:rsidRPr="00C1489A" w:rsidRDefault="009331F6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F955" w14:textId="77777777" w:rsidR="009331F6" w:rsidRPr="00C1489A" w:rsidRDefault="009331F6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116A" w14:textId="77777777" w:rsidR="009331F6" w:rsidRPr="00C1489A" w:rsidRDefault="009331F6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D9C4" w14:textId="77777777" w:rsidR="009331F6" w:rsidRPr="00C1489A" w:rsidRDefault="009331F6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E7E7" w14:textId="77777777" w:rsidR="009331F6" w:rsidRPr="00C1489A" w:rsidRDefault="009331F6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6F7E" w14:textId="77777777" w:rsidR="009331F6" w:rsidRPr="00C1489A" w:rsidRDefault="009331F6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283D" w14:textId="77777777" w:rsidR="009331F6" w:rsidRPr="00C1489A" w:rsidRDefault="009331F6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65,5</w:t>
            </w:r>
          </w:p>
        </w:tc>
      </w:tr>
      <w:tr w:rsidR="00D80C11" w:rsidRPr="00C1489A" w14:paraId="0BAEEC21" w14:textId="77777777" w:rsidTr="009331F6">
        <w:trPr>
          <w:gridAfter w:val="3"/>
          <w:wAfter w:w="452" w:type="dxa"/>
          <w:trHeight w:val="558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26AB459F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921F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BBE8" w14:textId="2461BF38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7704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01BA" w14:textId="616C054A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FD4E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972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190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9F9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6EB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92C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71442CE8" w14:textId="77777777" w:rsidTr="009331F6">
        <w:trPr>
          <w:gridAfter w:val="3"/>
          <w:wAfter w:w="452" w:type="dxa"/>
          <w:trHeight w:val="514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64AF" w14:textId="2BEB4F6A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ADF5F" w14:textId="5139A7E8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7E57" w14:textId="11E8C42E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спорти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вных мероприятий с учащимися в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 рамках акции «Полиция и дети» 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B79B" w14:textId="5C76FA0E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</w:t>
            </w:r>
            <w:r w:rsidR="009331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Отдел образования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93A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EEB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D12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838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F0D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119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29,7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EC3A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</w:tr>
      <w:tr w:rsidR="00D80C11" w:rsidRPr="00C1489A" w14:paraId="12B7A16A" w14:textId="77777777" w:rsidTr="009331F6">
        <w:trPr>
          <w:gridAfter w:val="3"/>
          <w:wAfter w:w="452" w:type="dxa"/>
          <w:trHeight w:val="424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5F7BB73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6229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FB6D5" w14:textId="5F2DB451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5CFA9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6EC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566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A6C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C41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394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D066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29,7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CC1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</w:tr>
      <w:tr w:rsidR="00D80C11" w:rsidRPr="00C1489A" w14:paraId="57F381DD" w14:textId="77777777" w:rsidTr="009331F6">
        <w:trPr>
          <w:gridAfter w:val="3"/>
          <w:wAfter w:w="452" w:type="dxa"/>
          <w:trHeight w:val="417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29B80EF0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35A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1E635" w14:textId="57152D21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92AA3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8F93" w14:textId="66225DB1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C48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7B5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1A8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063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DBD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180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346595E6" w14:textId="77777777" w:rsidTr="009331F6">
        <w:trPr>
          <w:gridAfter w:val="3"/>
          <w:wAfter w:w="452" w:type="dxa"/>
          <w:trHeight w:val="660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DEB7" w14:textId="050505E0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3442" w14:textId="5E65DE10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EDBE" w14:textId="796515A4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Проведение акции «Полицейский Дед Мороз» с посещением семей и детей, находящихся в социально опасном положении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7501" w14:textId="321B4279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</w:t>
            </w:r>
            <w:r w:rsidR="009331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Отдел культуры, спорта, молодежной политики и развития туризма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7F2E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DD0E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37A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EC2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FF3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B3A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A22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</w:tr>
      <w:tr w:rsidR="00D80C11" w:rsidRPr="00C1489A" w14:paraId="510FDB0A" w14:textId="77777777" w:rsidTr="009331F6">
        <w:trPr>
          <w:gridAfter w:val="3"/>
          <w:wAfter w:w="452" w:type="dxa"/>
          <w:trHeight w:val="480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38346954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246E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98E03" w14:textId="702EDC9C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9E267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7709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8A8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68D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718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DED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BA4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24,1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D2A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</w:tr>
      <w:tr w:rsidR="00D80C11" w:rsidRPr="00C1489A" w14:paraId="65B29D70" w14:textId="77777777" w:rsidTr="009331F6">
        <w:trPr>
          <w:gridAfter w:val="3"/>
          <w:wAfter w:w="452" w:type="dxa"/>
          <w:trHeight w:val="525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6852DE34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1AEA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36D59" w14:textId="042F61F1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6BDDB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6230" w14:textId="592D6D81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86EE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3AD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36E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0BD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163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42C6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79F26B34" w14:textId="77777777" w:rsidTr="009331F6">
        <w:trPr>
          <w:gridAfter w:val="3"/>
          <w:wAfter w:w="452" w:type="dxa"/>
          <w:trHeight w:val="705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C71A" w14:textId="173EC521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F0AE" w14:textId="7C20F408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FC20" w14:textId="5A3B7810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Поддержка развития деятельности волонтёрских школьных отрядов, и волонтерских отрядов учреждений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дополнительного образования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1CA2" w14:textId="4770E091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</w:t>
            </w:r>
            <w:r w:rsidR="009331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Отдел образования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57DC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40B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128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B16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3BE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B5B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29,7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CCF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</w:tr>
      <w:tr w:rsidR="00D80C11" w:rsidRPr="00C1489A" w14:paraId="3AA63A20" w14:textId="77777777" w:rsidTr="009331F6">
        <w:trPr>
          <w:gridAfter w:val="3"/>
          <w:wAfter w:w="452" w:type="dxa"/>
          <w:trHeight w:val="422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64079D8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AF4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24232" w14:textId="1E72B2F2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233F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15E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CE8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2FC4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4D8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CE74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DC6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29,7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585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</w:tr>
      <w:tr w:rsidR="00D80C11" w:rsidRPr="00C1489A" w14:paraId="6C03BCBF" w14:textId="77777777" w:rsidTr="009331F6">
        <w:trPr>
          <w:gridAfter w:val="3"/>
          <w:wAfter w:w="452" w:type="dxa"/>
          <w:trHeight w:val="400"/>
        </w:trPr>
        <w:tc>
          <w:tcPr>
            <w:tcW w:w="573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610AC87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168B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774C9" w14:textId="7DFE3389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8104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0B52" w14:textId="5EDAF8B6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23FA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09D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0C5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546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7FC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F45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7D975732" w14:textId="77777777" w:rsidTr="009331F6">
        <w:trPr>
          <w:gridAfter w:val="3"/>
          <w:wAfter w:w="452" w:type="dxa"/>
          <w:trHeight w:val="465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DC3A" w14:textId="7E724219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0C630" w14:textId="4BBBCB4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8C30" w14:textId="42EFF9D9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Организация смотров-конкурсов волонтерских отрядов «Мы за здоровый образ жизни» и «Законопослушн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ое поведение детей - это норма»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F597" w14:textId="1EBFA291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</w:t>
            </w:r>
            <w:r w:rsidR="009331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Отдел образования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67E9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4F7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E28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008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CF9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319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73B9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</w:tr>
      <w:tr w:rsidR="00D80C11" w:rsidRPr="00C1489A" w14:paraId="0E760970" w14:textId="77777777" w:rsidTr="009331F6">
        <w:trPr>
          <w:gridAfter w:val="3"/>
          <w:wAfter w:w="452" w:type="dxa"/>
          <w:trHeight w:val="480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31F914F2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68D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56473" w14:textId="3582BFCA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B762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AE78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33A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0D8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995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69CE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D23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3B4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22,9</w:t>
            </w:r>
          </w:p>
        </w:tc>
      </w:tr>
      <w:tr w:rsidR="00D80C11" w:rsidRPr="00C1489A" w14:paraId="27F3CE9C" w14:textId="77777777" w:rsidTr="009331F6">
        <w:trPr>
          <w:gridAfter w:val="3"/>
          <w:wAfter w:w="452" w:type="dxa"/>
          <w:trHeight w:val="418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6154C8F4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34E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E2C7C" w14:textId="64A2ECFB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D3D7C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668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ОБ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665E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CF3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F54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A5B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5B04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7EF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472FA6AC" w14:textId="77777777" w:rsidTr="009331F6">
        <w:trPr>
          <w:gridAfter w:val="3"/>
          <w:wAfter w:w="452" w:type="dxa"/>
          <w:trHeight w:val="822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0592" w14:textId="7D2FF55D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1301C" w14:textId="63BA4D2F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9624" w14:textId="5E6720C6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в рамках межведомственной комплексной операции «Подросток»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D6B1" w14:textId="46CD7731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Департамент социальной политики/</w:t>
            </w:r>
            <w:r w:rsidR="009331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Отдел образования, Отдел культуры, спорта, молодежной политики и развития туризма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288F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AC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49F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7E7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566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A05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8F3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</w:tr>
      <w:tr w:rsidR="00D80C11" w:rsidRPr="00C1489A" w14:paraId="2175136F" w14:textId="77777777" w:rsidTr="009331F6">
        <w:trPr>
          <w:gridAfter w:val="3"/>
          <w:wAfter w:w="452" w:type="dxa"/>
          <w:trHeight w:val="480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0A19DEF7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148A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B7257" w14:textId="456ED05B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E277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81A7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CED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F82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9E6E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B1C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4A7A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37,0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EC7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38,5</w:t>
            </w:r>
          </w:p>
        </w:tc>
      </w:tr>
      <w:tr w:rsidR="00D80C11" w:rsidRPr="00C1489A" w14:paraId="64066308" w14:textId="77777777" w:rsidTr="009331F6">
        <w:trPr>
          <w:gridAfter w:val="3"/>
          <w:wAfter w:w="452" w:type="dxa"/>
          <w:trHeight w:val="500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2377609E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321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25854" w14:textId="35BEC7B5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35A9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5488" w14:textId="6891FF83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8F9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77C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25E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EEDE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BB7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0DE9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57657448" w14:textId="77777777" w:rsidTr="009331F6">
        <w:trPr>
          <w:gridAfter w:val="3"/>
          <w:wAfter w:w="452" w:type="dxa"/>
          <w:trHeight w:val="564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1D5E" w14:textId="35347224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27719" w14:textId="5ADB96C9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9BD5" w14:textId="70B2D641" w:rsidR="00D80C11" w:rsidRPr="00C1489A" w:rsidRDefault="00D80C11" w:rsidP="00206A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 xml:space="preserve">Освещение деятельности административной комиссии и деятельности КДНиЗП в газете «Знамя труда» и на сайте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«Городской округ Ногликский»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F773" w14:textId="1A73803F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</w:t>
            </w:r>
            <w:r w:rsidR="009331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Специалист по связям с общественностью и СМИ, КДНиЗП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ABAD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EED4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12D6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4AB9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70C6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54C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A2B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0BA1BB3E" w14:textId="77777777" w:rsidTr="009331F6">
        <w:trPr>
          <w:gridAfter w:val="3"/>
          <w:wAfter w:w="452" w:type="dxa"/>
          <w:trHeight w:val="458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6A2AE464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8714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8C24C" w14:textId="25E6FBB8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29BA7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186F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07B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6D9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51B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C08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C57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B48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0BF13C29" w14:textId="77777777" w:rsidTr="009331F6">
        <w:trPr>
          <w:gridAfter w:val="3"/>
          <w:wAfter w:w="452" w:type="dxa"/>
          <w:trHeight w:val="550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5698EF19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159F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9670D" w14:textId="62C4FCCC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336D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A247" w14:textId="532055BE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5A0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AF6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319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884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F3C3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6AF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1DE27F7E" w14:textId="77777777" w:rsidTr="009331F6">
        <w:trPr>
          <w:gridAfter w:val="3"/>
          <w:wAfter w:w="452" w:type="dxa"/>
          <w:trHeight w:val="559"/>
        </w:trPr>
        <w:tc>
          <w:tcPr>
            <w:tcW w:w="573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B8FA" w14:textId="402113F1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4CD16" w14:textId="008D19BD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1E9E" w14:textId="2149B581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Материальное стимулирование деятельности добровольных народных дружин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7E65" w14:textId="2A9AD724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</w:t>
            </w:r>
            <w:r w:rsidR="009331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Управляющий делами администрации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D138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13BC" w14:textId="09CA59E9" w:rsidR="00D80C11" w:rsidRPr="0026038D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485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C43A" w14:textId="6AD81C5C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AFFF" w14:textId="541B412F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BC0D" w14:textId="7C6C33DA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269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A5C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60,7</w:t>
            </w:r>
          </w:p>
        </w:tc>
      </w:tr>
      <w:tr w:rsidR="00D80C11" w:rsidRPr="00C1489A" w14:paraId="263DCABC" w14:textId="77777777" w:rsidTr="009331F6">
        <w:trPr>
          <w:gridAfter w:val="3"/>
          <w:wAfter w:w="452" w:type="dxa"/>
          <w:trHeight w:val="405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1541CC5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56B9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89E44" w14:textId="577A028A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C51D3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CB30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F1D8" w14:textId="65287109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932F" w14:textId="6DD6E71F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2FE4" w14:textId="7CA2C58F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120C" w14:textId="4CADC9A1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367F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55B55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60,7</w:t>
            </w:r>
          </w:p>
        </w:tc>
      </w:tr>
      <w:tr w:rsidR="00D80C11" w:rsidRPr="00C1489A" w14:paraId="433F30E6" w14:textId="77777777" w:rsidTr="009331F6">
        <w:trPr>
          <w:gridAfter w:val="3"/>
          <w:wAfter w:w="452" w:type="dxa"/>
          <w:trHeight w:val="408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2B9755B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3BF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FB833" w14:textId="409F5088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A6640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8A67" w14:textId="04085ABC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738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C66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FDA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5A3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03A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B4F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55EEE2DD" w14:textId="77777777" w:rsidTr="009331F6">
        <w:trPr>
          <w:gridAfter w:val="3"/>
          <w:wAfter w:w="452" w:type="dxa"/>
          <w:trHeight w:val="578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BC85" w14:textId="55E4C6F4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5AE8E" w14:textId="4E98C5B0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39C5" w14:textId="058202E5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Материально-техническое обеспечение деятельности народной дружины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1349" w14:textId="612E56C3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</w:t>
            </w:r>
            <w:r w:rsidR="009331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Управляющий делами администрации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8D65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262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2E9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311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4DB0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4416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D018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3DB9DEF9" w14:textId="77777777" w:rsidTr="009331F6">
        <w:trPr>
          <w:gridAfter w:val="3"/>
          <w:wAfter w:w="452" w:type="dxa"/>
          <w:trHeight w:val="402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48821053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C661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92A67" w14:textId="6A46CC9E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C7AA0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115D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C9F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F6E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D74D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7C57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E78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07CB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0B4677B1" w14:textId="77777777" w:rsidTr="009331F6">
        <w:trPr>
          <w:gridAfter w:val="3"/>
          <w:wAfter w:w="452" w:type="dxa"/>
          <w:trHeight w:val="345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1EABC356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953D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17BA8" w14:textId="764DB1B0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1A577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7A02" w14:textId="77777777" w:rsidR="00D80C11" w:rsidRPr="00C1489A" w:rsidRDefault="00D80C11" w:rsidP="0030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5E9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648C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44F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DBF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9932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FBB1" w14:textId="77777777" w:rsidR="00D80C11" w:rsidRPr="00C1489A" w:rsidRDefault="00D80C11" w:rsidP="0030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078F09C4" w14:textId="77777777" w:rsidTr="009331F6">
        <w:trPr>
          <w:gridAfter w:val="3"/>
          <w:wAfter w:w="452" w:type="dxa"/>
          <w:trHeight w:val="345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4AC8DDDE" w14:textId="0072B334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B2A7" w14:textId="3AA3F18C" w:rsidR="00D80C11" w:rsidRPr="00C1489A" w:rsidRDefault="00D80C11" w:rsidP="00D80C1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6F45E33" w14:textId="7B962A53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Проведение акции «Помоги собраться в школу»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7CE881F" w14:textId="3EB0A688" w:rsidR="00D80C11" w:rsidRPr="00C1489A" w:rsidRDefault="00D80C11" w:rsidP="0093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Администрация МО/</w:t>
            </w:r>
            <w:r w:rsidR="009331F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КДНиЗП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CC94" w14:textId="414D0159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0FE6" w14:textId="7BD5B17D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7C4FE" w14:textId="43E37BA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2755" w14:textId="5EBB16A6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A04D" w14:textId="7273BE0A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7B33" w14:textId="5D4E720D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031B" w14:textId="257A56A2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10F4BEFE" w14:textId="77777777" w:rsidTr="009331F6">
        <w:trPr>
          <w:gridAfter w:val="3"/>
          <w:wAfter w:w="452" w:type="dxa"/>
          <w:trHeight w:val="345"/>
        </w:trPr>
        <w:tc>
          <w:tcPr>
            <w:tcW w:w="573" w:type="dxa"/>
            <w:vMerge/>
            <w:tcBorders>
              <w:right w:val="single" w:sz="4" w:space="0" w:color="auto"/>
            </w:tcBorders>
            <w:vAlign w:val="center"/>
          </w:tcPr>
          <w:p w14:paraId="79F5A7CB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3CBF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3191F" w14:textId="1CDBB44A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579633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F77E" w14:textId="4239842E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9C3A" w14:textId="38C58213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35DD" w14:textId="4D958430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1C20" w14:textId="7ADC38A4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E45A" w14:textId="4876E332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F363" w14:textId="13F6DC32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FAA1" w14:textId="006A144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0AE8A01B" w14:textId="77777777" w:rsidTr="009331F6">
        <w:trPr>
          <w:gridAfter w:val="3"/>
          <w:wAfter w:w="452" w:type="dxa"/>
          <w:trHeight w:val="345"/>
        </w:trPr>
        <w:tc>
          <w:tcPr>
            <w:tcW w:w="573" w:type="dxa"/>
            <w:vMerge/>
            <w:tcBorders>
              <w:right w:val="single" w:sz="4" w:space="0" w:color="auto"/>
            </w:tcBorders>
            <w:vAlign w:val="center"/>
          </w:tcPr>
          <w:p w14:paraId="5524ECD0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7033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9DC71A" w14:textId="3D0FD8FE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EBD443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E16F" w14:textId="3390B22D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74A05" w14:textId="1CB83BF5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94D4" w14:textId="00989E6B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D8241" w14:textId="7A02324E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A70A" w14:textId="4150D1F5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72A02" w14:textId="549379A5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86D6" w14:textId="38AEA062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80C11" w:rsidRPr="00C1489A" w14:paraId="245875FD" w14:textId="77777777" w:rsidTr="009331F6">
        <w:trPr>
          <w:gridAfter w:val="3"/>
          <w:wAfter w:w="452" w:type="dxa"/>
          <w:trHeight w:val="559"/>
        </w:trPr>
        <w:tc>
          <w:tcPr>
            <w:tcW w:w="573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723B" w14:textId="20B8DFA0" w:rsidR="00D80C11" w:rsidRPr="00C1489A" w:rsidRDefault="00D80C11" w:rsidP="00D80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22D6" w14:textId="2FA67A91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0C5C" w14:textId="7E3E58C9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 по мероприятию 1</w:t>
            </w: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17D6" w14:textId="7777777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54AA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Итого,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FB7E" w14:textId="781D0104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BC76" w14:textId="45CB9D51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AA60" w14:textId="1AD0E3EE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E7F" w14:textId="2AB3E3AA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7BC4" w14:textId="7777777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431,7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C892" w14:textId="7777777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472,2</w:t>
            </w:r>
          </w:p>
        </w:tc>
      </w:tr>
      <w:tr w:rsidR="00D80C11" w:rsidRPr="00C1489A" w14:paraId="26B90116" w14:textId="77777777" w:rsidTr="009331F6">
        <w:trPr>
          <w:gridAfter w:val="3"/>
          <w:wAfter w:w="452" w:type="dxa"/>
          <w:trHeight w:val="397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70B3226E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13DA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CC6A8" w14:textId="5B12278C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DD5B3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167B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6099" w14:textId="491F1D75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A758" w14:textId="59FF6AFC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CC09" w14:textId="0977830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52C8" w14:textId="2FA20DA0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334,9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9082" w14:textId="7777777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431,7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9A80" w14:textId="7777777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472,2</w:t>
            </w:r>
          </w:p>
        </w:tc>
      </w:tr>
      <w:tr w:rsidR="00D80C11" w:rsidRPr="00C1489A" w14:paraId="23891D7B" w14:textId="1FEDA5A5" w:rsidTr="009331F6">
        <w:trPr>
          <w:trHeight w:val="288"/>
        </w:trPr>
        <w:tc>
          <w:tcPr>
            <w:tcW w:w="573" w:type="dxa"/>
            <w:vMerge/>
            <w:tcBorders>
              <w:top w:val="nil"/>
              <w:right w:val="single" w:sz="4" w:space="0" w:color="auto"/>
            </w:tcBorders>
            <w:vAlign w:val="center"/>
            <w:hideMark/>
          </w:tcPr>
          <w:p w14:paraId="226B61A4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5F7D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9058" w14:textId="2175FAA5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498D" w14:textId="77777777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67F0" w14:textId="02F0BD3A" w:rsidR="00D80C11" w:rsidRPr="00C1489A" w:rsidRDefault="00D80C11" w:rsidP="007649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2121" w14:textId="7777777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B8A4" w14:textId="7777777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5AA0" w14:textId="7777777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66F1" w14:textId="7777777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1BF1" w14:textId="7777777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D812" w14:textId="77777777" w:rsidR="00D80C11" w:rsidRPr="00C1489A" w:rsidRDefault="00D80C11" w:rsidP="007649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489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5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AF872CB" w14:textId="23C217E5" w:rsidR="00D80C11" w:rsidRPr="00B91936" w:rsidRDefault="00D80C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93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3B33284E" w14:textId="77777777" w:rsidR="006E027B" w:rsidRPr="006E027B" w:rsidRDefault="006E027B" w:rsidP="00600E1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6E027B" w:rsidRPr="006E027B" w:rsidSect="009331F6">
      <w:headerReference w:type="default" r:id="rId8"/>
      <w:pgSz w:w="16838" w:h="11906" w:orient="landscape"/>
      <w:pgMar w:top="1560" w:right="851" w:bottom="156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23488" w14:textId="77777777" w:rsidR="00E24711" w:rsidRDefault="00E24711" w:rsidP="00C1489A">
      <w:pPr>
        <w:spacing w:after="0" w:line="240" w:lineRule="auto"/>
      </w:pPr>
      <w:r>
        <w:separator/>
      </w:r>
    </w:p>
  </w:endnote>
  <w:endnote w:type="continuationSeparator" w:id="0">
    <w:p w14:paraId="0D27984C" w14:textId="77777777" w:rsidR="00E24711" w:rsidRDefault="00E24711" w:rsidP="00C14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F5A1C" w14:textId="77777777" w:rsidR="00E24711" w:rsidRDefault="00E24711" w:rsidP="00C1489A">
      <w:pPr>
        <w:spacing w:after="0" w:line="240" w:lineRule="auto"/>
      </w:pPr>
      <w:r>
        <w:separator/>
      </w:r>
    </w:p>
  </w:footnote>
  <w:footnote w:type="continuationSeparator" w:id="0">
    <w:p w14:paraId="50C52CA5" w14:textId="77777777" w:rsidR="00E24711" w:rsidRDefault="00E24711" w:rsidP="00C14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3817277"/>
      <w:docPartObj>
        <w:docPartGallery w:val="Page Numbers (Top of Page)"/>
        <w:docPartUnique/>
      </w:docPartObj>
    </w:sdtPr>
    <w:sdtEndPr/>
    <w:sdtContent>
      <w:p w14:paraId="2EBC414C" w14:textId="6B518181" w:rsidR="007C5BBE" w:rsidRDefault="007C5BB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8E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768D5"/>
    <w:multiLevelType w:val="hybridMultilevel"/>
    <w:tmpl w:val="A2A4D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ECA"/>
    <w:rsid w:val="000042C5"/>
    <w:rsid w:val="00022294"/>
    <w:rsid w:val="00023935"/>
    <w:rsid w:val="0004110B"/>
    <w:rsid w:val="00043214"/>
    <w:rsid w:val="000721E5"/>
    <w:rsid w:val="00096D01"/>
    <w:rsid w:val="000A2E37"/>
    <w:rsid w:val="000B67A4"/>
    <w:rsid w:val="00102D97"/>
    <w:rsid w:val="00137A66"/>
    <w:rsid w:val="0016149A"/>
    <w:rsid w:val="00183564"/>
    <w:rsid w:val="001A172C"/>
    <w:rsid w:val="001B41B5"/>
    <w:rsid w:val="001B563F"/>
    <w:rsid w:val="001E0D7A"/>
    <w:rsid w:val="001F48B0"/>
    <w:rsid w:val="00206AD0"/>
    <w:rsid w:val="002176FB"/>
    <w:rsid w:val="002217C4"/>
    <w:rsid w:val="002254B4"/>
    <w:rsid w:val="00234E61"/>
    <w:rsid w:val="00255776"/>
    <w:rsid w:val="0026038D"/>
    <w:rsid w:val="0027416D"/>
    <w:rsid w:val="002B34F2"/>
    <w:rsid w:val="002E07BD"/>
    <w:rsid w:val="003017DC"/>
    <w:rsid w:val="00302D27"/>
    <w:rsid w:val="00361B10"/>
    <w:rsid w:val="00372DC0"/>
    <w:rsid w:val="0038722B"/>
    <w:rsid w:val="003C0501"/>
    <w:rsid w:val="003F08EB"/>
    <w:rsid w:val="003F1E38"/>
    <w:rsid w:val="004027E3"/>
    <w:rsid w:val="00443ECA"/>
    <w:rsid w:val="004624F2"/>
    <w:rsid w:val="00487BC6"/>
    <w:rsid w:val="004977A7"/>
    <w:rsid w:val="004B4E61"/>
    <w:rsid w:val="004C0053"/>
    <w:rsid w:val="004C15C1"/>
    <w:rsid w:val="004E438B"/>
    <w:rsid w:val="004E5301"/>
    <w:rsid w:val="004F798D"/>
    <w:rsid w:val="00552B81"/>
    <w:rsid w:val="00561292"/>
    <w:rsid w:val="00567E85"/>
    <w:rsid w:val="005B60E8"/>
    <w:rsid w:val="005F2E83"/>
    <w:rsid w:val="00600E12"/>
    <w:rsid w:val="00606417"/>
    <w:rsid w:val="00611567"/>
    <w:rsid w:val="006161E2"/>
    <w:rsid w:val="0061641A"/>
    <w:rsid w:val="00640805"/>
    <w:rsid w:val="00676823"/>
    <w:rsid w:val="006776EE"/>
    <w:rsid w:val="00695138"/>
    <w:rsid w:val="006B0EC4"/>
    <w:rsid w:val="006B3D66"/>
    <w:rsid w:val="006D6CA7"/>
    <w:rsid w:val="006E027B"/>
    <w:rsid w:val="006F3698"/>
    <w:rsid w:val="00702146"/>
    <w:rsid w:val="007649D4"/>
    <w:rsid w:val="0077126D"/>
    <w:rsid w:val="007969A3"/>
    <w:rsid w:val="007A71F7"/>
    <w:rsid w:val="007C5BBE"/>
    <w:rsid w:val="007D47A1"/>
    <w:rsid w:val="007E7A27"/>
    <w:rsid w:val="007E7C86"/>
    <w:rsid w:val="00805A63"/>
    <w:rsid w:val="0083264D"/>
    <w:rsid w:val="008466CA"/>
    <w:rsid w:val="008645CC"/>
    <w:rsid w:val="008A0A83"/>
    <w:rsid w:val="008D44DD"/>
    <w:rsid w:val="008D6E19"/>
    <w:rsid w:val="008E6C35"/>
    <w:rsid w:val="008F365B"/>
    <w:rsid w:val="009331F6"/>
    <w:rsid w:val="00940468"/>
    <w:rsid w:val="0095634B"/>
    <w:rsid w:val="00990C6E"/>
    <w:rsid w:val="009969BE"/>
    <w:rsid w:val="009C55B7"/>
    <w:rsid w:val="009D2CEF"/>
    <w:rsid w:val="009F0344"/>
    <w:rsid w:val="009F1CF0"/>
    <w:rsid w:val="00A30821"/>
    <w:rsid w:val="00A30AC1"/>
    <w:rsid w:val="00A32E43"/>
    <w:rsid w:val="00A34593"/>
    <w:rsid w:val="00A531FB"/>
    <w:rsid w:val="00A63256"/>
    <w:rsid w:val="00A7410E"/>
    <w:rsid w:val="00A76242"/>
    <w:rsid w:val="00A807F9"/>
    <w:rsid w:val="00A91624"/>
    <w:rsid w:val="00B75F44"/>
    <w:rsid w:val="00B91936"/>
    <w:rsid w:val="00BA156C"/>
    <w:rsid w:val="00BE25B5"/>
    <w:rsid w:val="00BE73B9"/>
    <w:rsid w:val="00C1489A"/>
    <w:rsid w:val="00C20F8B"/>
    <w:rsid w:val="00CA790A"/>
    <w:rsid w:val="00D11985"/>
    <w:rsid w:val="00D163C0"/>
    <w:rsid w:val="00D3104D"/>
    <w:rsid w:val="00D80C11"/>
    <w:rsid w:val="00DB770C"/>
    <w:rsid w:val="00DE0338"/>
    <w:rsid w:val="00DE1C7D"/>
    <w:rsid w:val="00E246C4"/>
    <w:rsid w:val="00E24711"/>
    <w:rsid w:val="00E54B95"/>
    <w:rsid w:val="00E92B01"/>
    <w:rsid w:val="00EC3C04"/>
    <w:rsid w:val="00F21150"/>
    <w:rsid w:val="00F239A7"/>
    <w:rsid w:val="00F26B41"/>
    <w:rsid w:val="00F33A4C"/>
    <w:rsid w:val="00F60CAA"/>
    <w:rsid w:val="00F92194"/>
    <w:rsid w:val="00FA0D26"/>
    <w:rsid w:val="00FD41DB"/>
    <w:rsid w:val="00FD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E1C57B0"/>
  <w15:chartTrackingRefBased/>
  <w15:docId w15:val="{455F5F66-2123-411E-9E00-CBFA1C8A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E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7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90A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6B0EC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B0EC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B0EC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B0EC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B0EC4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C1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1489A"/>
  </w:style>
  <w:style w:type="paragraph" w:styleId="ad">
    <w:name w:val="footer"/>
    <w:basedOn w:val="a"/>
    <w:link w:val="ae"/>
    <w:uiPriority w:val="99"/>
    <w:unhideWhenUsed/>
    <w:rsid w:val="00C1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4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5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15392-E8CB-445E-884A-8B872EF6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К. Виткалова</dc:creator>
  <cp:keywords/>
  <dc:description/>
  <cp:lastModifiedBy>Жанна С. Соколова</cp:lastModifiedBy>
  <cp:revision>28</cp:revision>
  <cp:lastPrinted>2022-08-25T04:20:00Z</cp:lastPrinted>
  <dcterms:created xsi:type="dcterms:W3CDTF">2022-07-20T00:58:00Z</dcterms:created>
  <dcterms:modified xsi:type="dcterms:W3CDTF">2022-08-25T04:20:00Z</dcterms:modified>
</cp:coreProperties>
</file>