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98" w:type="dxa"/>
        <w:tblLook w:val="0000" w:firstRow="0" w:lastRow="0" w:firstColumn="0" w:lastColumn="0" w:noHBand="0" w:noVBand="0"/>
      </w:tblPr>
      <w:tblGrid>
        <w:gridCol w:w="9498"/>
      </w:tblGrid>
      <w:tr w:rsidR="00053BD0" w:rsidRPr="00987DB5" w14:paraId="1D695A5A" w14:textId="77777777" w:rsidTr="00987DB5">
        <w:tc>
          <w:tcPr>
            <w:tcW w:w="9498" w:type="dxa"/>
          </w:tcPr>
          <w:p w14:paraId="1D695A56" w14:textId="77777777" w:rsidR="00053BD0" w:rsidRPr="00053BD0" w:rsidRDefault="00C02849" w:rsidP="00053BD0">
            <w:pPr>
              <w:spacing w:after="0" w:line="240" w:lineRule="auto"/>
              <w:ind w:left="-567" w:firstLine="567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87DB5">
              <w:rPr>
                <w:rFonts w:ascii="Times New Roman" w:eastAsia="Times New Roman" w:hAnsi="Times New Roman"/>
                <w:noProof/>
                <w:sz w:val="20"/>
                <w:szCs w:val="20"/>
                <w:lang w:eastAsia="ru-RU"/>
              </w:rPr>
              <w:drawing>
                <wp:inline distT="0" distB="0" distL="0" distR="0" wp14:anchorId="1D695A71" wp14:editId="1D695A72">
                  <wp:extent cx="514350" cy="64770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143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D695A57" w14:textId="77777777" w:rsidR="00053BD0" w:rsidRPr="00053BD0" w:rsidRDefault="00053BD0" w:rsidP="00053BD0">
            <w:pPr>
              <w:spacing w:before="180" w:after="0" w:line="240" w:lineRule="auto"/>
              <w:jc w:val="center"/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 xml:space="preserve">АДМИНИСТРАЦИЯ МУНИЦИПАЛЬНОГО ОБРАЗОВАНИЯ </w:t>
            </w:r>
          </w:p>
          <w:p w14:paraId="1D695A58" w14:textId="77777777" w:rsidR="00053BD0" w:rsidRPr="00053BD0" w:rsidRDefault="00053BD0" w:rsidP="00053BD0">
            <w:pPr>
              <w:spacing w:after="0" w:line="240" w:lineRule="auto"/>
              <w:ind w:left="-567" w:right="-249" w:firstLine="567"/>
              <w:jc w:val="center"/>
              <w:rPr>
                <w:rFonts w:ascii="Times New Roman" w:eastAsia="Times New Roman" w:hAnsi="Times New Roman"/>
                <w:b/>
                <w:sz w:val="34"/>
                <w:szCs w:val="34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b/>
                <w:sz w:val="32"/>
                <w:szCs w:val="32"/>
                <w:lang w:eastAsia="ru-RU"/>
              </w:rPr>
              <w:t>«ГОРОДСКОЙ ОКРУГ НОГЛИКСКИЙ»</w:t>
            </w:r>
          </w:p>
          <w:p w14:paraId="1D695A59" w14:textId="77777777" w:rsidR="00053BD0" w:rsidRPr="00053BD0" w:rsidRDefault="00053BD0" w:rsidP="00053BD0">
            <w:pPr>
              <w:keepNext/>
              <w:spacing w:before="180" w:after="0" w:line="240" w:lineRule="auto"/>
              <w:ind w:left="-567" w:firstLine="567"/>
              <w:jc w:val="center"/>
              <w:outlineLvl w:val="0"/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</w:pPr>
            <w:r w:rsidRPr="00053BD0">
              <w:rPr>
                <w:rFonts w:ascii="Times New Roman" w:eastAsia="Times New Roman" w:hAnsi="Times New Roman"/>
                <w:sz w:val="38"/>
                <w:szCs w:val="38"/>
                <w:lang w:eastAsia="ru-RU"/>
              </w:rPr>
              <w:t>П О С Т А Н О В Л Е Н И Е</w:t>
            </w:r>
          </w:p>
        </w:tc>
      </w:tr>
    </w:tbl>
    <w:p w14:paraId="1D695A5B" w14:textId="2B1DF38D" w:rsidR="0033636C" w:rsidRPr="00DE70C6" w:rsidRDefault="0033636C" w:rsidP="0033636C">
      <w:pPr>
        <w:tabs>
          <w:tab w:val="left" w:pos="2127"/>
        </w:tabs>
        <w:spacing w:before="480" w:after="48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DE70C6">
        <w:rPr>
          <w:rFonts w:ascii="Times New Roman" w:eastAsia="Times New Roman" w:hAnsi="Times New Roman"/>
          <w:sz w:val="28"/>
          <w:szCs w:val="28"/>
          <w:lang w:eastAsia="ru-RU"/>
        </w:rPr>
        <w:t xml:space="preserve">от </w:t>
      </w:r>
      <w:sdt>
        <w:sdtPr>
          <w:rPr>
            <w:rFonts w:ascii="Times New Roman" w:hAnsi="Times New Roman"/>
            <w:sz w:val="28"/>
            <w:szCs w:val="28"/>
          </w:rPr>
          <w:alias w:val="{RegDate}"/>
          <w:tag w:val="{RegDate}"/>
          <w:id w:val="849304441"/>
          <w:placeholder>
            <w:docPart w:val="0445E480E9434377A004F62490172D9E"/>
          </w:placeholder>
        </w:sdtPr>
        <w:sdtEndPr/>
        <w:sdtContent>
          <w:r w:rsidR="00DE70C6" w:rsidRPr="00DE70C6">
            <w:rPr>
              <w:rFonts w:ascii="Times New Roman" w:hAnsi="Times New Roman"/>
              <w:sz w:val="28"/>
              <w:szCs w:val="28"/>
            </w:rPr>
            <w:t>24 июля 2023 года</w:t>
          </w:r>
        </w:sdtContent>
      </w:sdt>
      <w:r w:rsidRPr="00DE70C6">
        <w:rPr>
          <w:rFonts w:ascii="Times New Roman" w:eastAsia="Times New Roman" w:hAnsi="Times New Roman"/>
          <w:sz w:val="28"/>
          <w:szCs w:val="28"/>
          <w:lang w:eastAsia="ru-RU"/>
        </w:rPr>
        <w:t xml:space="preserve"> № </w:t>
      </w:r>
      <w:sdt>
        <w:sdtPr>
          <w:rPr>
            <w:rFonts w:ascii="Times New Roman" w:hAnsi="Times New Roman"/>
            <w:sz w:val="28"/>
            <w:szCs w:val="28"/>
            <w:lang w:val="en-US"/>
          </w:rPr>
          <w:alias w:val="{RegNumber}"/>
          <w:tag w:val="{RegNumber}"/>
          <w:id w:val="1461379670"/>
          <w:placeholder>
            <w:docPart w:val="749329A3B9FA497A94C0130B9B8D47CB"/>
          </w:placeholder>
        </w:sdtPr>
        <w:sdtEndPr/>
        <w:sdtContent>
          <w:r w:rsidR="00DE70C6" w:rsidRPr="00DE70C6">
            <w:rPr>
              <w:rFonts w:ascii="Times New Roman" w:hAnsi="Times New Roman"/>
              <w:sz w:val="28"/>
              <w:szCs w:val="28"/>
            </w:rPr>
            <w:t>471</w:t>
          </w:r>
        </w:sdtContent>
      </w:sdt>
    </w:p>
    <w:p w14:paraId="1D695A5C" w14:textId="77777777" w:rsidR="0033636C" w:rsidRPr="00053BD0" w:rsidRDefault="0033636C" w:rsidP="0033636C">
      <w:pPr>
        <w:tabs>
          <w:tab w:val="left" w:pos="2835"/>
        </w:tabs>
        <w:spacing w:before="480" w:after="600" w:line="240" w:lineRule="auto"/>
        <w:jc w:val="center"/>
        <w:rPr>
          <w:rFonts w:ascii="Times New Roman" w:eastAsia="Times New Roman" w:hAnsi="Times New Roman"/>
          <w:sz w:val="28"/>
          <w:szCs w:val="28"/>
          <w:lang w:eastAsia="ru-RU"/>
        </w:rPr>
      </w:pPr>
      <w:r w:rsidRPr="00053BD0">
        <w:rPr>
          <w:rFonts w:ascii="Times New Roman" w:eastAsia="Times New Roman" w:hAnsi="Times New Roman"/>
          <w:sz w:val="24"/>
          <w:szCs w:val="24"/>
          <w:lang w:eastAsia="ru-RU"/>
        </w:rPr>
        <w:t>пгт. Ноглики</w:t>
      </w:r>
    </w:p>
    <w:p w14:paraId="27C80804" w14:textId="77777777" w:rsidR="009828D7" w:rsidRDefault="0033636C" w:rsidP="009828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28D7">
        <w:rPr>
          <w:rFonts w:ascii="Times New Roman" w:hAnsi="Times New Roman"/>
          <w:b/>
          <w:sz w:val="28"/>
          <w:szCs w:val="28"/>
        </w:rPr>
        <w:t>О внесении измен</w:t>
      </w:r>
      <w:r w:rsidR="007730B2" w:rsidRPr="009828D7">
        <w:rPr>
          <w:rFonts w:ascii="Times New Roman" w:hAnsi="Times New Roman"/>
          <w:b/>
          <w:sz w:val="28"/>
          <w:szCs w:val="28"/>
        </w:rPr>
        <w:t xml:space="preserve">ений в муниципальную программу </w:t>
      </w:r>
    </w:p>
    <w:p w14:paraId="69BF8CAC" w14:textId="77777777" w:rsidR="009828D7" w:rsidRDefault="0033636C" w:rsidP="009828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28D7">
        <w:rPr>
          <w:rFonts w:ascii="Times New Roman" w:hAnsi="Times New Roman"/>
          <w:b/>
          <w:sz w:val="28"/>
          <w:szCs w:val="28"/>
        </w:rPr>
        <w:t>«Развитие культу</w:t>
      </w:r>
      <w:r w:rsidR="007730B2" w:rsidRPr="009828D7">
        <w:rPr>
          <w:rFonts w:ascii="Times New Roman" w:hAnsi="Times New Roman"/>
          <w:b/>
          <w:sz w:val="28"/>
          <w:szCs w:val="28"/>
        </w:rPr>
        <w:t xml:space="preserve">ры в муниципальном образовании </w:t>
      </w:r>
    </w:p>
    <w:p w14:paraId="1D695A5E" w14:textId="048B0882" w:rsidR="00185FEC" w:rsidRPr="009828D7" w:rsidRDefault="00DD0E6E" w:rsidP="00DE70C6">
      <w:pPr>
        <w:spacing w:after="12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828D7">
        <w:rPr>
          <w:rFonts w:ascii="Times New Roman" w:hAnsi="Times New Roman"/>
          <w:b/>
          <w:sz w:val="28"/>
          <w:szCs w:val="28"/>
        </w:rPr>
        <w:t>«Городской округ Ногликский»</w:t>
      </w:r>
      <w:bookmarkStart w:id="0" w:name="_GoBack"/>
      <w:bookmarkEnd w:id="0"/>
    </w:p>
    <w:p w14:paraId="2AE0E2EB" w14:textId="0EAAA896" w:rsidR="000D50D6" w:rsidRPr="009828D7" w:rsidRDefault="00837947" w:rsidP="00CB42A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D7">
        <w:rPr>
          <w:rFonts w:ascii="Times New Roman" w:hAnsi="Times New Roman"/>
          <w:sz w:val="28"/>
          <w:szCs w:val="28"/>
        </w:rPr>
        <w:t xml:space="preserve">В целях продления до 01 января 2028 года срока действия муниципальной программы </w:t>
      </w:r>
      <w:bookmarkStart w:id="1" w:name="_Hlk135820249"/>
      <w:r w:rsidRPr="009828D7">
        <w:rPr>
          <w:rFonts w:ascii="Times New Roman" w:hAnsi="Times New Roman"/>
          <w:sz w:val="28"/>
          <w:szCs w:val="28"/>
        </w:rPr>
        <w:t>«Развитие культуры в муниципальном образовании «Городской округ Ногликский»</w:t>
      </w:r>
      <w:bookmarkEnd w:id="1"/>
      <w:r w:rsidRPr="009828D7">
        <w:rPr>
          <w:rFonts w:ascii="Times New Roman" w:hAnsi="Times New Roman"/>
          <w:sz w:val="28"/>
          <w:szCs w:val="28"/>
        </w:rPr>
        <w:t xml:space="preserve">, </w:t>
      </w:r>
      <w:bookmarkStart w:id="2" w:name="_Hlk135820298"/>
      <w:r w:rsidRPr="009828D7">
        <w:rPr>
          <w:rFonts w:ascii="Times New Roman" w:hAnsi="Times New Roman"/>
          <w:sz w:val="28"/>
          <w:szCs w:val="28"/>
        </w:rPr>
        <w:t xml:space="preserve">утвержденной постановлением администрации муниципального образования «Городской округ Ногликский» от 18.11.2015 № </w:t>
      </w:r>
      <w:bookmarkEnd w:id="2"/>
      <w:r w:rsidRPr="009828D7">
        <w:rPr>
          <w:rFonts w:ascii="Times New Roman" w:hAnsi="Times New Roman"/>
          <w:sz w:val="28"/>
          <w:szCs w:val="28"/>
        </w:rPr>
        <w:t xml:space="preserve">784, </w:t>
      </w: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в соответствии с </w:t>
      </w:r>
      <w:r w:rsidR="006A688F" w:rsidRPr="009828D7">
        <w:rPr>
          <w:rFonts w:ascii="Times New Roman" w:eastAsia="Times New Roman" w:hAnsi="Times New Roman"/>
          <w:sz w:val="28"/>
          <w:szCs w:val="28"/>
          <w:lang w:eastAsia="ru-RU"/>
        </w:rPr>
        <w:t>уточненными бюджетными показателями по состоянию на 01 июня 2023 года,</w:t>
      </w:r>
      <w:r w:rsidR="006A688F" w:rsidRPr="009828D7">
        <w:rPr>
          <w:rFonts w:ascii="Times New Roman" w:hAnsi="Times New Roman"/>
          <w:sz w:val="28"/>
          <w:szCs w:val="28"/>
        </w:rPr>
        <w:t xml:space="preserve"> </w:t>
      </w: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распоряжением мэра муниципального образования «Городской округ Ногликский» от 12 мая 2023 года № 24-р «О продлении срока реализации муниципальных программ», Порядком разработки, реализации и проведения оценки эффективности муниципальных программ муниципального образования «Городской округ Ногликский», утвержденным постановлением администрации муниципального образования «Городской округ Ногликский» от 28.04.2016 № 344, ст. 36 Устава муниципального образования «Городской округ Ногликский», администрация муниципального образования «Городской округ Ногликский» </w:t>
      </w:r>
      <w:r w:rsidR="000D50D6" w:rsidRPr="009828D7">
        <w:rPr>
          <w:rFonts w:ascii="Times New Roman" w:hAnsi="Times New Roman"/>
          <w:b/>
          <w:bCs/>
          <w:sz w:val="28"/>
          <w:szCs w:val="28"/>
        </w:rPr>
        <w:t>ПОСТАНОВЛЯЕТ:</w:t>
      </w:r>
    </w:p>
    <w:p w14:paraId="740F5525" w14:textId="11F613E9" w:rsidR="0080416E" w:rsidRPr="009828D7" w:rsidRDefault="003C47A9" w:rsidP="003C47A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>Внести в муниципальную программу «Развитие культуры в муниципальном образовании «Городской округ Ногликский», утвержденную постановлением администрации муниципального образования «Городской округ Ногликский» от 18.11.2015 № 784 «Об утверждении муниципальной программы «Развитие культуры в муниципальном образовании «Городской округ Ногликский» (в редакции от 06.05.2016 № 359, от 15.08.2016 № 627, от 07.02.2017 № 111, от 07.06.2017 № 368, от 31.10.2017 № 845, от 21.12.2017 № 1093, от 27.02.2018 № 201, от 19.06.2018 № 573,</w:t>
      </w:r>
      <w:r w:rsidR="004D43B9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>от 24.12.2018 № 1251, от 09.04.2019 № 228, от 02.09.2019 № 666, от 15.10.2019 № 767, от 17.04.2020 № 197, от 30.09.2020 № 476, от 14.12.2020 № 626, от 27.04.2021 № 230, от 16.09.2021 № 515, от 25.11.2021 № 649, от 26.05.2022 № 263, от 12.10.2022 № 565, от 07.04.2023 № 226) (далее Программа), следующие изменения:</w:t>
      </w:r>
    </w:p>
    <w:p w14:paraId="0B425605" w14:textId="04B32543" w:rsidR="0080416E" w:rsidRPr="009828D7" w:rsidRDefault="003C47A9" w:rsidP="003C47A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1.1.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 «Основание для разработки муниципальной программы» Паспорта муниципальной программы «Развитие культуры в муниципальном образовании «Городской округ Ногликский», изложить в новой редакции:</w:t>
      </w:r>
    </w:p>
    <w:tbl>
      <w:tblPr>
        <w:tblW w:w="9843" w:type="dxa"/>
        <w:tblInd w:w="-14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09"/>
        <w:gridCol w:w="2343"/>
        <w:gridCol w:w="6946"/>
        <w:gridCol w:w="345"/>
      </w:tblGrid>
      <w:tr w:rsidR="0080416E" w:rsidRPr="009828D7" w14:paraId="2104BAC0" w14:textId="77777777" w:rsidTr="00CB42A6">
        <w:trPr>
          <w:trHeight w:val="10072"/>
        </w:trPr>
        <w:tc>
          <w:tcPr>
            <w:tcW w:w="209" w:type="dxa"/>
            <w:tcBorders>
              <w:right w:val="single" w:sz="4" w:space="0" w:color="auto"/>
            </w:tcBorders>
          </w:tcPr>
          <w:p w14:paraId="0AEAAEC0" w14:textId="77777777" w:rsidR="0080416E" w:rsidRPr="009828D7" w:rsidRDefault="0080416E" w:rsidP="0078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3EA050" w14:textId="77777777" w:rsidR="0080416E" w:rsidRPr="009828D7" w:rsidRDefault="0080416E" w:rsidP="003C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7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Основание для разработки 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990F7A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Закон Российской Федерации «Основы Законодательства Российской Федерации о культуре» от 09.10.1992 № 3612-1;</w:t>
            </w:r>
          </w:p>
          <w:p w14:paraId="1BF3A32C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Распоряжение Правительства Российской Федерации «Об утверждении Стратегии государственной культурной политики (ГКП) на период до 2030 года» от 29.02.2016 № 326-р;</w:t>
            </w:r>
          </w:p>
          <w:p w14:paraId="6CC79F61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Указ Президента Российской Федерации «Об утверждении Основ государственной культурной политики» от 24.12.2014 № 808;</w:t>
            </w:r>
          </w:p>
          <w:p w14:paraId="413A489F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закон «Об общих принципах организации местного самоуправления в Российской Федерации» от 06.10.2003 № 131-ФЗ;</w:t>
            </w:r>
          </w:p>
          <w:p w14:paraId="7400C351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Закон Сахалинской области «О культуре» от 16.10.2000 № 222;</w:t>
            </w:r>
          </w:p>
          <w:p w14:paraId="5C51E62C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Закон Сахалинской области «О библиотечном деле в Сахалинской области» от 22.10.1997 № 47;</w:t>
            </w:r>
          </w:p>
          <w:p w14:paraId="4CF8079E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Государственная программа «Развитие сферы культуры в Сахалинской области», утвержденная постановлением Правительства Сахалинской области от 31.07.2013 № 394;</w:t>
            </w:r>
          </w:p>
          <w:p w14:paraId="624905DF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План мероприятий («дорожная карта») «Изменения, направленные на повышение эффективности сферы культуры Сахалинской области», утвержденная постановлением Правительства Сахалинской области от 12.04.2013 № 177;</w:t>
            </w:r>
          </w:p>
          <w:p w14:paraId="2CCBA7CF" w14:textId="3ADD0D03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Распоряжение Правительства Сахалинской области «Об утверждении Концепции развития кадрового потенциала сферы культуры в системе непрерывного образования Сахалинской области на период до 2020 года» от 26.10.2016 № 556-р; 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14:paraId="1BF18D56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C7ED9E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CF383EA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1886B7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F50B18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BB79825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D54AA2A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4110EA9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D6C378C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9BBAA6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541C0A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5C48C23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041191F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6D7E26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8D4103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903D553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1BA4B4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8A2ECF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E32957E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9DC888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122E75E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12D272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203C53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B71EFC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32C736D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54FA30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60EB1E5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CB6959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29535ED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142A095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197A0E8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54AB1922" w14:textId="6816A2F1" w:rsidR="0080416E" w:rsidRPr="009828D7" w:rsidRDefault="003C47A9" w:rsidP="003C47A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1.2.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 «Объемы и источники финансирования</w:t>
      </w:r>
      <w:r w:rsidR="00C0126E"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 муниципальной программы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>» Паспорта муниципальной программы «Развитие культуры в муниципальном образовании «Городской округ Ногликский», изложить в новой редакции:</w:t>
      </w:r>
    </w:p>
    <w:tbl>
      <w:tblPr>
        <w:tblW w:w="9843" w:type="dxa"/>
        <w:tblInd w:w="-14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170"/>
        <w:gridCol w:w="2268"/>
        <w:gridCol w:w="7060"/>
        <w:gridCol w:w="345"/>
      </w:tblGrid>
      <w:tr w:rsidR="0080416E" w:rsidRPr="009828D7" w14:paraId="4C12D6A4" w14:textId="77777777" w:rsidTr="00CB42A6">
        <w:trPr>
          <w:trHeight w:val="444"/>
        </w:trPr>
        <w:tc>
          <w:tcPr>
            <w:tcW w:w="170" w:type="dxa"/>
            <w:tcBorders>
              <w:right w:val="single" w:sz="4" w:space="0" w:color="auto"/>
            </w:tcBorders>
          </w:tcPr>
          <w:p w14:paraId="42F01115" w14:textId="77777777" w:rsidR="0080416E" w:rsidRPr="009828D7" w:rsidRDefault="0080416E" w:rsidP="00CB4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CC2368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Объемы и источники </w:t>
            </w:r>
          </w:p>
          <w:p w14:paraId="4876F8EA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финансирования муниципальной программы</w:t>
            </w:r>
          </w:p>
          <w:p w14:paraId="17380253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7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DF168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Общий объем средств, направляемых на реализацию мероприятий 1 644 726,4 тыс. руб.,</w:t>
            </w:r>
          </w:p>
          <w:p w14:paraId="43E31905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 том числе:</w:t>
            </w:r>
          </w:p>
          <w:p w14:paraId="7A43A06A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26 195,6 тыс. руб.;</w:t>
            </w:r>
          </w:p>
          <w:p w14:paraId="0F6E0D47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1 613 882,0 тыс. руб.;</w:t>
            </w:r>
          </w:p>
          <w:p w14:paraId="0C001F8F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4 648,8 тыс. руб.</w:t>
            </w:r>
          </w:p>
          <w:p w14:paraId="7BC75E5A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2015 год – 92 723,9 тыс. руб.;</w:t>
            </w:r>
          </w:p>
          <w:p w14:paraId="2A7BA5BF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78 120,8 тыс. руб.;</w:t>
            </w:r>
          </w:p>
          <w:p w14:paraId="64925E63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14 603,1 тыс. руб.</w:t>
            </w:r>
          </w:p>
          <w:p w14:paraId="5E3BD92D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2016 год – 82 459,0 тыс. руб.;</w:t>
            </w:r>
          </w:p>
          <w:p w14:paraId="39076BB0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80 599,0 тыс. руб.;</w:t>
            </w:r>
          </w:p>
          <w:p w14:paraId="6CBB1EB2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1 817,4 тыс. руб.;</w:t>
            </w:r>
          </w:p>
          <w:p w14:paraId="619571BF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– 42,6 тыс. руб.</w:t>
            </w:r>
          </w:p>
          <w:p w14:paraId="3D39998F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2017 год – 99 825,9 тыс. руб.;</w:t>
            </w:r>
          </w:p>
          <w:p w14:paraId="65C4CF60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99 550,7 тыс. руб.;</w:t>
            </w:r>
          </w:p>
          <w:p w14:paraId="4A547A34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275,2 тыс. руб.</w:t>
            </w:r>
          </w:p>
          <w:p w14:paraId="25E0FF0C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2018 год – 100 309,5 тыс. руб.;</w:t>
            </w:r>
          </w:p>
          <w:p w14:paraId="43A54740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100 085,9 тыс. руб.;</w:t>
            </w:r>
          </w:p>
          <w:p w14:paraId="36AB3E90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223,6 тыс. руб.</w:t>
            </w:r>
          </w:p>
          <w:p w14:paraId="628BEBC2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2019 год – 117 988,2 тыс. руб.;</w:t>
            </w:r>
          </w:p>
          <w:p w14:paraId="2CE05C53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117 735,0 тыс. руб.;</w:t>
            </w:r>
          </w:p>
          <w:p w14:paraId="3642B6BE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253,2 тыс. руб.</w:t>
            </w:r>
          </w:p>
          <w:p w14:paraId="386961A7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2020 год – 126 169,9 тыс. руб.;</w:t>
            </w:r>
          </w:p>
          <w:p w14:paraId="3DD41A36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125 951,7 тыс. руб.;</w:t>
            </w:r>
          </w:p>
          <w:p w14:paraId="0CFE5B98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218,2 тыс. руб.</w:t>
            </w:r>
          </w:p>
          <w:p w14:paraId="150C7EC2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2021 год – 130 040,9 тыс. руб.;</w:t>
            </w:r>
          </w:p>
          <w:p w14:paraId="1B679638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128 495,5 тыс. руб.;</w:t>
            </w:r>
          </w:p>
          <w:p w14:paraId="6FFAAF98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1 404,7 тыс. руб.;</w:t>
            </w:r>
          </w:p>
          <w:p w14:paraId="7F2F3E78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140,7 тыс. руб.</w:t>
            </w:r>
          </w:p>
          <w:p w14:paraId="527C834B" w14:textId="306F14D0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2022 год – </w:t>
            </w:r>
            <w:r w:rsidR="00C0126E"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140 946,2</w:t>
            </w: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0DC5BE46" w14:textId="5D75F870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местный бюджет – </w:t>
            </w:r>
            <w:r w:rsidR="00C0126E"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138 154,0</w:t>
            </w: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руб.;</w:t>
            </w:r>
          </w:p>
          <w:p w14:paraId="762137BA" w14:textId="211052ED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- областной бюджет – </w:t>
            </w:r>
            <w:r w:rsidR="00C0126E"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2 792,2</w:t>
            </w: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тыс. руб.</w:t>
            </w:r>
          </w:p>
          <w:p w14:paraId="7363D287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2023 год – 156 221,6 тыс. руб.;</w:t>
            </w:r>
          </w:p>
          <w:p w14:paraId="57907DE7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154 632,6 тыс. руб.;</w:t>
            </w:r>
          </w:p>
          <w:p w14:paraId="5D3AE04E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902,3 тыс. руб.;</w:t>
            </w:r>
          </w:p>
          <w:p w14:paraId="36BC04ED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– 686,7 тыс. руб.</w:t>
            </w:r>
          </w:p>
          <w:p w14:paraId="6615C3D9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2024 год – 145 595,6 тыс. руб.;</w:t>
            </w:r>
          </w:p>
          <w:p w14:paraId="6C074E2C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138 765,7 тыс. руб.;</w:t>
            </w:r>
          </w:p>
          <w:p w14:paraId="6F4ECEDD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3 051,1 тыс. руб.;</w:t>
            </w:r>
          </w:p>
          <w:p w14:paraId="3D62EF3E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федеральный бюджет – 3 778,8 тыс. руб.</w:t>
            </w:r>
          </w:p>
          <w:p w14:paraId="1780FA36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2025 год – 142 744,1 тыс. руб.;</w:t>
            </w:r>
          </w:p>
          <w:p w14:paraId="4A0BB78B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142 525,9 тыс. руб.;</w:t>
            </w:r>
          </w:p>
          <w:p w14:paraId="3E8D25BD" w14:textId="18B91DA5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</w:t>
            </w:r>
            <w:r w:rsidR="00CB42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астной бюджет – 218,2 тыс. руб.</w:t>
            </w:r>
          </w:p>
          <w:p w14:paraId="47EDA01F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2026 год – 154 850,8 тыс. руб.;</w:t>
            </w:r>
          </w:p>
          <w:p w14:paraId="0224A4A6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154 632,6 тыс. руб.;</w:t>
            </w:r>
          </w:p>
          <w:p w14:paraId="52CD308C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218,2 тыс. руб.</w:t>
            </w:r>
          </w:p>
          <w:p w14:paraId="24CC4634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2027 год – 154 850,8 тыс. руб.;</w:t>
            </w:r>
          </w:p>
          <w:p w14:paraId="4BADED1E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99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местный бюджет – 154 632,6 тыс. руб.;</w:t>
            </w:r>
          </w:p>
          <w:p w14:paraId="6A6E6286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- областной бюджет – 218,2 тыс. руб.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14:paraId="27C6AB96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BB16B78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0748322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0D76D19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380FEF8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6C25459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82AC0FC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B3A578B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83D3AB9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002B322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29EF6CB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76EA29D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6124D9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BCF5B12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E58AE5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D0E465D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AE2917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F6B1FE4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BB31AB6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148A64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C0DE2BD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BC04048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96ED8E8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841274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1C49B46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E858992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3FB8846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3A79DEE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062654A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9D499B4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1975B8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7C5D9D4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426685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A63C140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FF9924A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6DD2C9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43C41CF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6B58567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CCBAD24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CBE070E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121A125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22FC210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D34AD71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8EE826C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0E2FD1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4D42CF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708EFE5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1CE7DEDD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5D8062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5091F1BA" w14:textId="4DDD59EE" w:rsidR="0080416E" w:rsidRPr="009828D7" w:rsidRDefault="003C47A9" w:rsidP="003C47A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1.3.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 «Сроки и этапы реализации </w:t>
      </w:r>
      <w:r w:rsidR="00C0126E"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программы» 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Паспорта муниципальной программы «Развитие культуры в муниципальном образовании «Городской округ Ногликский» изложить в новой редакции:</w:t>
      </w:r>
    </w:p>
    <w:tbl>
      <w:tblPr>
        <w:tblW w:w="9729" w:type="dxa"/>
        <w:tblInd w:w="-14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170"/>
        <w:gridCol w:w="2268"/>
        <w:gridCol w:w="6946"/>
        <w:gridCol w:w="345"/>
      </w:tblGrid>
      <w:tr w:rsidR="0080416E" w:rsidRPr="009828D7" w14:paraId="2BC184B1" w14:textId="77777777" w:rsidTr="003C47A9">
        <w:trPr>
          <w:trHeight w:val="1120"/>
        </w:trPr>
        <w:tc>
          <w:tcPr>
            <w:tcW w:w="170" w:type="dxa"/>
            <w:tcBorders>
              <w:right w:val="single" w:sz="4" w:space="0" w:color="auto"/>
            </w:tcBorders>
          </w:tcPr>
          <w:p w14:paraId="09F34956" w14:textId="77777777" w:rsidR="0080416E" w:rsidRPr="009828D7" w:rsidRDefault="0080416E" w:rsidP="0078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7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5116C6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Сроки и этапы реализации</w:t>
            </w: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br/>
              <w:t>муниципальной программы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37C0E" w14:textId="77777777" w:rsidR="0080416E" w:rsidRPr="009828D7" w:rsidRDefault="0080416E" w:rsidP="004D43B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Программа рассчитана на 13 лет с 2015 по 2027 годы в один этап:</w:t>
            </w:r>
          </w:p>
          <w:p w14:paraId="7D65D8CF" w14:textId="0F3A3C8F" w:rsidR="0080416E" w:rsidRPr="009828D7" w:rsidRDefault="0080416E" w:rsidP="00CB42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I этап - 2015 – 2027 годы (включительно).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14:paraId="473B7190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E807E99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28592E4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9611077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02A0A1CF" w14:textId="6F452BB3" w:rsidR="0080416E" w:rsidRPr="009828D7" w:rsidRDefault="003C47A9" w:rsidP="003C47A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1.4.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 Раздел «Ожидаемые результаты </w:t>
      </w:r>
      <w:r w:rsidR="00C0126E"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муниципальной 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>программы» Паспорта муниципальной программы «Развитие культуры в муниципальном образовании «Городской округ Ногликский» изложить в новой редакции:</w:t>
      </w:r>
    </w:p>
    <w:tbl>
      <w:tblPr>
        <w:tblW w:w="9701" w:type="dxa"/>
        <w:tblInd w:w="-142" w:type="dxa"/>
        <w:tblLayout w:type="fixed"/>
        <w:tblCellMar>
          <w:left w:w="75" w:type="dxa"/>
          <w:right w:w="75" w:type="dxa"/>
        </w:tblCellMar>
        <w:tblLook w:val="00A0" w:firstRow="1" w:lastRow="0" w:firstColumn="1" w:lastColumn="0" w:noHBand="0" w:noVBand="0"/>
      </w:tblPr>
      <w:tblGrid>
        <w:gridCol w:w="209"/>
        <w:gridCol w:w="2343"/>
        <w:gridCol w:w="6804"/>
        <w:gridCol w:w="345"/>
      </w:tblGrid>
      <w:tr w:rsidR="0080416E" w:rsidRPr="009828D7" w14:paraId="2DFE48F3" w14:textId="77777777" w:rsidTr="003C47A9">
        <w:trPr>
          <w:trHeight w:val="1120"/>
        </w:trPr>
        <w:tc>
          <w:tcPr>
            <w:tcW w:w="209" w:type="dxa"/>
            <w:tcBorders>
              <w:right w:val="single" w:sz="4" w:space="0" w:color="auto"/>
            </w:tcBorders>
          </w:tcPr>
          <w:p w14:paraId="676C4628" w14:textId="77777777" w:rsidR="0080416E" w:rsidRPr="009828D7" w:rsidRDefault="0080416E" w:rsidP="007860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28" w:firstLine="75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«</w:t>
            </w:r>
          </w:p>
        </w:tc>
        <w:tc>
          <w:tcPr>
            <w:tcW w:w="2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CC6312" w14:textId="541D5185" w:rsidR="0080416E" w:rsidRPr="009828D7" w:rsidRDefault="0080416E" w:rsidP="003C47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Ожидаемые результаты реал</w:t>
            </w:r>
            <w:r w:rsidR="003C47A9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изации муниципальной программы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181A8" w14:textId="63CB6558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1. Увеличение доли численности участников культурно-досуговых мероприятий от общей числе</w:t>
            </w:r>
            <w:r w:rsidR="007860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нности населения округа до 19,6</w:t>
            </w: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17D7D4E3" w14:textId="465C9DCB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2. Увеличение доли представленных (во всех формах) зрителю музейных предметов от общего количества музейных </w:t>
            </w:r>
            <w:r w:rsidR="007860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предметов основного фонда до 36</w:t>
            </w: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4E0ECD8C" w14:textId="6E3553C2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3. Увеличение количества клу</w:t>
            </w:r>
            <w:r w:rsidR="00CB42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бных формирований до 36 единиц.</w:t>
            </w:r>
          </w:p>
          <w:p w14:paraId="28F05FD5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4. Увеличение количество детей, получающих услуги по дополнительному образованию в детской школе искусств до 180 человек.</w:t>
            </w:r>
          </w:p>
          <w:p w14:paraId="28993E67" w14:textId="5625B479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5.Увеличение охвата населения</w:t>
            </w:r>
            <w:r w:rsidR="00CB42A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</w:t>
            </w: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библиотечным обслуживанием от общей числе</w:t>
            </w:r>
            <w:r w:rsidR="00786083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нности населения округа до 70,4</w:t>
            </w: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%.</w:t>
            </w:r>
          </w:p>
          <w:p w14:paraId="19FBCEF6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6. Число посещений культурных мероприятий до 156000 посещений.</w:t>
            </w:r>
          </w:p>
        </w:tc>
        <w:tc>
          <w:tcPr>
            <w:tcW w:w="345" w:type="dxa"/>
            <w:tcBorders>
              <w:left w:val="single" w:sz="4" w:space="0" w:color="auto"/>
            </w:tcBorders>
          </w:tcPr>
          <w:p w14:paraId="6C3F692A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B25A21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0389727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60B93FA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538AB5F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A133547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EFAF7F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2F2C78A6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1D4627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76193BCD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41182E6B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7B99DF4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06ED86BD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6156C61E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58FB5559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  <w:p w14:paraId="3D06191D" w14:textId="77777777" w:rsidR="0080416E" w:rsidRPr="009828D7" w:rsidRDefault="0080416E" w:rsidP="009828D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9828D7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»</w:t>
            </w:r>
          </w:p>
        </w:tc>
      </w:tr>
    </w:tbl>
    <w:p w14:paraId="599326F4" w14:textId="75043493" w:rsidR="0080416E" w:rsidRPr="009828D7" w:rsidRDefault="003C47A9" w:rsidP="003C47A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1.5. 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>Абзац 6 раздела 3 Программы «Основные цели и задачи реализации программы» изложить в новой редакции:</w:t>
      </w:r>
    </w:p>
    <w:p w14:paraId="7D4A34BB" w14:textId="77777777" w:rsidR="0080416E" w:rsidRPr="009828D7" w:rsidRDefault="0080416E" w:rsidP="003C47A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>«Цели Программы «Развитие культуры муниципального образования «Городской округ Ногликский» на 2015-2027 годы»:».</w:t>
      </w:r>
    </w:p>
    <w:p w14:paraId="22D5DED3" w14:textId="51F80E8F" w:rsidR="0080416E" w:rsidRPr="009828D7" w:rsidRDefault="003C47A9" w:rsidP="003C47A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1.6. </w:t>
      </w:r>
      <w:r w:rsidR="00E0278D" w:rsidRPr="009828D7">
        <w:rPr>
          <w:rFonts w:ascii="Times New Roman" w:eastAsia="Times New Roman" w:hAnsi="Times New Roman"/>
          <w:sz w:val="28"/>
          <w:szCs w:val="28"/>
          <w:lang w:eastAsia="ru-RU"/>
        </w:rPr>
        <w:t>Р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>аздел 5 Программы «Сроки реализации программы</w:t>
      </w:r>
      <w:r w:rsidR="00E0278D"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 изложить в новой редакции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14:paraId="0D1913B6" w14:textId="69FEE3AC" w:rsidR="00F95F99" w:rsidRPr="009828D7" w:rsidRDefault="0080416E" w:rsidP="003C4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E0278D" w:rsidRPr="009828D7">
        <w:rPr>
          <w:rFonts w:ascii="Times New Roman" w:eastAsia="Times New Roman" w:hAnsi="Times New Roman"/>
          <w:sz w:val="28"/>
          <w:szCs w:val="28"/>
          <w:lang w:eastAsia="ru-RU"/>
        </w:rPr>
        <w:t>Реализация Программы предусмотрена с 2015 по 2027 годы (включительно).».</w:t>
      </w:r>
    </w:p>
    <w:p w14:paraId="501BD7AB" w14:textId="7BE3A3CE" w:rsidR="0080416E" w:rsidRPr="009828D7" w:rsidRDefault="003C47A9" w:rsidP="003C47A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1.7. </w:t>
      </w:r>
      <w:r w:rsidR="00E0278D" w:rsidRPr="009828D7">
        <w:rPr>
          <w:rFonts w:ascii="Times New Roman" w:eastAsia="Times New Roman" w:hAnsi="Times New Roman"/>
          <w:sz w:val="28"/>
          <w:szCs w:val="28"/>
          <w:lang w:eastAsia="ru-RU"/>
        </w:rPr>
        <w:t>Раздел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 7 Программы «Ресурсное обеспечение муниципальной программы» изложить в новой редакции:</w:t>
      </w:r>
    </w:p>
    <w:p w14:paraId="0E55FAC7" w14:textId="3C7B00B0" w:rsidR="0080416E" w:rsidRPr="009828D7" w:rsidRDefault="0080416E" w:rsidP="003C47A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«Общий прогнозируемый объем финансирования мероприятий Программы составляет 1 644 726,4 тыс. рублей, в том числе: средства местного бюджета 1 613 882,0 тыс. рублей; </w:t>
      </w:r>
      <w:r w:rsidR="00E0278D"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средства областного бюджета 26 195,6 тыс. рублей; </w:t>
      </w: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>средства федерального бюджета 4 648,8 тыс. рублей.».</w:t>
      </w:r>
    </w:p>
    <w:p w14:paraId="13825E24" w14:textId="5F83A732" w:rsidR="0080416E" w:rsidRPr="009828D7" w:rsidRDefault="003C47A9" w:rsidP="003C47A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1.8. </w:t>
      </w:r>
      <w:r w:rsidR="00E95356" w:rsidRPr="009828D7">
        <w:rPr>
          <w:rFonts w:ascii="Times New Roman" w:eastAsia="Times New Roman" w:hAnsi="Times New Roman"/>
          <w:sz w:val="28"/>
          <w:szCs w:val="28"/>
          <w:lang w:eastAsia="ru-RU"/>
        </w:rPr>
        <w:t>В разделе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 8 Программы «Конечные результаты реализации муниципальной программы:</w:t>
      </w:r>
    </w:p>
    <w:p w14:paraId="1DE7C5D9" w14:textId="30CE5BE4" w:rsidR="00E95356" w:rsidRPr="009828D7" w:rsidRDefault="00E95356" w:rsidP="003C47A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>- абзац 1 изложить в новой редакции:</w:t>
      </w:r>
    </w:p>
    <w:p w14:paraId="0B624740" w14:textId="77777777" w:rsidR="0080416E" w:rsidRPr="009828D7" w:rsidRDefault="0080416E" w:rsidP="003C4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>«При реализации программных мероприятий к 2027 году можно будет ожидать:».</w:t>
      </w:r>
    </w:p>
    <w:p w14:paraId="2A4FA31E" w14:textId="54353F15" w:rsidR="00B51888" w:rsidRPr="009828D7" w:rsidRDefault="00B51888" w:rsidP="003C4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>- абзацы 3, 4, 5, 6, 7 изложить в новой редакции:</w:t>
      </w:r>
    </w:p>
    <w:p w14:paraId="640D3E96" w14:textId="26313371" w:rsidR="00B51888" w:rsidRPr="009828D7" w:rsidRDefault="00B51888" w:rsidP="003C4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>«1. Увеличение доли численности участников культурно-досуговых мероприятий от общей числе</w:t>
      </w:r>
      <w:r w:rsidR="00786083">
        <w:rPr>
          <w:rFonts w:ascii="Times New Roman" w:eastAsia="Times New Roman" w:hAnsi="Times New Roman"/>
          <w:sz w:val="28"/>
          <w:szCs w:val="28"/>
          <w:lang w:eastAsia="ru-RU"/>
        </w:rPr>
        <w:t>нности населения округа до 19,6</w:t>
      </w: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6B26DBE7" w14:textId="70FC1DCF" w:rsidR="00B51888" w:rsidRPr="009828D7" w:rsidRDefault="00B51888" w:rsidP="003C4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>2. Увеличение доли представленных (во всех формах) зрителю музейных предметов от общего количества музейных предметов основного фо</w:t>
      </w:r>
      <w:r w:rsidR="00786083">
        <w:rPr>
          <w:rFonts w:ascii="Times New Roman" w:eastAsia="Times New Roman" w:hAnsi="Times New Roman"/>
          <w:sz w:val="28"/>
          <w:szCs w:val="28"/>
          <w:lang w:eastAsia="ru-RU"/>
        </w:rPr>
        <w:t>нда до 36</w:t>
      </w: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>%.</w:t>
      </w:r>
    </w:p>
    <w:p w14:paraId="4CCF1DD6" w14:textId="77777777" w:rsidR="00B51888" w:rsidRPr="009828D7" w:rsidRDefault="00B51888" w:rsidP="003C4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3. Увеличение количества клубных формирований до 36 единиц. </w:t>
      </w:r>
    </w:p>
    <w:p w14:paraId="40B86A64" w14:textId="77777777" w:rsidR="00B51888" w:rsidRPr="009828D7" w:rsidRDefault="00B51888" w:rsidP="003C4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>4. Увеличение количество детей, получающих услуги по дополнительному образованию в детской школе искусств до 180 человек.</w:t>
      </w:r>
    </w:p>
    <w:p w14:paraId="7DD65B63" w14:textId="313E0285" w:rsidR="00B51888" w:rsidRPr="009828D7" w:rsidRDefault="00B51888" w:rsidP="003C4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>5.</w:t>
      </w:r>
      <w:r w:rsidR="004D680E"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>Увеличение охвата населения библиотечным обслуживанием от общей числе</w:t>
      </w:r>
      <w:r w:rsidR="00786083">
        <w:rPr>
          <w:rFonts w:ascii="Times New Roman" w:eastAsia="Times New Roman" w:hAnsi="Times New Roman"/>
          <w:sz w:val="28"/>
          <w:szCs w:val="28"/>
          <w:lang w:eastAsia="ru-RU"/>
        </w:rPr>
        <w:t>нности населения округа до 70,4</w:t>
      </w: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>%.».</w:t>
      </w:r>
    </w:p>
    <w:p w14:paraId="57B33325" w14:textId="5F573D6F" w:rsidR="00B51888" w:rsidRPr="009828D7" w:rsidRDefault="00B51888" w:rsidP="003C4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>- после абзаца 7 дополнить абзацем:</w:t>
      </w:r>
    </w:p>
    <w:p w14:paraId="3EC37FA3" w14:textId="288FDB1E" w:rsidR="00B51888" w:rsidRPr="009828D7" w:rsidRDefault="00B51888" w:rsidP="003C4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9828D7">
        <w:rPr>
          <w:rFonts w:ascii="Times New Roman" w:eastAsia="Times New Roman" w:hAnsi="Times New Roman"/>
          <w:sz w:val="28"/>
          <w:szCs w:val="28"/>
          <w:lang w:eastAsia="ru-RU"/>
        </w:rPr>
        <w:t>«6. Число посещений культурных мероприятий до 156000 посещений.».</w:t>
      </w:r>
    </w:p>
    <w:p w14:paraId="54541041" w14:textId="10321321" w:rsidR="0080416E" w:rsidRPr="009828D7" w:rsidRDefault="003C47A9" w:rsidP="003C47A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1.9. 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>Приложение 1 к Программе «Сведения о показателях (индикаторах) муниципальной программы и их значениях Развитие культуры в муниципальном образовании «Городской округ Ногликский» изложить в новой редакции согласно приложению 1 к настоящему постановлению.</w:t>
      </w:r>
    </w:p>
    <w:p w14:paraId="38007BAF" w14:textId="7BD8F324" w:rsidR="0080416E" w:rsidRPr="009828D7" w:rsidRDefault="003C47A9" w:rsidP="003C47A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1.10. 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>Приложение 2 часть 2 к Программе «Перечень мероприятий муниципальной программы Развитие культуры в муниципальном образовании «Городской округ Ногликский» изложить в новой редакции согласно приложению 2 к настоящему постановлению.</w:t>
      </w:r>
    </w:p>
    <w:p w14:paraId="0595BBE6" w14:textId="6860AAC1" w:rsidR="0080416E" w:rsidRPr="009828D7" w:rsidRDefault="003C47A9" w:rsidP="003C47A9">
      <w:pPr>
        <w:pStyle w:val="aa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1.11. 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>Приложение 3 часть 2 к Программе «</w:t>
      </w:r>
      <w:r w:rsidR="0080416E" w:rsidRPr="009828D7">
        <w:rPr>
          <w:rFonts w:ascii="Times New Roman" w:eastAsia="Times New Roman" w:hAnsi="Times New Roman"/>
          <w:color w:val="0D0D0D"/>
          <w:sz w:val="28"/>
          <w:szCs w:val="28"/>
          <w:lang w:eastAsia="ru-RU"/>
        </w:rPr>
        <w:t xml:space="preserve">Ресурсное обеспечение реализации муниципальной программы </w:t>
      </w:r>
      <w:r w:rsidR="0080416E" w:rsidRPr="009828D7">
        <w:rPr>
          <w:rFonts w:ascii="Times New Roman" w:eastAsia="Times New Roman" w:hAnsi="Times New Roman"/>
          <w:sz w:val="28"/>
          <w:szCs w:val="28"/>
          <w:lang w:eastAsia="ru-RU"/>
        </w:rPr>
        <w:t xml:space="preserve">Развитие культуры в муниципальном образовании «Городской округ Ногликский» </w:t>
      </w:r>
      <w:r w:rsidR="0080416E" w:rsidRPr="009828D7">
        <w:rPr>
          <w:rFonts w:ascii="Times New Roman" w:eastAsia="Times New Roman" w:hAnsi="Times New Roman"/>
          <w:bCs/>
          <w:color w:val="0D0D0D"/>
          <w:sz w:val="28"/>
          <w:szCs w:val="28"/>
          <w:lang w:eastAsia="ru-RU"/>
        </w:rPr>
        <w:t>изложить в новой редакции согласно приложению 3 к настоящему постановлению.</w:t>
      </w:r>
    </w:p>
    <w:p w14:paraId="5C56196E" w14:textId="1A806E4C" w:rsidR="0080416E" w:rsidRPr="009828D7" w:rsidRDefault="0080416E" w:rsidP="003C47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D7">
        <w:rPr>
          <w:rFonts w:ascii="Times New Roman" w:hAnsi="Times New Roman"/>
          <w:sz w:val="28"/>
          <w:szCs w:val="28"/>
        </w:rPr>
        <w:t>2. Опубликовать настоящее постановление в газете «Знамя труда» и разместить на официальном сайте муниципального образования «Городской округ Ногликский» в информационно-телекоммуникационной сети «Интернет».</w:t>
      </w:r>
    </w:p>
    <w:p w14:paraId="6E1A779C" w14:textId="70A355BC" w:rsidR="0080416E" w:rsidRDefault="0080416E" w:rsidP="003C47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9828D7">
        <w:rPr>
          <w:rFonts w:ascii="Times New Roman" w:hAnsi="Times New Roman"/>
          <w:sz w:val="28"/>
          <w:szCs w:val="28"/>
        </w:rPr>
        <w:t>3. Контроль за исполнением настоящего постановления возложить на вице-мэра муниципального образования «Городской округ Ногликский» Русанова Я.С.</w:t>
      </w:r>
    </w:p>
    <w:p w14:paraId="5225890A" w14:textId="77777777" w:rsidR="004D43B9" w:rsidRPr="009828D7" w:rsidRDefault="004D43B9" w:rsidP="003C47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695A61" w14:textId="086B9609" w:rsidR="00E609BC" w:rsidRDefault="00E609BC" w:rsidP="003C47A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78474858" w14:textId="77777777" w:rsidR="0080416E" w:rsidRDefault="0080416E" w:rsidP="0080416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1D695A6A" w14:textId="77777777" w:rsid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Мэр муниципального образования</w:t>
      </w:r>
    </w:p>
    <w:p w14:paraId="1D695A6B" w14:textId="3BB437EC" w:rsidR="008629FA" w:rsidRPr="008629FA" w:rsidRDefault="008629FA" w:rsidP="008629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«Городской</w:t>
      </w:r>
      <w:r w:rsidR="00E81617">
        <w:rPr>
          <w:rFonts w:ascii="Times New Roman" w:hAnsi="Times New Roman"/>
          <w:sz w:val="28"/>
          <w:szCs w:val="28"/>
        </w:rPr>
        <w:t xml:space="preserve"> округ </w:t>
      </w:r>
      <w:proofErr w:type="gramStart"/>
      <w:r w:rsidR="00E81617">
        <w:rPr>
          <w:rFonts w:ascii="Times New Roman" w:hAnsi="Times New Roman"/>
          <w:sz w:val="28"/>
          <w:szCs w:val="28"/>
        </w:rPr>
        <w:t>Ногликский»</w:t>
      </w:r>
      <w:r w:rsidR="00E81617">
        <w:rPr>
          <w:rFonts w:ascii="Times New Roman" w:hAnsi="Times New Roman"/>
          <w:sz w:val="28"/>
          <w:szCs w:val="28"/>
        </w:rPr>
        <w:tab/>
      </w:r>
      <w:proofErr w:type="gramEnd"/>
      <w:r w:rsidR="00E81617">
        <w:rPr>
          <w:rFonts w:ascii="Times New Roman" w:hAnsi="Times New Roman"/>
          <w:sz w:val="28"/>
          <w:szCs w:val="28"/>
        </w:rPr>
        <w:tab/>
      </w:r>
      <w:r w:rsidR="00E81617">
        <w:rPr>
          <w:rFonts w:ascii="Times New Roman" w:hAnsi="Times New Roman"/>
          <w:sz w:val="28"/>
          <w:szCs w:val="28"/>
        </w:rPr>
        <w:tab/>
      </w:r>
      <w:r w:rsidR="00E81617">
        <w:rPr>
          <w:rFonts w:ascii="Times New Roman" w:hAnsi="Times New Roman"/>
          <w:sz w:val="28"/>
          <w:szCs w:val="28"/>
        </w:rPr>
        <w:tab/>
      </w:r>
      <w:r w:rsidR="00E81617">
        <w:rPr>
          <w:rFonts w:ascii="Times New Roman" w:hAnsi="Times New Roman"/>
          <w:sz w:val="28"/>
          <w:szCs w:val="28"/>
        </w:rPr>
        <w:tab/>
        <w:t xml:space="preserve">         </w:t>
      </w:r>
      <w:r>
        <w:rPr>
          <w:rFonts w:ascii="Times New Roman" w:hAnsi="Times New Roman"/>
          <w:sz w:val="28"/>
          <w:szCs w:val="28"/>
        </w:rPr>
        <w:t>С.В.</w:t>
      </w:r>
      <w:r w:rsidR="00E81617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Камелин</w:t>
      </w:r>
    </w:p>
    <w:sectPr w:rsidR="008629FA" w:rsidRPr="008629FA" w:rsidSect="009828D7">
      <w:headerReference w:type="default" r:id="rId9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29BFDC" w14:textId="77777777" w:rsidR="00F1334F" w:rsidRDefault="00F1334F" w:rsidP="0033636C">
      <w:pPr>
        <w:spacing w:after="0" w:line="240" w:lineRule="auto"/>
      </w:pPr>
      <w:r>
        <w:separator/>
      </w:r>
    </w:p>
  </w:endnote>
  <w:endnote w:type="continuationSeparator" w:id="0">
    <w:p w14:paraId="5B5A7425" w14:textId="77777777" w:rsidR="00F1334F" w:rsidRDefault="00F1334F" w:rsidP="0033636C">
      <w:pPr>
        <w:spacing w:after="0" w:line="240" w:lineRule="auto"/>
      </w:pPr>
      <w:r>
        <w:continuationSeparator/>
      </w:r>
    </w:p>
  </w:endnote>
  <w:endnote w:type="continuationNotice" w:id="1">
    <w:p w14:paraId="28948D36" w14:textId="77777777" w:rsidR="00F1334F" w:rsidRDefault="00F1334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EDF20B" w14:textId="77777777" w:rsidR="00F1334F" w:rsidRDefault="00F1334F" w:rsidP="0033636C">
      <w:pPr>
        <w:spacing w:after="0" w:line="240" w:lineRule="auto"/>
      </w:pPr>
      <w:r>
        <w:separator/>
      </w:r>
    </w:p>
  </w:footnote>
  <w:footnote w:type="continuationSeparator" w:id="0">
    <w:p w14:paraId="5CFA424B" w14:textId="77777777" w:rsidR="00F1334F" w:rsidRDefault="00F1334F" w:rsidP="0033636C">
      <w:pPr>
        <w:spacing w:after="0" w:line="240" w:lineRule="auto"/>
      </w:pPr>
      <w:r>
        <w:continuationSeparator/>
      </w:r>
    </w:p>
  </w:footnote>
  <w:footnote w:type="continuationNotice" w:id="1">
    <w:p w14:paraId="423D718C" w14:textId="77777777" w:rsidR="00F1334F" w:rsidRDefault="00F1334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83074875"/>
      <w:docPartObj>
        <w:docPartGallery w:val="Page Numbers (Top of Page)"/>
        <w:docPartUnique/>
      </w:docPartObj>
    </w:sdtPr>
    <w:sdtEndPr/>
    <w:sdtContent>
      <w:p w14:paraId="4FE3E5E6" w14:textId="590F8ECE" w:rsidR="009828D7" w:rsidRDefault="009828D7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E70C6">
          <w:rPr>
            <w:noProof/>
          </w:rPr>
          <w:t>2</w:t>
        </w:r>
        <w:r>
          <w:fldChar w:fldCharType="end"/>
        </w:r>
      </w:p>
    </w:sdtContent>
  </w:sdt>
  <w:p w14:paraId="54D10ABB" w14:textId="77777777" w:rsidR="009828D7" w:rsidRDefault="009828D7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E3640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58B7A5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411576B1"/>
    <w:multiLevelType w:val="multilevel"/>
    <w:tmpl w:val="509CFAF2"/>
    <w:lvl w:ilvl="0">
      <w:start w:val="1"/>
      <w:numFmt w:val="decimal"/>
      <w:lvlText w:val="%1."/>
      <w:lvlJc w:val="left"/>
      <w:pPr>
        <w:ind w:left="690" w:hanging="690"/>
      </w:pPr>
      <w:rPr>
        <w:rFonts w:eastAsia="Calibri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eastAsia="Calibri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Calibri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eastAsia="Calibri" w:hint="default"/>
      </w:rPr>
    </w:lvl>
  </w:abstractNum>
  <w:abstractNum w:abstractNumId="3">
    <w:nsid w:val="528E524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7EC05DCD"/>
    <w:multiLevelType w:val="multilevel"/>
    <w:tmpl w:val="7FF8BA6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08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2849"/>
    <w:rsid w:val="00006513"/>
    <w:rsid w:val="00053BD0"/>
    <w:rsid w:val="000D50D6"/>
    <w:rsid w:val="001135E4"/>
    <w:rsid w:val="00185FEC"/>
    <w:rsid w:val="00186777"/>
    <w:rsid w:val="001C58F3"/>
    <w:rsid w:val="001E1F9F"/>
    <w:rsid w:val="002003DC"/>
    <w:rsid w:val="0021637F"/>
    <w:rsid w:val="002323BD"/>
    <w:rsid w:val="002D6B87"/>
    <w:rsid w:val="00314B69"/>
    <w:rsid w:val="0033636C"/>
    <w:rsid w:val="003C47A9"/>
    <w:rsid w:val="003E4257"/>
    <w:rsid w:val="004D43B9"/>
    <w:rsid w:val="004D680E"/>
    <w:rsid w:val="00520CBF"/>
    <w:rsid w:val="00585DE2"/>
    <w:rsid w:val="00606206"/>
    <w:rsid w:val="00654868"/>
    <w:rsid w:val="00655986"/>
    <w:rsid w:val="006A688F"/>
    <w:rsid w:val="007325AE"/>
    <w:rsid w:val="007412F5"/>
    <w:rsid w:val="007563EA"/>
    <w:rsid w:val="00770A8F"/>
    <w:rsid w:val="007730B2"/>
    <w:rsid w:val="00786083"/>
    <w:rsid w:val="0080416E"/>
    <w:rsid w:val="008173E9"/>
    <w:rsid w:val="00837947"/>
    <w:rsid w:val="008629FA"/>
    <w:rsid w:val="008B59F8"/>
    <w:rsid w:val="008D69A0"/>
    <w:rsid w:val="009822AE"/>
    <w:rsid w:val="009828D7"/>
    <w:rsid w:val="00987DB5"/>
    <w:rsid w:val="00993B3A"/>
    <w:rsid w:val="009E6F4A"/>
    <w:rsid w:val="00A30803"/>
    <w:rsid w:val="00A31ED4"/>
    <w:rsid w:val="00AB1E19"/>
    <w:rsid w:val="00AC026D"/>
    <w:rsid w:val="00AC72C8"/>
    <w:rsid w:val="00B10ED9"/>
    <w:rsid w:val="00B201F5"/>
    <w:rsid w:val="00B25688"/>
    <w:rsid w:val="00B51888"/>
    <w:rsid w:val="00B65B05"/>
    <w:rsid w:val="00C0126E"/>
    <w:rsid w:val="00C02849"/>
    <w:rsid w:val="00CB42A6"/>
    <w:rsid w:val="00D055EC"/>
    <w:rsid w:val="00D12794"/>
    <w:rsid w:val="00D515DB"/>
    <w:rsid w:val="00D67BD8"/>
    <w:rsid w:val="00DD0E6E"/>
    <w:rsid w:val="00DE0061"/>
    <w:rsid w:val="00DE70C6"/>
    <w:rsid w:val="00DF7897"/>
    <w:rsid w:val="00E02080"/>
    <w:rsid w:val="00E0278D"/>
    <w:rsid w:val="00E02DFB"/>
    <w:rsid w:val="00E12078"/>
    <w:rsid w:val="00E37B8A"/>
    <w:rsid w:val="00E609BC"/>
    <w:rsid w:val="00E75DBA"/>
    <w:rsid w:val="00E81617"/>
    <w:rsid w:val="00E95356"/>
    <w:rsid w:val="00F1334F"/>
    <w:rsid w:val="00F95F99"/>
    <w:rsid w:val="00F967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695A56"/>
  <w15:chartTrackingRefBased/>
  <w15:docId w15:val="{AE18809B-D36C-443B-8EE1-DCA9E25962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D67BD8"/>
    <w:rPr>
      <w:color w:val="808080"/>
    </w:rPr>
  </w:style>
  <w:style w:type="paragraph" w:styleId="a4">
    <w:name w:val="header"/>
    <w:basedOn w:val="a"/>
    <w:link w:val="a5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33636C"/>
    <w:rPr>
      <w:sz w:val="22"/>
      <w:szCs w:val="22"/>
      <w:lang w:eastAsia="en-US"/>
    </w:rPr>
  </w:style>
  <w:style w:type="paragraph" w:styleId="a6">
    <w:name w:val="footer"/>
    <w:basedOn w:val="a"/>
    <w:link w:val="a7"/>
    <w:uiPriority w:val="99"/>
    <w:unhideWhenUsed/>
    <w:rsid w:val="0033636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33636C"/>
    <w:rPr>
      <w:sz w:val="22"/>
      <w:szCs w:val="22"/>
      <w:lang w:eastAsia="en-US"/>
    </w:rPr>
  </w:style>
  <w:style w:type="paragraph" w:customStyle="1" w:styleId="ConsPlusCell">
    <w:name w:val="ConsPlusCell"/>
    <w:uiPriority w:val="99"/>
    <w:rsid w:val="001135E4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7563E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7563EA"/>
    <w:rPr>
      <w:rFonts w:ascii="Segoe UI" w:hAnsi="Segoe UI" w:cs="Segoe UI"/>
      <w:sz w:val="18"/>
      <w:szCs w:val="18"/>
      <w:lang w:eastAsia="en-US"/>
    </w:rPr>
  </w:style>
  <w:style w:type="paragraph" w:styleId="aa">
    <w:name w:val="List Paragraph"/>
    <w:basedOn w:val="a"/>
    <w:uiPriority w:val="34"/>
    <w:qFormat/>
    <w:rsid w:val="001867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539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dundina\Desktop\&#1047;&#1072;&#1103;&#1074;&#1082;&#1072;%20&#1074;%20&#1057;&#1069;&#1044;\&#1055;&#1086;&#1089;&#1090;&#1072;&#1085;&#1086;&#1074;&#1083;&#1077;&#1085;&#1080;&#1077;%20&#1072;&#1076;&#1084;&#1080;&#1085;&#1080;&#1089;&#1090;&#1088;&#1072;&#1094;&#1080;&#1080;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445E480E9434377A004F62490172D9E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6A344-737C-4CC7-880D-A3B14FDABA55}"/>
      </w:docPartPr>
      <w:docPartBody>
        <w:p w:rsidR="00797F94" w:rsidRDefault="00B13DA8" w:rsidP="00B13DA8">
          <w:pPr>
            <w:pStyle w:val="0445E480E9434377A004F62490172D9E1"/>
          </w:pPr>
          <w:r w:rsidRPr="00585DF4">
            <w:rPr>
              <w:sz w:val="26"/>
              <w:szCs w:val="26"/>
            </w:rPr>
            <w:t>_</w:t>
          </w:r>
          <w:r w:rsidRPr="001332E4">
            <w:rPr>
              <w:sz w:val="26"/>
              <w:szCs w:val="26"/>
            </w:rPr>
            <w:t>Дата подписания</w:t>
          </w:r>
          <w:r w:rsidRPr="00585DF4">
            <w:rPr>
              <w:sz w:val="26"/>
              <w:szCs w:val="26"/>
            </w:rPr>
            <w:t>_</w:t>
          </w:r>
        </w:p>
      </w:docPartBody>
    </w:docPart>
    <w:docPart>
      <w:docPartPr>
        <w:name w:val="749329A3B9FA497A94C0130B9B8D47CB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7E167F50-200F-45B3-A5E3-BD29E4F8CBA5}"/>
      </w:docPartPr>
      <w:docPartBody>
        <w:p w:rsidR="00797F94" w:rsidRDefault="00B13DA8" w:rsidP="00B13DA8">
          <w:pPr>
            <w:pStyle w:val="749329A3B9FA497A94C0130B9B8D47CB1"/>
          </w:pPr>
          <w:r w:rsidRPr="00A82DB4">
            <w:rPr>
              <w:sz w:val="26"/>
              <w:szCs w:val="26"/>
            </w:rPr>
            <w:t>_</w:t>
          </w:r>
          <w:r>
            <w:rPr>
              <w:sz w:val="26"/>
              <w:szCs w:val="26"/>
            </w:rPr>
            <w:t>Номер документа</w:t>
          </w:r>
          <w:r w:rsidRPr="00A82DB4">
            <w:rPr>
              <w:sz w:val="26"/>
              <w:szCs w:val="26"/>
            </w:rPr>
            <w:t>_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804"/>
    <w:rsid w:val="000C2841"/>
    <w:rsid w:val="00797F94"/>
    <w:rsid w:val="00B13DA8"/>
    <w:rsid w:val="00C95804"/>
    <w:rsid w:val="00CF735B"/>
    <w:rsid w:val="00E7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B13DA8"/>
    <w:rPr>
      <w:color w:val="808080"/>
    </w:rPr>
  </w:style>
  <w:style w:type="paragraph" w:customStyle="1" w:styleId="0445E480E9434377A004F62490172D9E1">
    <w:name w:val="0445E480E9434377A004F62490172D9E1"/>
    <w:rsid w:val="00B13DA8"/>
    <w:rPr>
      <w:rFonts w:ascii="Calibri" w:eastAsia="Calibri" w:hAnsi="Calibri" w:cs="Times New Roman"/>
      <w:lang w:eastAsia="en-US"/>
    </w:rPr>
  </w:style>
  <w:style w:type="paragraph" w:customStyle="1" w:styleId="749329A3B9FA497A94C0130B9B8D47CB1">
    <w:name w:val="749329A3B9FA497A94C0130B9B8D47CB1"/>
    <w:rsid w:val="00B13DA8"/>
    <w:rPr>
      <w:rFonts w:ascii="Calibri" w:eastAsia="Calibri" w:hAnsi="Calibri" w:cs="Times New Roman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D66282-DBBF-4B0D-8D45-5B66990DAD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</Template>
  <TotalTime>2</TotalTime>
  <Pages>5</Pages>
  <Words>1461</Words>
  <Characters>8331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9773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Жанна С. Дюндина</dc:creator>
  <cp:keywords/>
  <dc:description/>
  <cp:lastModifiedBy>Елена П. Низова</cp:lastModifiedBy>
  <cp:revision>3</cp:revision>
  <cp:lastPrinted>2023-07-04T04:28:00Z</cp:lastPrinted>
  <dcterms:created xsi:type="dcterms:W3CDTF">2023-07-24T04:26:00Z</dcterms:created>
  <dcterms:modified xsi:type="dcterms:W3CDTF">2023-07-24T04:32:00Z</dcterms:modified>
</cp:coreProperties>
</file>