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99162A3" w14:textId="77777777" w:rsidTr="00987DB5">
        <w:tc>
          <w:tcPr>
            <w:tcW w:w="9498" w:type="dxa"/>
          </w:tcPr>
          <w:p w14:paraId="2991629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99162BA" wp14:editId="299162B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9162A0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99162A1" w14:textId="2B0822DF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 w:rsidR="00741B8D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 САХАЛИНСКОЙ ОБЛАСТИ</w:t>
            </w:r>
          </w:p>
          <w:p w14:paraId="299162A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99162A4" w14:textId="32945BDC" w:rsidR="0033636C" w:rsidRPr="00F13FDF" w:rsidRDefault="00F13FDF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11 февраля 2025 года </w:t>
      </w:r>
      <w:r w:rsidR="0033636C" w:rsidRPr="00900E45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F13FDF">
        <w:rPr>
          <w:rFonts w:ascii="Times New Roman" w:hAnsi="Times New Roman"/>
          <w:sz w:val="28"/>
          <w:szCs w:val="28"/>
        </w:rPr>
        <w:t>49</w:t>
      </w:r>
    </w:p>
    <w:p w14:paraId="299162A5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99162A6" w14:textId="704DC191" w:rsidR="0033636C" w:rsidRDefault="007E6A4D" w:rsidP="00900E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3CBF">
        <w:rPr>
          <w:rFonts w:ascii="Times New Roman" w:hAnsi="Times New Roman"/>
          <w:b/>
          <w:sz w:val="28"/>
          <w:szCs w:val="28"/>
        </w:rPr>
        <w:t xml:space="preserve">Об утверждении Положения о комиссии по осуществлению закупок путем проведения открытых конкурентных способов для нужд муниципального образования </w:t>
      </w:r>
      <w:r w:rsidR="00741B8D">
        <w:rPr>
          <w:rFonts w:ascii="Times New Roman" w:hAnsi="Times New Roman"/>
          <w:b/>
          <w:sz w:val="28"/>
          <w:szCs w:val="28"/>
        </w:rPr>
        <w:t>Ногликский муниципальный округ Сахалинской области</w:t>
      </w:r>
    </w:p>
    <w:p w14:paraId="04B6290A" w14:textId="77777777" w:rsidR="00900E45" w:rsidRPr="002B0BC2" w:rsidRDefault="00900E45" w:rsidP="00900E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43C2305" w14:textId="77777777" w:rsidR="003B473C" w:rsidRDefault="007E6A4D" w:rsidP="003B47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6A4D">
        <w:rPr>
          <w:rFonts w:ascii="Times New Roman" w:hAnsi="Times New Roman"/>
          <w:sz w:val="28"/>
          <w:szCs w:val="28"/>
        </w:rPr>
        <w:t xml:space="preserve">В соответствии с Федеральным законом от 05.04.2013 № 44-ФЗ </w:t>
      </w:r>
      <w:r w:rsidRPr="007E6A4D">
        <w:rPr>
          <w:rFonts w:ascii="Times New Roman" w:hAnsi="Times New Roman"/>
          <w:sz w:val="28"/>
          <w:szCs w:val="28"/>
        </w:rPr>
        <w:br/>
        <w:t xml:space="preserve">«О контрактной системе в сфере закупок товаров, работ, услуг </w:t>
      </w:r>
      <w:r w:rsidR="00386167">
        <w:rPr>
          <w:rFonts w:ascii="Times New Roman" w:hAnsi="Times New Roman"/>
          <w:sz w:val="28"/>
          <w:szCs w:val="28"/>
        </w:rPr>
        <w:br/>
      </w:r>
      <w:r w:rsidRPr="007E6A4D">
        <w:rPr>
          <w:rFonts w:ascii="Times New Roman" w:hAnsi="Times New Roman"/>
          <w:sz w:val="28"/>
          <w:szCs w:val="28"/>
        </w:rPr>
        <w:t xml:space="preserve">для обеспечения государственных и муниципальных </w:t>
      </w:r>
      <w:r w:rsidR="00020EFF">
        <w:rPr>
          <w:rFonts w:ascii="Times New Roman" w:hAnsi="Times New Roman"/>
          <w:sz w:val="28"/>
          <w:szCs w:val="28"/>
        </w:rPr>
        <w:t>нужд</w:t>
      </w:r>
      <w:r w:rsidR="00900E45">
        <w:rPr>
          <w:rFonts w:ascii="Times New Roman" w:hAnsi="Times New Roman"/>
          <w:sz w:val="28"/>
          <w:szCs w:val="28"/>
        </w:rPr>
        <w:t xml:space="preserve">», руководствуясь </w:t>
      </w:r>
      <w:r w:rsidR="00900E45">
        <w:rPr>
          <w:rFonts w:ascii="Times New Roman" w:hAnsi="Times New Roman"/>
          <w:sz w:val="28"/>
          <w:szCs w:val="28"/>
        </w:rPr>
        <w:br/>
        <w:t xml:space="preserve">ст. </w:t>
      </w:r>
      <w:r w:rsidRPr="007E6A4D">
        <w:rPr>
          <w:rFonts w:ascii="Times New Roman" w:hAnsi="Times New Roman"/>
          <w:sz w:val="28"/>
          <w:szCs w:val="28"/>
        </w:rPr>
        <w:t>28</w:t>
      </w:r>
      <w:r w:rsidR="0022012A">
        <w:rPr>
          <w:rFonts w:ascii="Times New Roman" w:hAnsi="Times New Roman"/>
          <w:sz w:val="28"/>
          <w:szCs w:val="28"/>
        </w:rPr>
        <w:t>, 45</w:t>
      </w:r>
      <w:r w:rsidRPr="007E6A4D">
        <w:rPr>
          <w:rFonts w:ascii="Times New Roman" w:hAnsi="Times New Roman"/>
          <w:sz w:val="28"/>
          <w:szCs w:val="28"/>
        </w:rPr>
        <w:t xml:space="preserve"> Устава муниципального образования Ногликский</w:t>
      </w:r>
      <w:r w:rsidR="00190F4B">
        <w:rPr>
          <w:rFonts w:ascii="Times New Roman" w:hAnsi="Times New Roman"/>
          <w:sz w:val="28"/>
          <w:szCs w:val="28"/>
        </w:rPr>
        <w:t xml:space="preserve"> муниципальный округ С</w:t>
      </w:r>
      <w:r w:rsidR="00741B8D">
        <w:rPr>
          <w:rFonts w:ascii="Times New Roman" w:hAnsi="Times New Roman"/>
          <w:sz w:val="28"/>
          <w:szCs w:val="28"/>
        </w:rPr>
        <w:t>ахалинской области</w:t>
      </w:r>
      <w:r w:rsidR="003B473C" w:rsidRPr="00BA74BE">
        <w:rPr>
          <w:rFonts w:ascii="Times New Roman" w:eastAsia="Times New Roman" w:hAnsi="Times New Roman"/>
          <w:sz w:val="28"/>
          <w:szCs w:val="28"/>
          <w:lang w:eastAsia="ru-RU"/>
        </w:rPr>
        <w:t>, администрация муниципального образования Ногликский</w:t>
      </w:r>
      <w:r w:rsidR="003B473C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 </w:t>
      </w:r>
      <w:r w:rsidR="003B473C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4997F5FF" w14:textId="3EDFF50B" w:rsidR="007E6A4D" w:rsidRPr="007E6A4D" w:rsidRDefault="007E6A4D" w:rsidP="003B47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7E6A4D">
        <w:rPr>
          <w:rFonts w:ascii="Times New Roman" w:hAnsi="Times New Roman"/>
          <w:sz w:val="28"/>
          <w:szCs w:val="28"/>
        </w:rPr>
        <w:t xml:space="preserve"> Утвердить Положение о комиссии по осуществлению закупок путем </w:t>
      </w:r>
      <w:r w:rsidRPr="007E6A4D">
        <w:rPr>
          <w:rFonts w:ascii="Times New Roman" w:hAnsi="Times New Roman"/>
          <w:sz w:val="28"/>
          <w:szCs w:val="28"/>
          <w:lang w:eastAsia="ru-RU"/>
        </w:rPr>
        <w:t>проведения открытых конкурентных способов для нужд муниципального образования Ногликский</w:t>
      </w:r>
      <w:r w:rsidR="00741B8D">
        <w:rPr>
          <w:rFonts w:ascii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Pr="007E6A4D">
        <w:rPr>
          <w:rFonts w:ascii="Times New Roman" w:hAnsi="Times New Roman"/>
          <w:sz w:val="28"/>
          <w:szCs w:val="28"/>
          <w:lang w:eastAsia="ru-RU"/>
        </w:rPr>
        <w:t xml:space="preserve"> (прилагается).</w:t>
      </w:r>
    </w:p>
    <w:p w14:paraId="65C51718" w14:textId="63C8446B" w:rsidR="007E6A4D" w:rsidRDefault="007E6A4D" w:rsidP="00900E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 w:bidi="ru-RU"/>
        </w:rPr>
      </w:pPr>
      <w:r w:rsidRPr="007E6A4D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7E6A4D">
        <w:rPr>
          <w:rFonts w:ascii="Times New Roman" w:hAnsi="Times New Roman"/>
          <w:bCs/>
          <w:sz w:val="28"/>
          <w:szCs w:val="28"/>
          <w:lang w:eastAsia="ru-RU" w:bidi="ru-RU"/>
        </w:rPr>
        <w:t xml:space="preserve">Опубликовать настоящее постановление в газете «Знамя труда» </w:t>
      </w:r>
      <w:r w:rsidR="00900E45">
        <w:rPr>
          <w:rFonts w:ascii="Times New Roman" w:hAnsi="Times New Roman"/>
          <w:bCs/>
          <w:sz w:val="28"/>
          <w:szCs w:val="28"/>
          <w:lang w:eastAsia="ru-RU" w:bidi="ru-RU"/>
        </w:rPr>
        <w:br/>
      </w:r>
      <w:r w:rsidRPr="007E6A4D">
        <w:rPr>
          <w:rFonts w:ascii="Times New Roman" w:hAnsi="Times New Roman"/>
          <w:bCs/>
          <w:sz w:val="28"/>
          <w:szCs w:val="28"/>
          <w:lang w:eastAsia="ru-RU" w:bidi="ru-RU"/>
        </w:rPr>
        <w:t>и разместить на официальном сайте муниципального образования Ногликский</w:t>
      </w:r>
      <w:r w:rsidR="00741B8D">
        <w:rPr>
          <w:rFonts w:ascii="Times New Roman" w:hAnsi="Times New Roman"/>
          <w:bCs/>
          <w:sz w:val="28"/>
          <w:szCs w:val="28"/>
          <w:lang w:eastAsia="ru-RU" w:bidi="ru-RU"/>
        </w:rPr>
        <w:t xml:space="preserve"> муниципальный округ Сахалинской области</w:t>
      </w:r>
      <w:r w:rsidRPr="007E6A4D">
        <w:rPr>
          <w:rFonts w:ascii="Times New Roman" w:hAnsi="Times New Roman"/>
          <w:bCs/>
          <w:sz w:val="28"/>
          <w:szCs w:val="28"/>
          <w:lang w:eastAsia="ru-RU" w:bidi="ru-RU"/>
        </w:rPr>
        <w:t xml:space="preserve"> в информационно-телекоммуникационной сети «Интернет».</w:t>
      </w:r>
    </w:p>
    <w:p w14:paraId="2FE3AFFA" w14:textId="4F31AB04" w:rsidR="00741B8D" w:rsidRPr="007E6A4D" w:rsidRDefault="00741B8D" w:rsidP="00900E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 w:bidi="ru-RU"/>
        </w:rPr>
      </w:pPr>
      <w:r>
        <w:rPr>
          <w:rFonts w:ascii="Times New Roman" w:hAnsi="Times New Roman"/>
          <w:bCs/>
          <w:sz w:val="28"/>
          <w:szCs w:val="28"/>
          <w:lang w:eastAsia="ru-RU" w:bidi="ru-RU"/>
        </w:rPr>
        <w:t xml:space="preserve">3. Считать утратившим силу постановление администрации муниципального образования «Городской округ Ногликский» от 19.04.2023 </w:t>
      </w:r>
      <w:r w:rsidR="00900E45">
        <w:rPr>
          <w:rFonts w:ascii="Times New Roman" w:hAnsi="Times New Roman"/>
          <w:bCs/>
          <w:sz w:val="28"/>
          <w:szCs w:val="28"/>
          <w:lang w:eastAsia="ru-RU" w:bidi="ru-RU"/>
        </w:rPr>
        <w:br/>
      </w:r>
      <w:r>
        <w:rPr>
          <w:rFonts w:ascii="Times New Roman" w:hAnsi="Times New Roman"/>
          <w:bCs/>
          <w:sz w:val="28"/>
          <w:szCs w:val="28"/>
          <w:lang w:eastAsia="ru-RU" w:bidi="ru-RU"/>
        </w:rPr>
        <w:t>№ 254 «Об утверждении Положения</w:t>
      </w:r>
      <w:r w:rsidRPr="00741B8D">
        <w:rPr>
          <w:rFonts w:ascii="Times New Roman" w:hAnsi="Times New Roman"/>
          <w:sz w:val="28"/>
          <w:szCs w:val="28"/>
        </w:rPr>
        <w:t xml:space="preserve"> </w:t>
      </w:r>
      <w:r w:rsidRPr="007E6A4D">
        <w:rPr>
          <w:rFonts w:ascii="Times New Roman" w:hAnsi="Times New Roman"/>
          <w:sz w:val="28"/>
          <w:szCs w:val="28"/>
        </w:rPr>
        <w:t xml:space="preserve">о комиссии по осуществлению закупок путем </w:t>
      </w:r>
      <w:r w:rsidRPr="007E6A4D">
        <w:rPr>
          <w:rFonts w:ascii="Times New Roman" w:hAnsi="Times New Roman"/>
          <w:sz w:val="28"/>
          <w:szCs w:val="28"/>
          <w:lang w:eastAsia="ru-RU"/>
        </w:rPr>
        <w:t xml:space="preserve">проведения открытых конкурентных способов для нужд муниципального образования </w:t>
      </w:r>
      <w:r w:rsidR="002B6E59">
        <w:rPr>
          <w:rFonts w:ascii="Times New Roman" w:hAnsi="Times New Roman"/>
          <w:sz w:val="28"/>
          <w:szCs w:val="28"/>
          <w:lang w:eastAsia="ru-RU"/>
        </w:rPr>
        <w:t xml:space="preserve">«Городской округ </w:t>
      </w:r>
      <w:r w:rsidRPr="007E6A4D">
        <w:rPr>
          <w:rFonts w:ascii="Times New Roman" w:hAnsi="Times New Roman"/>
          <w:sz w:val="28"/>
          <w:szCs w:val="28"/>
          <w:lang w:eastAsia="ru-RU"/>
        </w:rPr>
        <w:t>Ногликский</w:t>
      </w:r>
      <w:r w:rsidR="002B6E59">
        <w:rPr>
          <w:rFonts w:ascii="Times New Roman" w:hAnsi="Times New Roman"/>
          <w:sz w:val="28"/>
          <w:szCs w:val="28"/>
          <w:lang w:eastAsia="ru-RU"/>
        </w:rPr>
        <w:t>».</w:t>
      </w:r>
    </w:p>
    <w:p w14:paraId="5513DD4B" w14:textId="2E1EFB69" w:rsidR="007E6A4D" w:rsidRPr="007E6A4D" w:rsidRDefault="00741B8D" w:rsidP="00900E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7E6A4D" w:rsidRPr="007E6A4D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="007E6A4D" w:rsidRPr="007E6A4D">
        <w:rPr>
          <w:rFonts w:ascii="Times New Roman" w:hAnsi="Times New Roman"/>
          <w:sz w:val="28"/>
          <w:szCs w:val="28"/>
        </w:rPr>
        <w:br/>
        <w:t>на первого вице-мэра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="007E6A4D" w:rsidRPr="007E6A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Блидченко Л.А.</w:t>
      </w:r>
    </w:p>
    <w:p w14:paraId="299162B2" w14:textId="77777777" w:rsidR="008629FA" w:rsidRDefault="008629FA" w:rsidP="00900E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61C112D" w14:textId="553F8F87" w:rsidR="00900E45" w:rsidRDefault="00900E45" w:rsidP="00900E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99162B3" w14:textId="77777777" w:rsidR="008629FA" w:rsidRDefault="008629FA" w:rsidP="00900E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D857DB1" w14:textId="77777777" w:rsidR="00741B8D" w:rsidRDefault="008629FA" w:rsidP="00900E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741B8D">
        <w:rPr>
          <w:rFonts w:ascii="Times New Roman" w:hAnsi="Times New Roman"/>
          <w:sz w:val="28"/>
          <w:szCs w:val="28"/>
        </w:rPr>
        <w:t xml:space="preserve"> муниципальный округ </w:t>
      </w:r>
    </w:p>
    <w:p w14:paraId="299162B9" w14:textId="005AA11E" w:rsidR="008629FA" w:rsidRPr="008629FA" w:rsidRDefault="00741B8D" w:rsidP="00900E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8629FA">
        <w:rPr>
          <w:rFonts w:ascii="Times New Roman" w:hAnsi="Times New Roman"/>
          <w:sz w:val="28"/>
          <w:szCs w:val="28"/>
        </w:rPr>
        <w:t>С.В.</w:t>
      </w:r>
      <w:r w:rsidR="002B0B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Гурьянов</w:t>
      </w:r>
    </w:p>
    <w:sectPr w:rsidR="008629FA" w:rsidRPr="008629FA" w:rsidSect="003B473C">
      <w:pgSz w:w="11906" w:h="16838"/>
      <w:pgMar w:top="426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C0B34" w14:textId="77777777" w:rsidR="00626C61" w:rsidRDefault="00626C61" w:rsidP="0033636C">
      <w:pPr>
        <w:spacing w:after="0" w:line="240" w:lineRule="auto"/>
      </w:pPr>
      <w:r>
        <w:separator/>
      </w:r>
    </w:p>
  </w:endnote>
  <w:endnote w:type="continuationSeparator" w:id="0">
    <w:p w14:paraId="43F09BBA" w14:textId="77777777" w:rsidR="00626C61" w:rsidRDefault="00626C61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682602" w14:textId="77777777" w:rsidR="00626C61" w:rsidRDefault="00626C61" w:rsidP="0033636C">
      <w:pPr>
        <w:spacing w:after="0" w:line="240" w:lineRule="auto"/>
      </w:pPr>
      <w:r>
        <w:separator/>
      </w:r>
    </w:p>
  </w:footnote>
  <w:footnote w:type="continuationSeparator" w:id="0">
    <w:p w14:paraId="22A68444" w14:textId="77777777" w:rsidR="00626C61" w:rsidRDefault="00626C61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20EFF"/>
    <w:rsid w:val="00053BD0"/>
    <w:rsid w:val="00185FEC"/>
    <w:rsid w:val="00190F4B"/>
    <w:rsid w:val="001B6E37"/>
    <w:rsid w:val="001E1F9F"/>
    <w:rsid w:val="002003DC"/>
    <w:rsid w:val="0022012A"/>
    <w:rsid w:val="002B0BC2"/>
    <w:rsid w:val="002B6E59"/>
    <w:rsid w:val="002C12B9"/>
    <w:rsid w:val="0033636C"/>
    <w:rsid w:val="00336E48"/>
    <w:rsid w:val="00386167"/>
    <w:rsid w:val="003B473C"/>
    <w:rsid w:val="003E4257"/>
    <w:rsid w:val="00520CBF"/>
    <w:rsid w:val="00626C61"/>
    <w:rsid w:val="00741B8D"/>
    <w:rsid w:val="0078685B"/>
    <w:rsid w:val="007E6A4D"/>
    <w:rsid w:val="008629FA"/>
    <w:rsid w:val="00900E45"/>
    <w:rsid w:val="00907731"/>
    <w:rsid w:val="00987DB5"/>
    <w:rsid w:val="00AC72C8"/>
    <w:rsid w:val="00B10ED9"/>
    <w:rsid w:val="00B25688"/>
    <w:rsid w:val="00C02849"/>
    <w:rsid w:val="00CD2869"/>
    <w:rsid w:val="00D12794"/>
    <w:rsid w:val="00D67BD8"/>
    <w:rsid w:val="00DF7897"/>
    <w:rsid w:val="00E37B8A"/>
    <w:rsid w:val="00E609BC"/>
    <w:rsid w:val="00F04BC1"/>
    <w:rsid w:val="00F1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1629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table" w:styleId="a8">
    <w:name w:val="Table Grid"/>
    <w:basedOn w:val="a1"/>
    <w:uiPriority w:val="39"/>
    <w:rsid w:val="002B0B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13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13FD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9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50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В. Бакурова</cp:lastModifiedBy>
  <cp:revision>16</cp:revision>
  <cp:lastPrinted>2025-02-17T23:02:00Z</cp:lastPrinted>
  <dcterms:created xsi:type="dcterms:W3CDTF">2020-04-07T04:52:00Z</dcterms:created>
  <dcterms:modified xsi:type="dcterms:W3CDTF">2025-03-09T23:33:00Z</dcterms:modified>
</cp:coreProperties>
</file>