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CBF3CCD" w14:textId="71D1187E" w:rsidR="00864CB0" w:rsidRDefault="00AE635D" w:rsidP="00AE635D">
      <w:pPr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14:paraId="6F016B1D" w14:textId="578DAA34" w:rsidR="00D84E0E" w:rsidRDefault="00864CB0" w:rsidP="00AE635D">
      <w:pPr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</w:t>
      </w:r>
      <w:r w:rsidR="00AE635D">
        <w:rPr>
          <w:sz w:val="28"/>
          <w:szCs w:val="28"/>
        </w:rPr>
        <w:t>ем</w:t>
      </w:r>
      <w:r w:rsidR="00D84E0E">
        <w:rPr>
          <w:sz w:val="28"/>
          <w:szCs w:val="28"/>
        </w:rPr>
        <w:t xml:space="preserve"> </w:t>
      </w:r>
      <w:r w:rsidR="00AE635D">
        <w:rPr>
          <w:sz w:val="28"/>
          <w:szCs w:val="28"/>
        </w:rPr>
        <w:t>администрации</w:t>
      </w:r>
    </w:p>
    <w:p w14:paraId="07195417" w14:textId="247729A7" w:rsidR="00864CB0" w:rsidRDefault="00864CB0" w:rsidP="00AE635D">
      <w:pPr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14:paraId="71BBBB23" w14:textId="77777777" w:rsidR="00864CB0" w:rsidRPr="009C63DB" w:rsidRDefault="00864CB0" w:rsidP="00AE635D">
      <w:pPr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«Городской округ Ногликский»</w:t>
      </w:r>
    </w:p>
    <w:p w14:paraId="0F03B2EF" w14:textId="5993AA93" w:rsidR="00864CB0" w:rsidRPr="005429DB" w:rsidRDefault="00864CB0" w:rsidP="00D84E0E">
      <w:pPr>
        <w:ind w:left="142" w:right="-46"/>
        <w:jc w:val="center"/>
        <w:rPr>
          <w:sz w:val="28"/>
          <w:szCs w:val="28"/>
        </w:rPr>
      </w:pPr>
      <w:bookmarkStart w:id="0" w:name="_GoBack"/>
      <w:r w:rsidRPr="005429DB">
        <w:rPr>
          <w:sz w:val="28"/>
          <w:szCs w:val="28"/>
        </w:rPr>
        <w:t xml:space="preserve">от </w:t>
      </w:r>
      <w:sdt>
        <w:sdtPr>
          <w:rPr>
            <w:sz w:val="28"/>
            <w:szCs w:val="28"/>
          </w:rPr>
          <w:alias w:val="{RegDate}"/>
          <w:tag w:val="{RegDate}"/>
          <w:id w:val="-674193854"/>
          <w:placeholder>
            <w:docPart w:val="FC66C7C6578044D8BD0BEFC97C574E20"/>
          </w:placeholder>
        </w:sdtPr>
        <w:sdtEndPr/>
        <w:sdtContent>
          <w:r w:rsidR="009152DE">
            <w:rPr>
              <w:sz w:val="28"/>
              <w:szCs w:val="28"/>
            </w:rPr>
            <w:t>28 сентября года</w:t>
          </w:r>
        </w:sdtContent>
      </w:sdt>
      <w:r w:rsidRPr="005429DB">
        <w:rPr>
          <w:sz w:val="28"/>
          <w:szCs w:val="28"/>
        </w:rPr>
        <w:t xml:space="preserve"> </w:t>
      </w:r>
      <w:r w:rsidR="009152DE">
        <w:rPr>
          <w:sz w:val="28"/>
          <w:szCs w:val="28"/>
        </w:rPr>
        <w:t xml:space="preserve">2022 </w:t>
      </w:r>
      <w:r w:rsidRPr="005429DB">
        <w:rPr>
          <w:sz w:val="28"/>
          <w:szCs w:val="28"/>
        </w:rPr>
        <w:t xml:space="preserve">№ </w:t>
      </w:r>
      <w:sdt>
        <w:sdtPr>
          <w:rPr>
            <w:sz w:val="28"/>
            <w:szCs w:val="28"/>
            <w:lang w:val="en-US"/>
          </w:rPr>
          <w:alias w:val="{RegNumber}"/>
          <w:tag w:val="{RegNumber}"/>
          <w:id w:val="1445812315"/>
          <w:placeholder>
            <w:docPart w:val="478AF866C63745D6A8957966C779F817"/>
          </w:placeholder>
        </w:sdtPr>
        <w:sdtEndPr/>
        <w:sdtContent>
          <w:r w:rsidR="009152DE" w:rsidRPr="00DE3368">
            <w:rPr>
              <w:sz w:val="28"/>
              <w:szCs w:val="28"/>
            </w:rPr>
            <w:t>526</w:t>
          </w:r>
        </w:sdtContent>
      </w:sdt>
    </w:p>
    <w:bookmarkEnd w:id="0"/>
    <w:p w14:paraId="026768BA" w14:textId="77777777" w:rsidR="00864CB0" w:rsidRPr="00725616" w:rsidRDefault="00864CB0" w:rsidP="00864CB0">
      <w:pPr>
        <w:jc w:val="center"/>
        <w:rPr>
          <w:sz w:val="28"/>
          <w:szCs w:val="28"/>
          <w:u w:val="single"/>
        </w:rPr>
      </w:pPr>
    </w:p>
    <w:p w14:paraId="4F26E919" w14:textId="77777777" w:rsidR="00864CB0" w:rsidRDefault="00864CB0" w:rsidP="00864CB0">
      <w:pPr>
        <w:ind w:left="1134" w:right="1134"/>
        <w:jc w:val="center"/>
        <w:rPr>
          <w:bCs/>
          <w:sz w:val="28"/>
          <w:szCs w:val="28"/>
        </w:rPr>
      </w:pPr>
    </w:p>
    <w:p w14:paraId="22C93A07" w14:textId="77777777" w:rsidR="00864CB0" w:rsidRPr="00134EA8" w:rsidRDefault="00864CB0" w:rsidP="007E6532">
      <w:pPr>
        <w:ind w:left="1134" w:right="1134"/>
        <w:jc w:val="center"/>
        <w:rPr>
          <w:bCs/>
          <w:sz w:val="28"/>
          <w:szCs w:val="28"/>
        </w:rPr>
      </w:pPr>
    </w:p>
    <w:p w14:paraId="1CC3DF22" w14:textId="77777777" w:rsidR="00864CB0" w:rsidRDefault="00864CB0" w:rsidP="007E6532">
      <w:pPr>
        <w:jc w:val="center"/>
        <w:rPr>
          <w:sz w:val="28"/>
          <w:szCs w:val="28"/>
        </w:rPr>
        <w:sectPr w:rsidR="00864CB0" w:rsidSect="00B115E1">
          <w:type w:val="continuous"/>
          <w:pgSz w:w="11906" w:h="16838"/>
          <w:pgMar w:top="1134" w:right="1134" w:bottom="1134" w:left="5954" w:header="709" w:footer="709" w:gutter="0"/>
          <w:cols w:space="708"/>
          <w:docGrid w:linePitch="360"/>
        </w:sectPr>
      </w:pPr>
    </w:p>
    <w:p w14:paraId="116C8FA2" w14:textId="77777777" w:rsidR="007E6532" w:rsidRDefault="007E6532" w:rsidP="007E6532">
      <w:pPr>
        <w:tabs>
          <w:tab w:val="left" w:pos="4155"/>
        </w:tabs>
        <w:autoSpaceDE w:val="0"/>
        <w:autoSpaceDN w:val="0"/>
        <w:adjustRightInd w:val="0"/>
        <w:ind w:right="-1"/>
        <w:jc w:val="center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lastRenderedPageBreak/>
        <w:t>ПОРЯДОК</w:t>
      </w:r>
    </w:p>
    <w:p w14:paraId="2A7F86AB" w14:textId="7295426E" w:rsidR="00864CB0" w:rsidRDefault="007E6532" w:rsidP="001944D1">
      <w:pPr>
        <w:jc w:val="center"/>
        <w:rPr>
          <w:rFonts w:eastAsiaTheme="minorEastAsia"/>
          <w:sz w:val="28"/>
          <w:szCs w:val="28"/>
        </w:rPr>
      </w:pPr>
      <w:r w:rsidRPr="004E4356">
        <w:rPr>
          <w:rFonts w:eastAsiaTheme="minorEastAsia"/>
          <w:sz w:val="28"/>
          <w:szCs w:val="28"/>
        </w:rPr>
        <w:t xml:space="preserve">предоставления субсидии из бюджета муниципального образования </w:t>
      </w:r>
      <w:r w:rsidR="00AE635D">
        <w:rPr>
          <w:rFonts w:eastAsiaTheme="minorEastAsia"/>
          <w:sz w:val="28"/>
          <w:szCs w:val="28"/>
        </w:rPr>
        <w:br/>
      </w:r>
      <w:r w:rsidRPr="004E4356">
        <w:rPr>
          <w:rFonts w:eastAsiaTheme="minorEastAsia"/>
          <w:sz w:val="28"/>
          <w:szCs w:val="28"/>
        </w:rPr>
        <w:t xml:space="preserve">«Городской округ </w:t>
      </w:r>
      <w:r w:rsidRPr="00167910">
        <w:rPr>
          <w:rFonts w:eastAsiaTheme="minorEastAsia"/>
          <w:sz w:val="28"/>
          <w:szCs w:val="28"/>
        </w:rPr>
        <w:t xml:space="preserve">Ногликский» </w:t>
      </w:r>
      <w:r w:rsidR="00D84E0E" w:rsidRPr="00F21F68">
        <w:rPr>
          <w:rFonts w:eastAsiaTheme="minorEastAsia"/>
          <w:sz w:val="28"/>
          <w:szCs w:val="28"/>
        </w:rPr>
        <w:t xml:space="preserve">на возмещение </w:t>
      </w:r>
      <w:r w:rsidR="00D84E0E" w:rsidRPr="00D84E0E">
        <w:rPr>
          <w:rFonts w:eastAsiaTheme="minorEastAsia"/>
          <w:sz w:val="28"/>
          <w:szCs w:val="28"/>
        </w:rPr>
        <w:t xml:space="preserve">затрат </w:t>
      </w:r>
      <w:r w:rsidRPr="00167910">
        <w:rPr>
          <w:rFonts w:eastAsiaTheme="minorEastAsia"/>
          <w:sz w:val="28"/>
          <w:szCs w:val="28"/>
        </w:rPr>
        <w:t xml:space="preserve">гражданам, </w:t>
      </w:r>
      <w:r w:rsidR="00AE635D">
        <w:rPr>
          <w:rFonts w:eastAsiaTheme="minorEastAsia"/>
          <w:sz w:val="28"/>
          <w:szCs w:val="28"/>
        </w:rPr>
        <w:br/>
      </w:r>
      <w:r w:rsidRPr="00167910">
        <w:rPr>
          <w:rFonts w:eastAsiaTheme="minorEastAsia"/>
          <w:sz w:val="28"/>
          <w:szCs w:val="28"/>
        </w:rPr>
        <w:t xml:space="preserve">ведущим личные подсобные хозяйства, на содержание </w:t>
      </w:r>
      <w:r w:rsidR="00AE635D">
        <w:rPr>
          <w:rFonts w:eastAsiaTheme="minorEastAsia"/>
          <w:sz w:val="28"/>
          <w:szCs w:val="28"/>
        </w:rPr>
        <w:br/>
      </w:r>
      <w:r w:rsidRPr="00167910">
        <w:rPr>
          <w:rFonts w:eastAsiaTheme="minorEastAsia"/>
          <w:sz w:val="28"/>
          <w:szCs w:val="28"/>
        </w:rPr>
        <w:t>коров и северных оленей</w:t>
      </w:r>
    </w:p>
    <w:p w14:paraId="1AC0771F" w14:textId="77777777" w:rsidR="001944D1" w:rsidRDefault="001944D1" w:rsidP="001944D1">
      <w:pPr>
        <w:jc w:val="center"/>
        <w:rPr>
          <w:sz w:val="28"/>
          <w:szCs w:val="28"/>
        </w:rPr>
      </w:pPr>
    </w:p>
    <w:p w14:paraId="795E112E" w14:textId="77777777" w:rsidR="00864CB0" w:rsidRDefault="00864CB0" w:rsidP="00864CB0">
      <w:pPr>
        <w:jc w:val="both"/>
        <w:rPr>
          <w:sz w:val="28"/>
          <w:szCs w:val="28"/>
        </w:rPr>
        <w:sectPr w:rsidR="00864CB0" w:rsidSect="00A55B69">
          <w:type w:val="continuous"/>
          <w:pgSz w:w="11906" w:h="16838"/>
          <w:pgMar w:top="1134" w:right="1134" w:bottom="1134" w:left="1701" w:header="709" w:footer="709" w:gutter="0"/>
          <w:cols w:space="708"/>
          <w:docGrid w:linePitch="360"/>
        </w:sectPr>
      </w:pPr>
    </w:p>
    <w:p w14:paraId="6DA4B475" w14:textId="77777777" w:rsidR="001944D1" w:rsidRPr="00167910" w:rsidRDefault="001944D1" w:rsidP="001944D1">
      <w:pPr>
        <w:tabs>
          <w:tab w:val="left" w:pos="4155"/>
        </w:tabs>
        <w:autoSpaceDE w:val="0"/>
        <w:autoSpaceDN w:val="0"/>
        <w:adjustRightInd w:val="0"/>
        <w:jc w:val="center"/>
        <w:rPr>
          <w:rFonts w:eastAsiaTheme="minorEastAsia"/>
          <w:sz w:val="28"/>
          <w:szCs w:val="28"/>
        </w:rPr>
      </w:pPr>
      <w:r w:rsidRPr="00167910">
        <w:rPr>
          <w:rFonts w:eastAsiaTheme="minorEastAsia"/>
          <w:sz w:val="28"/>
          <w:szCs w:val="28"/>
        </w:rPr>
        <w:lastRenderedPageBreak/>
        <w:t>1. Общие положения</w:t>
      </w:r>
    </w:p>
    <w:p w14:paraId="62ABDF84" w14:textId="77777777" w:rsidR="001944D1" w:rsidRPr="00167910" w:rsidRDefault="001944D1" w:rsidP="001944D1">
      <w:pPr>
        <w:tabs>
          <w:tab w:val="left" w:pos="4155"/>
        </w:tabs>
        <w:autoSpaceDE w:val="0"/>
        <w:autoSpaceDN w:val="0"/>
        <w:adjustRightInd w:val="0"/>
        <w:jc w:val="center"/>
        <w:rPr>
          <w:rFonts w:eastAsiaTheme="minorEastAsia"/>
          <w:sz w:val="28"/>
          <w:szCs w:val="28"/>
        </w:rPr>
      </w:pPr>
    </w:p>
    <w:p w14:paraId="76AAC442" w14:textId="620D169B" w:rsidR="001944D1" w:rsidRPr="00411881" w:rsidRDefault="001944D1" w:rsidP="00AE635D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167910">
        <w:rPr>
          <w:rFonts w:eastAsiaTheme="minorEastAsia"/>
          <w:sz w:val="28"/>
          <w:szCs w:val="28"/>
        </w:rPr>
        <w:t xml:space="preserve">1.1. Порядок предоставления субсидии из бюджета муниципального образования «Городской округ Ногликский» </w:t>
      </w:r>
      <w:r w:rsidR="00D84E0E" w:rsidRPr="00103103">
        <w:rPr>
          <w:rFonts w:eastAsiaTheme="minorEastAsia"/>
          <w:color w:val="000000" w:themeColor="text1"/>
          <w:sz w:val="28"/>
          <w:szCs w:val="28"/>
        </w:rPr>
        <w:t xml:space="preserve">на возмещение </w:t>
      </w:r>
      <w:r w:rsidRPr="00167910">
        <w:rPr>
          <w:rFonts w:eastAsiaTheme="minorEastAsia"/>
          <w:sz w:val="28"/>
          <w:szCs w:val="28"/>
        </w:rPr>
        <w:t xml:space="preserve">затрат гражданам, ведущим личные подсобные хозяйства, на содержание коров и северных оленей </w:t>
      </w:r>
      <w:r>
        <w:rPr>
          <w:rFonts w:eastAsiaTheme="minorEastAsia"/>
          <w:sz w:val="28"/>
          <w:szCs w:val="28"/>
        </w:rPr>
        <w:t>(далее – п</w:t>
      </w:r>
      <w:r w:rsidRPr="00167910">
        <w:rPr>
          <w:rFonts w:eastAsiaTheme="minorEastAsia"/>
          <w:sz w:val="28"/>
          <w:szCs w:val="28"/>
        </w:rPr>
        <w:t>орядок) разработан в целях реализации муниципальной программы «Стимулирование экономической активности в муниципальном образовании «Городской округ Ногликский», утвержденной постановлением администрации муниципального образования «Городской округ Ногликский» от 16.12.2016 № 876 (далее – муниципальная программа), и определяет общие положения, порядок проведения отбора, условия и порядок предоставления субсидии, требования к отчетности и осуществлению контроля за соблюдением условий</w:t>
      </w:r>
      <w:r>
        <w:rPr>
          <w:rFonts w:eastAsiaTheme="minorEastAsia"/>
          <w:sz w:val="28"/>
          <w:szCs w:val="28"/>
        </w:rPr>
        <w:t xml:space="preserve"> и порядка предоставления с</w:t>
      </w:r>
      <w:r w:rsidRPr="00167910">
        <w:rPr>
          <w:rFonts w:eastAsiaTheme="minorEastAsia"/>
          <w:sz w:val="28"/>
          <w:szCs w:val="28"/>
        </w:rPr>
        <w:t>убсидии</w:t>
      </w:r>
      <w:r w:rsidRPr="00411881">
        <w:rPr>
          <w:rFonts w:eastAsiaTheme="minorEastAsia"/>
          <w:sz w:val="28"/>
          <w:szCs w:val="28"/>
        </w:rPr>
        <w:t xml:space="preserve"> и ответственности за их нарушение.</w:t>
      </w:r>
    </w:p>
    <w:p w14:paraId="10381B1B" w14:textId="3980143D" w:rsidR="001944D1" w:rsidRPr="00411881" w:rsidRDefault="001944D1" w:rsidP="00AE635D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411881">
        <w:rPr>
          <w:rFonts w:eastAsiaTheme="minorEastAsia"/>
          <w:sz w:val="28"/>
          <w:szCs w:val="28"/>
        </w:rPr>
        <w:t>1.2. Субсидия пр</w:t>
      </w:r>
      <w:r>
        <w:rPr>
          <w:rFonts w:eastAsiaTheme="minorEastAsia"/>
          <w:sz w:val="28"/>
          <w:szCs w:val="28"/>
        </w:rPr>
        <w:t>едоставляется в соответствии с п</w:t>
      </w:r>
      <w:r w:rsidRPr="00411881">
        <w:rPr>
          <w:rFonts w:eastAsiaTheme="minorEastAsia"/>
          <w:sz w:val="28"/>
          <w:szCs w:val="28"/>
        </w:rPr>
        <w:t xml:space="preserve">одпрограммой 2 «Развитие сельского хозяйства и регулирование рынков сельскохозяйственной </w:t>
      </w:r>
      <w:r w:rsidRPr="00103103">
        <w:rPr>
          <w:rFonts w:eastAsiaTheme="minorEastAsia"/>
          <w:color w:val="000000" w:themeColor="text1"/>
          <w:sz w:val="28"/>
          <w:szCs w:val="28"/>
        </w:rPr>
        <w:t xml:space="preserve">продукции, сырья и продовольствия муниципального образования «Городской округ Ногликский» в рамках муниципальной программы </w:t>
      </w:r>
      <w:r w:rsidR="00F21F68" w:rsidRPr="00103103">
        <w:rPr>
          <w:rFonts w:eastAsiaTheme="minorEastAsia"/>
          <w:color w:val="000000" w:themeColor="text1"/>
          <w:sz w:val="28"/>
          <w:szCs w:val="28"/>
        </w:rPr>
        <w:t xml:space="preserve">на </w:t>
      </w:r>
      <w:r w:rsidR="00D84E0E" w:rsidRPr="00103103">
        <w:rPr>
          <w:rFonts w:eastAsiaTheme="minorEastAsia"/>
          <w:color w:val="000000" w:themeColor="text1"/>
          <w:sz w:val="28"/>
          <w:szCs w:val="28"/>
        </w:rPr>
        <w:t xml:space="preserve">возмещение </w:t>
      </w:r>
      <w:r w:rsidRPr="00411881">
        <w:rPr>
          <w:rFonts w:eastAsiaTheme="minorEastAsia"/>
          <w:sz w:val="28"/>
          <w:szCs w:val="28"/>
        </w:rPr>
        <w:t xml:space="preserve">затрат гражданам, ведущим личные подсобные хозяйства, на содержание коров </w:t>
      </w:r>
      <w:r>
        <w:rPr>
          <w:rFonts w:eastAsiaTheme="minorEastAsia"/>
          <w:sz w:val="28"/>
          <w:szCs w:val="28"/>
        </w:rPr>
        <w:t xml:space="preserve">и северных оленей </w:t>
      </w:r>
      <w:r w:rsidRPr="00411881">
        <w:rPr>
          <w:rFonts w:eastAsiaTheme="minorEastAsia"/>
          <w:sz w:val="28"/>
          <w:szCs w:val="28"/>
        </w:rPr>
        <w:t>для стабилизации поголовья</w:t>
      </w:r>
      <w:r w:rsidR="003402E0">
        <w:rPr>
          <w:rFonts w:eastAsiaTheme="minorEastAsia"/>
          <w:sz w:val="28"/>
          <w:szCs w:val="28"/>
        </w:rPr>
        <w:t xml:space="preserve"> северных оленей, дойных коров</w:t>
      </w:r>
      <w:r>
        <w:rPr>
          <w:rFonts w:eastAsiaTheme="minorEastAsia"/>
          <w:sz w:val="28"/>
          <w:szCs w:val="28"/>
        </w:rPr>
        <w:t xml:space="preserve">, а также </w:t>
      </w:r>
      <w:r w:rsidRPr="00411881">
        <w:rPr>
          <w:rFonts w:eastAsiaTheme="minorEastAsia"/>
          <w:sz w:val="28"/>
          <w:szCs w:val="28"/>
        </w:rPr>
        <w:t>увеличения производства молока в личных подсобных хозяйствах.</w:t>
      </w:r>
    </w:p>
    <w:p w14:paraId="5374897D" w14:textId="77777777" w:rsidR="001944D1" w:rsidRPr="00411881" w:rsidRDefault="001944D1" w:rsidP="00AE635D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411881">
        <w:rPr>
          <w:rFonts w:eastAsiaTheme="minorEastAsia"/>
          <w:sz w:val="28"/>
          <w:szCs w:val="28"/>
        </w:rPr>
        <w:t>1.3. Главным распорядителем бюджетных средств</w:t>
      </w:r>
      <w:r>
        <w:rPr>
          <w:rFonts w:eastAsiaTheme="minorEastAsia"/>
          <w:sz w:val="28"/>
          <w:szCs w:val="28"/>
        </w:rPr>
        <w:t>, предусмотренных в бюджете муниципального образования «Городской округ Ногликский»</w:t>
      </w:r>
      <w:r w:rsidRPr="00411881">
        <w:rPr>
          <w:rFonts w:eastAsiaTheme="minorEastAsia"/>
          <w:sz w:val="28"/>
          <w:szCs w:val="28"/>
        </w:rPr>
        <w:t xml:space="preserve"> </w:t>
      </w:r>
      <w:r>
        <w:rPr>
          <w:rFonts w:eastAsiaTheme="minorEastAsia"/>
          <w:sz w:val="28"/>
          <w:szCs w:val="28"/>
        </w:rPr>
        <w:t xml:space="preserve">на предоставление субсидии, является администрация муниципального образования (далее – администрация), </w:t>
      </w:r>
      <w:r w:rsidRPr="00411881">
        <w:rPr>
          <w:rFonts w:eastAsiaTheme="minorEastAsia"/>
          <w:sz w:val="28"/>
          <w:szCs w:val="28"/>
        </w:rPr>
        <w:t xml:space="preserve">до которой в соответствии с бюджетным законодательством Российской Федерации как получателю бюджетных средств доведены в установленном порядке лимиты бюджетных </w:t>
      </w:r>
      <w:r>
        <w:rPr>
          <w:rFonts w:eastAsiaTheme="minorEastAsia"/>
          <w:sz w:val="28"/>
          <w:szCs w:val="28"/>
        </w:rPr>
        <w:t>ассигнований</w:t>
      </w:r>
      <w:r w:rsidRPr="00411881">
        <w:rPr>
          <w:rFonts w:eastAsiaTheme="minorEastAsia"/>
          <w:sz w:val="28"/>
          <w:szCs w:val="28"/>
        </w:rPr>
        <w:t xml:space="preserve"> на предоставление субсидий на соответствующий финансовый год </w:t>
      </w:r>
      <w:r>
        <w:rPr>
          <w:rFonts w:eastAsiaTheme="minorEastAsia"/>
          <w:sz w:val="28"/>
          <w:szCs w:val="28"/>
        </w:rPr>
        <w:t>и плановый период.</w:t>
      </w:r>
    </w:p>
    <w:p w14:paraId="38CB6078" w14:textId="77777777" w:rsidR="001944D1" w:rsidRPr="007F5FF7" w:rsidRDefault="001944D1" w:rsidP="00AE635D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411881">
        <w:rPr>
          <w:rFonts w:eastAsiaTheme="minorEastAsia"/>
          <w:sz w:val="28"/>
          <w:szCs w:val="28"/>
        </w:rPr>
        <w:lastRenderedPageBreak/>
        <w:t>1.4. Уполномоченным ор</w:t>
      </w:r>
      <w:r>
        <w:rPr>
          <w:rFonts w:eastAsiaTheme="minorEastAsia"/>
          <w:sz w:val="28"/>
          <w:szCs w:val="28"/>
        </w:rPr>
        <w:t>ганом по реализации настоящего п</w:t>
      </w:r>
      <w:r w:rsidRPr="00411881">
        <w:rPr>
          <w:rFonts w:eastAsiaTheme="minorEastAsia"/>
          <w:sz w:val="28"/>
          <w:szCs w:val="28"/>
        </w:rPr>
        <w:t>орядка является администрация муниципального образования «Городской округ Ногликский» в лице отдела экономики департамента экономического развития, строительства, жилищно-коммунального и дорожного хозяйства администрации муниципального образования «Городской округ Ногликский» (далее –</w:t>
      </w:r>
      <w:r>
        <w:rPr>
          <w:rFonts w:eastAsiaTheme="minorEastAsia"/>
          <w:sz w:val="28"/>
          <w:szCs w:val="28"/>
        </w:rPr>
        <w:t xml:space="preserve"> о</w:t>
      </w:r>
      <w:r w:rsidRPr="00411881">
        <w:rPr>
          <w:rFonts w:eastAsiaTheme="minorEastAsia"/>
          <w:sz w:val="28"/>
          <w:szCs w:val="28"/>
        </w:rPr>
        <w:t>тдел</w:t>
      </w:r>
      <w:r>
        <w:rPr>
          <w:rFonts w:eastAsiaTheme="minorEastAsia"/>
          <w:sz w:val="28"/>
          <w:szCs w:val="28"/>
        </w:rPr>
        <w:t xml:space="preserve"> </w:t>
      </w:r>
      <w:r w:rsidRPr="007F5FF7">
        <w:rPr>
          <w:rFonts w:eastAsiaTheme="minorEastAsia"/>
          <w:sz w:val="28"/>
          <w:szCs w:val="28"/>
        </w:rPr>
        <w:t>экономики).</w:t>
      </w:r>
    </w:p>
    <w:p w14:paraId="6D40B02F" w14:textId="77777777" w:rsidR="001944D1" w:rsidRDefault="001944D1" w:rsidP="00AE635D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7F5FF7">
        <w:rPr>
          <w:rFonts w:eastAsiaTheme="minorEastAsia"/>
          <w:sz w:val="28"/>
          <w:szCs w:val="28"/>
        </w:rPr>
        <w:t>1.5. Субсидия</w:t>
      </w:r>
      <w:r w:rsidRPr="004E4356">
        <w:rPr>
          <w:rFonts w:eastAsiaTheme="minorEastAsia"/>
          <w:sz w:val="28"/>
          <w:szCs w:val="28"/>
        </w:rPr>
        <w:t xml:space="preserve"> предоставляется гражданам, ведущим личное подсобное хозяйство на территории муниципального образования «Городской округ Ногликский» (далее </w:t>
      </w:r>
      <w:r>
        <w:rPr>
          <w:rFonts w:eastAsiaTheme="minorEastAsia"/>
          <w:sz w:val="28"/>
          <w:szCs w:val="28"/>
        </w:rPr>
        <w:t>– п</w:t>
      </w:r>
      <w:r w:rsidRPr="004E4356">
        <w:rPr>
          <w:rFonts w:eastAsiaTheme="minorEastAsia"/>
          <w:sz w:val="28"/>
          <w:szCs w:val="28"/>
        </w:rPr>
        <w:t>олучатель субсидии)</w:t>
      </w:r>
      <w:r>
        <w:rPr>
          <w:rFonts w:eastAsiaTheme="minorEastAsia"/>
          <w:sz w:val="28"/>
          <w:szCs w:val="28"/>
        </w:rPr>
        <w:t xml:space="preserve"> на содержание коров и (или) северных оленей</w:t>
      </w:r>
      <w:r w:rsidRPr="004E4356">
        <w:rPr>
          <w:rFonts w:eastAsiaTheme="minorEastAsia"/>
          <w:sz w:val="28"/>
          <w:szCs w:val="28"/>
        </w:rPr>
        <w:t xml:space="preserve"> и соответствующим следующим критериям:</w:t>
      </w:r>
    </w:p>
    <w:p w14:paraId="65B3FE0C" w14:textId="66B89638" w:rsidR="001944D1" w:rsidRPr="00496FC6" w:rsidRDefault="00AE635D" w:rsidP="00AE635D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1.5.1</w:t>
      </w:r>
      <w:r w:rsidR="00227986">
        <w:rPr>
          <w:rFonts w:eastAsiaTheme="minorEastAsia"/>
          <w:sz w:val="28"/>
          <w:szCs w:val="28"/>
        </w:rPr>
        <w:t>. Н</w:t>
      </w:r>
      <w:r w:rsidR="001944D1">
        <w:rPr>
          <w:rFonts w:eastAsiaTheme="minorEastAsia"/>
          <w:sz w:val="28"/>
          <w:szCs w:val="28"/>
        </w:rPr>
        <w:t xml:space="preserve">аличие поголовья дойных коров, учтенного в похозяйственных </w:t>
      </w:r>
      <w:r w:rsidR="001944D1" w:rsidRPr="00496FC6">
        <w:rPr>
          <w:rFonts w:eastAsiaTheme="minorEastAsia"/>
          <w:sz w:val="28"/>
          <w:szCs w:val="28"/>
        </w:rPr>
        <w:t>книгах администрации на 01 число месяца, в котором проводится отбор;</w:t>
      </w:r>
    </w:p>
    <w:p w14:paraId="4525FFAE" w14:textId="77777777" w:rsidR="001944D1" w:rsidRPr="00496FC6" w:rsidRDefault="001944D1" w:rsidP="00AE635D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496FC6">
        <w:rPr>
          <w:rFonts w:eastAsiaTheme="minorEastAsia"/>
          <w:sz w:val="28"/>
          <w:szCs w:val="28"/>
        </w:rPr>
        <w:t xml:space="preserve">- наличие сохранения в личном подсобном хозяйстве численности поголовья дойных коров на 01 число месяца, в котором проводится отбор по сравнению с данными по состоянию на 01 января текущего года, за исключением гибели этих животных в результате возникновения эпизоотий, пожара, стихийных бедствий, нападения диких животных, при этом факт гибели </w:t>
      </w:r>
      <w:r>
        <w:rPr>
          <w:rFonts w:eastAsiaTheme="minorEastAsia"/>
          <w:sz w:val="28"/>
          <w:szCs w:val="28"/>
        </w:rPr>
        <w:t>дойных коров</w:t>
      </w:r>
      <w:r w:rsidRPr="00496FC6">
        <w:rPr>
          <w:rFonts w:eastAsiaTheme="minorEastAsia"/>
          <w:sz w:val="28"/>
          <w:szCs w:val="28"/>
        </w:rPr>
        <w:t xml:space="preserve"> должен быть подтвержден:</w:t>
      </w:r>
    </w:p>
    <w:p w14:paraId="5DCE9093" w14:textId="77777777" w:rsidR="001944D1" w:rsidRPr="00496FC6" w:rsidRDefault="001944D1" w:rsidP="00AE635D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496FC6">
        <w:rPr>
          <w:rFonts w:eastAsiaTheme="minorEastAsia"/>
          <w:sz w:val="28"/>
          <w:szCs w:val="28"/>
        </w:rPr>
        <w:t>1) в случае эпизоотии, гибели от нападения диких животных – справкой государственного ветеринарного учреждения, расположенного на территории муниципального образования «Городской округ Ногликский»;</w:t>
      </w:r>
    </w:p>
    <w:p w14:paraId="588D337D" w14:textId="77777777" w:rsidR="001944D1" w:rsidRDefault="001944D1" w:rsidP="00AE635D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496FC6">
        <w:rPr>
          <w:rFonts w:eastAsiaTheme="minorEastAsia"/>
          <w:sz w:val="28"/>
          <w:szCs w:val="28"/>
        </w:rPr>
        <w:t>2) в случае пожара и стихийного бедствия – справкой пожарных дознавателей;</w:t>
      </w:r>
    </w:p>
    <w:p w14:paraId="3BFD2551" w14:textId="77777777" w:rsidR="001944D1" w:rsidRPr="004E4356" w:rsidRDefault="001944D1" w:rsidP="00AE635D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-</w:t>
      </w:r>
      <w:r w:rsidRPr="004E4356">
        <w:rPr>
          <w:rFonts w:eastAsiaTheme="minorEastAsia"/>
          <w:sz w:val="28"/>
          <w:szCs w:val="28"/>
        </w:rPr>
        <w:t xml:space="preserve"> </w:t>
      </w:r>
      <w:r w:rsidRPr="002D1143">
        <w:rPr>
          <w:rFonts w:eastAsiaTheme="minorEastAsia"/>
          <w:sz w:val="28"/>
          <w:szCs w:val="28"/>
        </w:rPr>
        <w:t>у</w:t>
      </w:r>
      <w:r>
        <w:rPr>
          <w:rFonts w:eastAsiaTheme="minorEastAsia"/>
          <w:sz w:val="28"/>
          <w:szCs w:val="28"/>
        </w:rPr>
        <w:t xml:space="preserve"> п</w:t>
      </w:r>
      <w:r w:rsidRPr="002D1143">
        <w:rPr>
          <w:rFonts w:eastAsiaTheme="minorEastAsia"/>
          <w:sz w:val="28"/>
          <w:szCs w:val="28"/>
        </w:rPr>
        <w:t xml:space="preserve">олучателя субсидии на дату подачи </w:t>
      </w:r>
      <w:r>
        <w:rPr>
          <w:rFonts w:eastAsiaTheme="minorEastAsia"/>
          <w:sz w:val="28"/>
          <w:szCs w:val="28"/>
        </w:rPr>
        <w:t>заявки на участие в отборе</w:t>
      </w:r>
      <w:r w:rsidRPr="002D1143">
        <w:rPr>
          <w:rFonts w:eastAsiaTheme="minorEastAsia"/>
          <w:sz w:val="28"/>
          <w:szCs w:val="28"/>
        </w:rPr>
        <w:t xml:space="preserve"> на получение субсидии должна отсутствовать неисполненная обязанность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сборах;</w:t>
      </w:r>
    </w:p>
    <w:p w14:paraId="798D6545" w14:textId="77777777" w:rsidR="001944D1" w:rsidRPr="004E4356" w:rsidRDefault="001944D1" w:rsidP="00AE635D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- у п</w:t>
      </w:r>
      <w:r w:rsidRPr="004E4356">
        <w:rPr>
          <w:rFonts w:eastAsiaTheme="minorEastAsia"/>
          <w:sz w:val="28"/>
          <w:szCs w:val="28"/>
        </w:rPr>
        <w:t>олучателя</w:t>
      </w:r>
      <w:r>
        <w:rPr>
          <w:rFonts w:eastAsiaTheme="minorEastAsia"/>
          <w:sz w:val="28"/>
          <w:szCs w:val="28"/>
        </w:rPr>
        <w:t xml:space="preserve"> субсидии должна отсутствовать </w:t>
      </w:r>
      <w:r w:rsidRPr="004E4356">
        <w:rPr>
          <w:rFonts w:eastAsiaTheme="minorEastAsia"/>
          <w:sz w:val="28"/>
          <w:szCs w:val="28"/>
        </w:rPr>
        <w:t xml:space="preserve">на </w:t>
      </w:r>
      <w:r>
        <w:rPr>
          <w:rFonts w:eastAsiaTheme="minorEastAsia"/>
          <w:sz w:val="28"/>
          <w:szCs w:val="28"/>
        </w:rPr>
        <w:t>0</w:t>
      </w:r>
      <w:r w:rsidRPr="004E4356">
        <w:rPr>
          <w:rFonts w:eastAsiaTheme="minorEastAsia"/>
          <w:sz w:val="28"/>
          <w:szCs w:val="28"/>
        </w:rPr>
        <w:t xml:space="preserve">1 апреля, на </w:t>
      </w:r>
      <w:r>
        <w:rPr>
          <w:rFonts w:eastAsiaTheme="minorEastAsia"/>
          <w:sz w:val="28"/>
          <w:szCs w:val="28"/>
        </w:rPr>
        <w:t>0</w:t>
      </w:r>
      <w:r w:rsidRPr="004E4356">
        <w:rPr>
          <w:rFonts w:eastAsiaTheme="minorEastAsia"/>
          <w:sz w:val="28"/>
          <w:szCs w:val="28"/>
        </w:rPr>
        <w:t>1 октября просроченная задолженность по возврату в бюджет бюджетной системы Российской Федерации, из которого планируется предоставление субси</w:t>
      </w:r>
      <w:r>
        <w:rPr>
          <w:rFonts w:eastAsiaTheme="minorEastAsia"/>
          <w:sz w:val="28"/>
          <w:szCs w:val="28"/>
        </w:rPr>
        <w:t>дии в соответствии с настоящим п</w:t>
      </w:r>
      <w:r w:rsidRPr="004E4356">
        <w:rPr>
          <w:rFonts w:eastAsiaTheme="minorEastAsia"/>
          <w:sz w:val="28"/>
          <w:szCs w:val="28"/>
        </w:rPr>
        <w:t>орядком, субсидий, бюджетных инвестиций, предоставленных в том числе в соответс</w:t>
      </w:r>
      <w:r>
        <w:rPr>
          <w:rFonts w:eastAsiaTheme="minorEastAsia"/>
          <w:sz w:val="28"/>
          <w:szCs w:val="28"/>
        </w:rPr>
        <w:t>твии с иными правовыми актами, а также</w:t>
      </w:r>
      <w:r w:rsidRPr="004E4356">
        <w:rPr>
          <w:rFonts w:eastAsiaTheme="minorEastAsia"/>
          <w:sz w:val="28"/>
          <w:szCs w:val="28"/>
        </w:rPr>
        <w:t xml:space="preserve"> иная просроченная </w:t>
      </w:r>
      <w:r>
        <w:rPr>
          <w:rFonts w:eastAsiaTheme="minorEastAsia"/>
          <w:sz w:val="28"/>
          <w:szCs w:val="28"/>
        </w:rPr>
        <w:t xml:space="preserve">(неурегулированная) </w:t>
      </w:r>
      <w:r w:rsidRPr="004E4356">
        <w:rPr>
          <w:rFonts w:eastAsiaTheme="minorEastAsia"/>
          <w:sz w:val="28"/>
          <w:szCs w:val="28"/>
        </w:rPr>
        <w:t>задолженность перед бюджетом бюджетной системы Российской Федерации, из которого планируется предоставление субси</w:t>
      </w:r>
      <w:r>
        <w:rPr>
          <w:rFonts w:eastAsiaTheme="minorEastAsia"/>
          <w:sz w:val="28"/>
          <w:szCs w:val="28"/>
        </w:rPr>
        <w:t>дии в соответствии с настоящим п</w:t>
      </w:r>
      <w:r w:rsidRPr="004E4356">
        <w:rPr>
          <w:rFonts w:eastAsiaTheme="minorEastAsia"/>
          <w:sz w:val="28"/>
          <w:szCs w:val="28"/>
        </w:rPr>
        <w:t>орядком;</w:t>
      </w:r>
    </w:p>
    <w:p w14:paraId="407307E5" w14:textId="77777777" w:rsidR="001944D1" w:rsidRDefault="001944D1" w:rsidP="00AE635D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- п</w:t>
      </w:r>
      <w:r w:rsidRPr="004E4356">
        <w:rPr>
          <w:rFonts w:eastAsiaTheme="minorEastAsia"/>
          <w:sz w:val="28"/>
          <w:szCs w:val="28"/>
        </w:rPr>
        <w:t>олучатель субсидии не должен получать средства из соответствующего бюджета бюджетной системы Российской Федерации, из которого планируется предоставление субсидии в соответствии с настоящим правовым актом, на основании иных нормативных правовых актов или муниципальных правовых актов на цели, ука</w:t>
      </w:r>
      <w:r>
        <w:rPr>
          <w:rFonts w:eastAsiaTheme="minorEastAsia"/>
          <w:sz w:val="28"/>
          <w:szCs w:val="28"/>
        </w:rPr>
        <w:t>занные в пункте 1.2 настоящего п</w:t>
      </w:r>
      <w:r w:rsidRPr="004E4356">
        <w:rPr>
          <w:rFonts w:eastAsiaTheme="minorEastAsia"/>
          <w:sz w:val="28"/>
          <w:szCs w:val="28"/>
        </w:rPr>
        <w:t>орядка.</w:t>
      </w:r>
    </w:p>
    <w:p w14:paraId="1802B18A" w14:textId="24F9D32D" w:rsidR="001944D1" w:rsidRDefault="00227986" w:rsidP="00AE635D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1.5.2. Н</w:t>
      </w:r>
      <w:r w:rsidR="001944D1">
        <w:rPr>
          <w:rFonts w:eastAsiaTheme="minorEastAsia"/>
          <w:sz w:val="28"/>
          <w:szCs w:val="28"/>
        </w:rPr>
        <w:t>аличия</w:t>
      </w:r>
      <w:r w:rsidR="001944D1" w:rsidRPr="00335F03">
        <w:rPr>
          <w:rFonts w:eastAsiaTheme="minorEastAsia"/>
          <w:sz w:val="28"/>
          <w:szCs w:val="28"/>
        </w:rPr>
        <w:t xml:space="preserve"> поголовь</w:t>
      </w:r>
      <w:r w:rsidR="001944D1">
        <w:rPr>
          <w:rFonts w:eastAsiaTheme="minorEastAsia"/>
          <w:sz w:val="28"/>
          <w:szCs w:val="28"/>
        </w:rPr>
        <w:t>я</w:t>
      </w:r>
      <w:r w:rsidR="001944D1" w:rsidRPr="00335F03">
        <w:rPr>
          <w:rFonts w:eastAsiaTheme="minorEastAsia"/>
          <w:sz w:val="28"/>
          <w:szCs w:val="28"/>
        </w:rPr>
        <w:t xml:space="preserve"> </w:t>
      </w:r>
      <w:r w:rsidR="001944D1">
        <w:rPr>
          <w:rFonts w:eastAsiaTheme="minorEastAsia"/>
          <w:sz w:val="28"/>
          <w:szCs w:val="28"/>
        </w:rPr>
        <w:t>северных оленей</w:t>
      </w:r>
      <w:r w:rsidR="001944D1" w:rsidRPr="00335F03">
        <w:rPr>
          <w:rFonts w:eastAsiaTheme="minorEastAsia"/>
          <w:sz w:val="28"/>
          <w:szCs w:val="28"/>
        </w:rPr>
        <w:t>, учтенно</w:t>
      </w:r>
      <w:r w:rsidR="001944D1">
        <w:rPr>
          <w:rFonts w:eastAsiaTheme="minorEastAsia"/>
          <w:sz w:val="28"/>
          <w:szCs w:val="28"/>
        </w:rPr>
        <w:t>го в похозяйственных книгах а</w:t>
      </w:r>
      <w:r w:rsidR="001944D1" w:rsidRPr="00335F03">
        <w:rPr>
          <w:rFonts w:eastAsiaTheme="minorEastAsia"/>
          <w:sz w:val="28"/>
          <w:szCs w:val="28"/>
        </w:rPr>
        <w:t>дминистрации</w:t>
      </w:r>
      <w:r w:rsidR="001944D1">
        <w:rPr>
          <w:rFonts w:eastAsiaTheme="minorEastAsia"/>
          <w:sz w:val="28"/>
          <w:szCs w:val="28"/>
        </w:rPr>
        <w:t>;</w:t>
      </w:r>
    </w:p>
    <w:p w14:paraId="3A61AA57" w14:textId="77777777" w:rsidR="001944D1" w:rsidRPr="004E4356" w:rsidRDefault="001944D1" w:rsidP="00AE635D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lastRenderedPageBreak/>
        <w:sym w:font="Symbol" w:char="F02D"/>
      </w:r>
      <w:r w:rsidRPr="004E4356">
        <w:rPr>
          <w:rFonts w:eastAsiaTheme="minorEastAsia"/>
          <w:sz w:val="28"/>
          <w:szCs w:val="28"/>
        </w:rPr>
        <w:t xml:space="preserve"> наличие сохранения в личном подсобном хозяйстве численности поголовья </w:t>
      </w:r>
      <w:r>
        <w:rPr>
          <w:rFonts w:eastAsiaTheme="minorEastAsia"/>
          <w:sz w:val="28"/>
          <w:szCs w:val="28"/>
        </w:rPr>
        <w:t>северных оленей</w:t>
      </w:r>
      <w:r w:rsidRPr="004E4356">
        <w:rPr>
          <w:rFonts w:eastAsiaTheme="minorEastAsia"/>
          <w:sz w:val="28"/>
          <w:szCs w:val="28"/>
        </w:rPr>
        <w:t xml:space="preserve"> на </w:t>
      </w:r>
      <w:r>
        <w:rPr>
          <w:rFonts w:eastAsiaTheme="minorEastAsia"/>
          <w:sz w:val="28"/>
          <w:szCs w:val="28"/>
        </w:rPr>
        <w:t>15 сентября</w:t>
      </w:r>
      <w:r w:rsidRPr="004E4356">
        <w:rPr>
          <w:rFonts w:eastAsiaTheme="minorEastAsia"/>
          <w:sz w:val="28"/>
          <w:szCs w:val="28"/>
        </w:rPr>
        <w:t xml:space="preserve"> текущего года по сравнению с данными по состоянию на </w:t>
      </w:r>
      <w:r>
        <w:rPr>
          <w:rFonts w:eastAsiaTheme="minorEastAsia"/>
          <w:sz w:val="28"/>
          <w:szCs w:val="28"/>
        </w:rPr>
        <w:t>0</w:t>
      </w:r>
      <w:r w:rsidRPr="004E4356">
        <w:rPr>
          <w:rFonts w:eastAsiaTheme="minorEastAsia"/>
          <w:sz w:val="28"/>
          <w:szCs w:val="28"/>
        </w:rPr>
        <w:t xml:space="preserve">1 января текущего года за исключением гибели этих животных в результате возникновения эпизоотий, пожара, стихийных бедствий, </w:t>
      </w:r>
      <w:r>
        <w:rPr>
          <w:rFonts w:eastAsiaTheme="minorEastAsia"/>
          <w:sz w:val="28"/>
          <w:szCs w:val="28"/>
        </w:rPr>
        <w:t xml:space="preserve">нападения диких животных, </w:t>
      </w:r>
      <w:r w:rsidRPr="004E4356">
        <w:rPr>
          <w:rFonts w:eastAsiaTheme="minorEastAsia"/>
          <w:sz w:val="28"/>
          <w:szCs w:val="28"/>
        </w:rPr>
        <w:t xml:space="preserve">при этом факт гибели </w:t>
      </w:r>
      <w:r>
        <w:rPr>
          <w:rFonts w:eastAsiaTheme="minorEastAsia"/>
          <w:sz w:val="28"/>
          <w:szCs w:val="28"/>
        </w:rPr>
        <w:t>северных оленей</w:t>
      </w:r>
      <w:r w:rsidRPr="004E4356">
        <w:rPr>
          <w:rFonts w:eastAsiaTheme="minorEastAsia"/>
          <w:sz w:val="28"/>
          <w:szCs w:val="28"/>
        </w:rPr>
        <w:t xml:space="preserve"> должен быть подтвержден:</w:t>
      </w:r>
    </w:p>
    <w:p w14:paraId="4FD08FB7" w14:textId="77777777" w:rsidR="001944D1" w:rsidRPr="004E4356" w:rsidRDefault="001944D1" w:rsidP="00AE635D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4E4356">
        <w:rPr>
          <w:rFonts w:eastAsiaTheme="minorEastAsia"/>
          <w:sz w:val="28"/>
          <w:szCs w:val="28"/>
        </w:rPr>
        <w:t>1) в случае эпизоотии</w:t>
      </w:r>
      <w:r>
        <w:rPr>
          <w:rFonts w:eastAsiaTheme="minorEastAsia"/>
          <w:sz w:val="28"/>
          <w:szCs w:val="28"/>
        </w:rPr>
        <w:t>, гибели от нападения диких животных</w:t>
      </w:r>
      <w:r w:rsidRPr="004E4356">
        <w:rPr>
          <w:rFonts w:eastAsiaTheme="minorEastAsia"/>
          <w:sz w:val="28"/>
          <w:szCs w:val="28"/>
        </w:rPr>
        <w:t xml:space="preserve"> – справкой государственного ветеринарного учреждения, расположенного на территории муниципального образования «Городской округ Ногликский»;</w:t>
      </w:r>
    </w:p>
    <w:p w14:paraId="0F263D98" w14:textId="77777777" w:rsidR="001944D1" w:rsidRDefault="001944D1" w:rsidP="00AE635D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4E4356">
        <w:rPr>
          <w:rFonts w:eastAsiaTheme="minorEastAsia"/>
          <w:sz w:val="28"/>
          <w:szCs w:val="28"/>
        </w:rPr>
        <w:t xml:space="preserve">2) в случае пожара и стихийного бедствия – </w:t>
      </w:r>
      <w:r>
        <w:rPr>
          <w:rFonts w:eastAsiaTheme="minorEastAsia"/>
          <w:sz w:val="28"/>
          <w:szCs w:val="28"/>
        </w:rPr>
        <w:t>справкой пожарных дознавателей;</w:t>
      </w:r>
    </w:p>
    <w:p w14:paraId="4915A917" w14:textId="77777777" w:rsidR="001944D1" w:rsidRDefault="001944D1" w:rsidP="00AE635D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sym w:font="Symbol" w:char="F02D"/>
      </w:r>
      <w:r>
        <w:rPr>
          <w:rFonts w:eastAsiaTheme="minorEastAsia"/>
          <w:sz w:val="28"/>
          <w:szCs w:val="28"/>
        </w:rPr>
        <w:t xml:space="preserve"> наличие проведенной получателем субсидии в соответствии с ветеринарным законодательством процедуры чипирования и (или) биркования северных оленей;</w:t>
      </w:r>
    </w:p>
    <w:p w14:paraId="5F04AC06" w14:textId="77777777" w:rsidR="001944D1" w:rsidRPr="004E4356" w:rsidRDefault="001944D1" w:rsidP="00AE635D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sym w:font="Symbol" w:char="F02D"/>
      </w:r>
      <w:r w:rsidRPr="004E4356">
        <w:rPr>
          <w:rFonts w:eastAsiaTheme="minorEastAsia"/>
          <w:sz w:val="28"/>
          <w:szCs w:val="28"/>
        </w:rPr>
        <w:t xml:space="preserve"> </w:t>
      </w:r>
      <w:r w:rsidRPr="002D1143">
        <w:rPr>
          <w:rFonts w:eastAsiaTheme="minorEastAsia"/>
          <w:sz w:val="28"/>
          <w:szCs w:val="28"/>
        </w:rPr>
        <w:t>у</w:t>
      </w:r>
      <w:r>
        <w:rPr>
          <w:rFonts w:eastAsiaTheme="minorEastAsia"/>
          <w:sz w:val="28"/>
          <w:szCs w:val="28"/>
        </w:rPr>
        <w:t xml:space="preserve"> п</w:t>
      </w:r>
      <w:r w:rsidRPr="002D1143">
        <w:rPr>
          <w:rFonts w:eastAsiaTheme="minorEastAsia"/>
          <w:sz w:val="28"/>
          <w:szCs w:val="28"/>
        </w:rPr>
        <w:t xml:space="preserve">олучателя субсидии на дату подачи </w:t>
      </w:r>
      <w:r w:rsidRPr="006D1764">
        <w:rPr>
          <w:rFonts w:eastAsiaTheme="minorEastAsia"/>
          <w:sz w:val="28"/>
          <w:szCs w:val="28"/>
        </w:rPr>
        <w:t xml:space="preserve">заявки на участие в отборе </w:t>
      </w:r>
      <w:r w:rsidRPr="002D1143">
        <w:rPr>
          <w:rFonts w:eastAsiaTheme="minorEastAsia"/>
          <w:sz w:val="28"/>
          <w:szCs w:val="28"/>
        </w:rPr>
        <w:t>на получение субсидии должна отсутствовать неисполненная обязанность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сборах;</w:t>
      </w:r>
    </w:p>
    <w:p w14:paraId="514845C2" w14:textId="77777777" w:rsidR="001944D1" w:rsidRPr="004E4356" w:rsidRDefault="001944D1" w:rsidP="00AE635D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sym w:font="Symbol" w:char="F02D"/>
      </w:r>
      <w:r>
        <w:rPr>
          <w:rFonts w:eastAsiaTheme="minorEastAsia"/>
          <w:sz w:val="28"/>
          <w:szCs w:val="28"/>
        </w:rPr>
        <w:t xml:space="preserve"> у п</w:t>
      </w:r>
      <w:r w:rsidRPr="004E4356">
        <w:rPr>
          <w:rFonts w:eastAsiaTheme="minorEastAsia"/>
          <w:sz w:val="28"/>
          <w:szCs w:val="28"/>
        </w:rPr>
        <w:t>олучателя</w:t>
      </w:r>
      <w:r>
        <w:rPr>
          <w:rFonts w:eastAsiaTheme="minorEastAsia"/>
          <w:sz w:val="28"/>
          <w:szCs w:val="28"/>
        </w:rPr>
        <w:t xml:space="preserve"> субсидии должна отсутствовать </w:t>
      </w:r>
      <w:r w:rsidRPr="004E4356">
        <w:rPr>
          <w:rFonts w:eastAsiaTheme="minorEastAsia"/>
          <w:sz w:val="28"/>
          <w:szCs w:val="28"/>
        </w:rPr>
        <w:t xml:space="preserve">на </w:t>
      </w:r>
      <w:r>
        <w:rPr>
          <w:rFonts w:eastAsiaTheme="minorEastAsia"/>
          <w:sz w:val="28"/>
          <w:szCs w:val="28"/>
        </w:rPr>
        <w:t>0</w:t>
      </w:r>
      <w:r w:rsidRPr="004E4356">
        <w:rPr>
          <w:rFonts w:eastAsiaTheme="minorEastAsia"/>
          <w:sz w:val="28"/>
          <w:szCs w:val="28"/>
        </w:rPr>
        <w:t xml:space="preserve">1 </w:t>
      </w:r>
      <w:r>
        <w:rPr>
          <w:rFonts w:eastAsiaTheme="minorEastAsia"/>
          <w:sz w:val="28"/>
          <w:szCs w:val="28"/>
        </w:rPr>
        <w:t>сентября</w:t>
      </w:r>
      <w:r w:rsidRPr="004E4356">
        <w:rPr>
          <w:rFonts w:eastAsiaTheme="minorEastAsia"/>
          <w:sz w:val="28"/>
          <w:szCs w:val="28"/>
        </w:rPr>
        <w:t xml:space="preserve"> просроченная задолженность по возврату в бюджет бюджетной системы Российской Федерации, из которого планируется предоставление субсидии в соответстви</w:t>
      </w:r>
      <w:r>
        <w:rPr>
          <w:rFonts w:eastAsiaTheme="minorEastAsia"/>
          <w:sz w:val="28"/>
          <w:szCs w:val="28"/>
        </w:rPr>
        <w:t>и с настоящим п</w:t>
      </w:r>
      <w:r w:rsidRPr="004E4356">
        <w:rPr>
          <w:rFonts w:eastAsiaTheme="minorEastAsia"/>
          <w:sz w:val="28"/>
          <w:szCs w:val="28"/>
        </w:rPr>
        <w:t>орядком, субсидий, бюджетных инвестиций, предоставленных в том числе в соответс</w:t>
      </w:r>
      <w:r>
        <w:rPr>
          <w:rFonts w:eastAsiaTheme="minorEastAsia"/>
          <w:sz w:val="28"/>
          <w:szCs w:val="28"/>
        </w:rPr>
        <w:t>твии с иными правовыми актами, а также</w:t>
      </w:r>
      <w:r w:rsidRPr="004E4356">
        <w:rPr>
          <w:rFonts w:eastAsiaTheme="minorEastAsia"/>
          <w:sz w:val="28"/>
          <w:szCs w:val="28"/>
        </w:rPr>
        <w:t xml:space="preserve"> иная просроченная </w:t>
      </w:r>
      <w:r>
        <w:rPr>
          <w:rFonts w:eastAsiaTheme="minorEastAsia"/>
          <w:sz w:val="28"/>
          <w:szCs w:val="28"/>
        </w:rPr>
        <w:t xml:space="preserve">(неурегулированная) </w:t>
      </w:r>
      <w:r w:rsidRPr="004E4356">
        <w:rPr>
          <w:rFonts w:eastAsiaTheme="minorEastAsia"/>
          <w:sz w:val="28"/>
          <w:szCs w:val="28"/>
        </w:rPr>
        <w:t>задолженность перед бюджетом бюджетной системы Российской Федерации, из которого планируется предоставление субси</w:t>
      </w:r>
      <w:r>
        <w:rPr>
          <w:rFonts w:eastAsiaTheme="minorEastAsia"/>
          <w:sz w:val="28"/>
          <w:szCs w:val="28"/>
        </w:rPr>
        <w:t>дии в соответствии с настоящим п</w:t>
      </w:r>
      <w:r w:rsidRPr="004E4356">
        <w:rPr>
          <w:rFonts w:eastAsiaTheme="minorEastAsia"/>
          <w:sz w:val="28"/>
          <w:szCs w:val="28"/>
        </w:rPr>
        <w:t>орядком;</w:t>
      </w:r>
    </w:p>
    <w:p w14:paraId="5CA90CAD" w14:textId="77777777" w:rsidR="001944D1" w:rsidRDefault="001944D1" w:rsidP="00AE635D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sym w:font="Symbol" w:char="F02D"/>
      </w:r>
      <w:r>
        <w:rPr>
          <w:rFonts w:eastAsiaTheme="minorEastAsia"/>
          <w:sz w:val="28"/>
          <w:szCs w:val="28"/>
        </w:rPr>
        <w:t xml:space="preserve"> п</w:t>
      </w:r>
      <w:r w:rsidRPr="004E4356">
        <w:rPr>
          <w:rFonts w:eastAsiaTheme="minorEastAsia"/>
          <w:sz w:val="28"/>
          <w:szCs w:val="28"/>
        </w:rPr>
        <w:t>олучатель субсидии не должен получать средства из соответствующего бюджета бюджетной системы Российской Федерации, из которого планируется предоставление субсидии в соответствии с настоящим правовым актом, на основании иных нормативных правовых актов или муниципальных правовых актов на цели, ука</w:t>
      </w:r>
      <w:r>
        <w:rPr>
          <w:rFonts w:eastAsiaTheme="minorEastAsia"/>
          <w:sz w:val="28"/>
          <w:szCs w:val="28"/>
        </w:rPr>
        <w:t>занные в пункте 1.2 настоящего п</w:t>
      </w:r>
      <w:r w:rsidRPr="004E4356">
        <w:rPr>
          <w:rFonts w:eastAsiaTheme="minorEastAsia"/>
          <w:sz w:val="28"/>
          <w:szCs w:val="28"/>
        </w:rPr>
        <w:t>орядка.</w:t>
      </w:r>
    </w:p>
    <w:p w14:paraId="6993CD6A" w14:textId="466987FC" w:rsidR="00070504" w:rsidRDefault="00070504" w:rsidP="00AE635D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1.6. </w:t>
      </w:r>
      <w:r w:rsidRPr="00247F83">
        <w:rPr>
          <w:sz w:val="28"/>
          <w:szCs w:val="28"/>
        </w:rPr>
        <w:t>При формировании проекта решения о б</w:t>
      </w:r>
      <w:r>
        <w:rPr>
          <w:sz w:val="28"/>
          <w:szCs w:val="28"/>
        </w:rPr>
        <w:t>юджете (проекта решения о внесе</w:t>
      </w:r>
      <w:r w:rsidRPr="00247F83">
        <w:rPr>
          <w:sz w:val="28"/>
          <w:szCs w:val="28"/>
        </w:rPr>
        <w:t>нии изменений в решение о бюджете) сведения о субсидии размещаются на едином портале бюджетной системы Р</w:t>
      </w:r>
      <w:r>
        <w:rPr>
          <w:sz w:val="28"/>
          <w:szCs w:val="28"/>
        </w:rPr>
        <w:t>оссийской Федерации в информаци</w:t>
      </w:r>
      <w:r w:rsidRPr="00247F83">
        <w:rPr>
          <w:sz w:val="28"/>
          <w:szCs w:val="28"/>
        </w:rPr>
        <w:t>онно-телекоммуникационной сети Интерне</w:t>
      </w:r>
      <w:r>
        <w:rPr>
          <w:sz w:val="28"/>
          <w:szCs w:val="28"/>
        </w:rPr>
        <w:t>т (далее – единый портал) в разделе единого портала</w:t>
      </w:r>
      <w:r w:rsidRPr="005F14D4">
        <w:rPr>
          <w:rFonts w:eastAsiaTheme="minorEastAsia"/>
          <w:sz w:val="28"/>
          <w:szCs w:val="28"/>
        </w:rPr>
        <w:t>.</w:t>
      </w:r>
    </w:p>
    <w:p w14:paraId="5C582396" w14:textId="77777777" w:rsidR="001944D1" w:rsidRDefault="001944D1" w:rsidP="00AE635D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</w:p>
    <w:p w14:paraId="1F271D65" w14:textId="2A6FC978" w:rsidR="00227986" w:rsidRDefault="00227986" w:rsidP="00AE635D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</w:p>
    <w:p w14:paraId="206DAC18" w14:textId="77777777" w:rsidR="00227986" w:rsidRDefault="00227986" w:rsidP="00AE635D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</w:p>
    <w:p w14:paraId="7F112ACA" w14:textId="77777777" w:rsidR="00227986" w:rsidRDefault="00227986" w:rsidP="00AE635D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</w:p>
    <w:p w14:paraId="0C1BA974" w14:textId="77777777" w:rsidR="00227986" w:rsidRDefault="00227986" w:rsidP="00AE635D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</w:p>
    <w:p w14:paraId="24D63990" w14:textId="77777777" w:rsidR="00227986" w:rsidRDefault="00227986" w:rsidP="00AE635D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</w:p>
    <w:p w14:paraId="3C5A0A0F" w14:textId="77777777" w:rsidR="001944D1" w:rsidRDefault="001944D1" w:rsidP="00AE635D">
      <w:pPr>
        <w:autoSpaceDE w:val="0"/>
        <w:autoSpaceDN w:val="0"/>
        <w:adjustRightInd w:val="0"/>
        <w:ind w:firstLine="709"/>
        <w:jc w:val="center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lastRenderedPageBreak/>
        <w:t>2. Порядок проведения отбора получателей субсидии</w:t>
      </w:r>
    </w:p>
    <w:p w14:paraId="6540AFBF" w14:textId="77777777" w:rsidR="001944D1" w:rsidRDefault="001944D1" w:rsidP="00AE635D">
      <w:pPr>
        <w:autoSpaceDE w:val="0"/>
        <w:autoSpaceDN w:val="0"/>
        <w:adjustRightInd w:val="0"/>
        <w:ind w:firstLine="709"/>
        <w:jc w:val="center"/>
        <w:rPr>
          <w:rFonts w:eastAsiaTheme="minorEastAsia"/>
          <w:sz w:val="28"/>
          <w:szCs w:val="28"/>
        </w:rPr>
      </w:pPr>
    </w:p>
    <w:p w14:paraId="7DA32B78" w14:textId="77777777" w:rsidR="001944D1" w:rsidRDefault="001944D1" w:rsidP="00AE635D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2.1. </w:t>
      </w:r>
      <w:r w:rsidRPr="00465AEC">
        <w:rPr>
          <w:rFonts w:eastAsiaTheme="minorEastAsia"/>
          <w:sz w:val="28"/>
          <w:szCs w:val="28"/>
        </w:rPr>
        <w:t xml:space="preserve">Предоставление субсидии осуществляется по результатам отбора. Способом проведения отбора является запрос предложений (заявок), представленных заявителями в </w:t>
      </w:r>
      <w:r w:rsidRPr="00CF1CE4">
        <w:rPr>
          <w:rFonts w:eastAsiaTheme="minorEastAsia"/>
          <w:sz w:val="28"/>
          <w:szCs w:val="28"/>
        </w:rPr>
        <w:t xml:space="preserve">отдел экономики </w:t>
      </w:r>
      <w:r w:rsidRPr="00465AEC">
        <w:rPr>
          <w:rFonts w:eastAsiaTheme="minorEastAsia"/>
          <w:sz w:val="28"/>
          <w:szCs w:val="28"/>
        </w:rPr>
        <w:t>для участия в отборе на пр</w:t>
      </w:r>
      <w:r>
        <w:rPr>
          <w:rFonts w:eastAsiaTheme="minorEastAsia"/>
          <w:sz w:val="28"/>
          <w:szCs w:val="28"/>
        </w:rPr>
        <w:t>едоставление субсидии (далее - о</w:t>
      </w:r>
      <w:r w:rsidRPr="00465AEC">
        <w:rPr>
          <w:rFonts w:eastAsiaTheme="minorEastAsia"/>
          <w:sz w:val="28"/>
          <w:szCs w:val="28"/>
        </w:rPr>
        <w:t>тбор).</w:t>
      </w:r>
    </w:p>
    <w:p w14:paraId="77C788CF" w14:textId="77777777" w:rsidR="001944D1" w:rsidRDefault="001944D1" w:rsidP="00AE635D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Сроки приема заявок д</w:t>
      </w:r>
      <w:r w:rsidRPr="00D92D6B">
        <w:rPr>
          <w:rFonts w:eastAsiaTheme="minorEastAsia"/>
          <w:sz w:val="28"/>
          <w:szCs w:val="28"/>
        </w:rPr>
        <w:t>ля получени</w:t>
      </w:r>
      <w:r>
        <w:rPr>
          <w:rFonts w:eastAsiaTheme="minorEastAsia"/>
          <w:sz w:val="28"/>
          <w:szCs w:val="28"/>
        </w:rPr>
        <w:t>я</w:t>
      </w:r>
      <w:r w:rsidRPr="00D92D6B">
        <w:rPr>
          <w:rFonts w:eastAsiaTheme="minorEastAsia"/>
          <w:sz w:val="28"/>
          <w:szCs w:val="28"/>
        </w:rPr>
        <w:t xml:space="preserve"> субсидии на содержание коров с 01 по 30 апреля, с</w:t>
      </w:r>
      <w:r>
        <w:rPr>
          <w:rFonts w:eastAsiaTheme="minorEastAsia"/>
          <w:sz w:val="28"/>
          <w:szCs w:val="28"/>
        </w:rPr>
        <w:t xml:space="preserve"> 01 по 31 октября текущего года.</w:t>
      </w:r>
    </w:p>
    <w:p w14:paraId="3CD874E5" w14:textId="77777777" w:rsidR="001944D1" w:rsidRDefault="001944D1" w:rsidP="00AE635D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Срок приема заявок для получения субсидии</w:t>
      </w:r>
      <w:r w:rsidRPr="00D92D6B">
        <w:rPr>
          <w:rFonts w:eastAsiaTheme="minorEastAsia"/>
          <w:sz w:val="28"/>
          <w:szCs w:val="28"/>
        </w:rPr>
        <w:t xml:space="preserve"> на содержание </w:t>
      </w:r>
      <w:r>
        <w:rPr>
          <w:rFonts w:eastAsiaTheme="minorEastAsia"/>
          <w:sz w:val="28"/>
          <w:szCs w:val="28"/>
        </w:rPr>
        <w:t xml:space="preserve">северных </w:t>
      </w:r>
      <w:r w:rsidRPr="00D92D6B">
        <w:rPr>
          <w:rFonts w:eastAsiaTheme="minorEastAsia"/>
          <w:sz w:val="28"/>
          <w:szCs w:val="28"/>
        </w:rPr>
        <w:t>оленей с 15 сентя</w:t>
      </w:r>
      <w:r>
        <w:rPr>
          <w:rFonts w:eastAsiaTheme="minorEastAsia"/>
          <w:sz w:val="28"/>
          <w:szCs w:val="28"/>
        </w:rPr>
        <w:t>бря по 15 октября текущего года.</w:t>
      </w:r>
    </w:p>
    <w:p w14:paraId="57094D3B" w14:textId="77777777" w:rsidR="001944D1" w:rsidRDefault="001944D1" w:rsidP="00AE635D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2.2. </w:t>
      </w:r>
      <w:r w:rsidRPr="00F57B94">
        <w:rPr>
          <w:rFonts w:eastAsiaTheme="minorEastAsia"/>
          <w:sz w:val="28"/>
          <w:szCs w:val="28"/>
        </w:rPr>
        <w:t>Администрация размещает объявление о проведении о</w:t>
      </w:r>
      <w:r>
        <w:rPr>
          <w:rFonts w:eastAsiaTheme="minorEastAsia"/>
          <w:sz w:val="28"/>
          <w:szCs w:val="28"/>
        </w:rPr>
        <w:t>тбора в газете «Знамя труда» и</w:t>
      </w:r>
      <w:r w:rsidRPr="00F57B94">
        <w:rPr>
          <w:rFonts w:eastAsiaTheme="minorEastAsia"/>
          <w:sz w:val="28"/>
          <w:szCs w:val="28"/>
        </w:rPr>
        <w:t xml:space="preserve"> на официальном сайте муниципального образования «Городской округ Ногликский» в информационно-телекоммуникационной сети «Интернет» (http://www.nogliki-adm.ru)</w:t>
      </w:r>
      <w:r>
        <w:rPr>
          <w:rFonts w:eastAsiaTheme="minorEastAsia"/>
          <w:sz w:val="28"/>
          <w:szCs w:val="28"/>
        </w:rPr>
        <w:t xml:space="preserve"> не позднее</w:t>
      </w:r>
      <w:r w:rsidRPr="009666F9">
        <w:rPr>
          <w:rFonts w:eastAsiaTheme="minorEastAsia"/>
          <w:sz w:val="28"/>
          <w:szCs w:val="28"/>
        </w:rPr>
        <w:t xml:space="preserve"> 3 календарных дней до дат</w:t>
      </w:r>
      <w:r>
        <w:rPr>
          <w:rFonts w:eastAsiaTheme="minorEastAsia"/>
          <w:sz w:val="28"/>
          <w:szCs w:val="28"/>
        </w:rPr>
        <w:t>ы начала приема заявок с указанием</w:t>
      </w:r>
      <w:r w:rsidRPr="00C374D5">
        <w:rPr>
          <w:rFonts w:eastAsiaTheme="minorEastAsia"/>
          <w:sz w:val="28"/>
          <w:szCs w:val="28"/>
        </w:rPr>
        <w:t>:</w:t>
      </w:r>
    </w:p>
    <w:p w14:paraId="1AE4BAAF" w14:textId="77777777" w:rsidR="001944D1" w:rsidRPr="009666F9" w:rsidRDefault="001944D1" w:rsidP="00AE635D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9666F9">
        <w:rPr>
          <w:rFonts w:eastAsiaTheme="minorEastAsia"/>
          <w:sz w:val="28"/>
          <w:szCs w:val="28"/>
        </w:rPr>
        <w:t>- сроков проведения отбора (даты и времени начала (окончания) п</w:t>
      </w:r>
      <w:r>
        <w:rPr>
          <w:rFonts w:eastAsiaTheme="minorEastAsia"/>
          <w:sz w:val="28"/>
          <w:szCs w:val="28"/>
        </w:rPr>
        <w:t>одачи заявок на участие в отборе), которые не могут быть меньше 30 календарных дней, следующих за днем размещения объявления о проведении отбора;</w:t>
      </w:r>
      <w:r w:rsidRPr="009666F9">
        <w:rPr>
          <w:rFonts w:eastAsiaTheme="minorEastAsia"/>
          <w:sz w:val="28"/>
          <w:szCs w:val="28"/>
        </w:rPr>
        <w:t xml:space="preserve"> </w:t>
      </w:r>
    </w:p>
    <w:p w14:paraId="53DA94C7" w14:textId="77777777" w:rsidR="001944D1" w:rsidRPr="009666F9" w:rsidRDefault="001944D1" w:rsidP="00AE635D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9666F9">
        <w:rPr>
          <w:rFonts w:eastAsiaTheme="minorEastAsia"/>
          <w:sz w:val="28"/>
          <w:szCs w:val="28"/>
        </w:rPr>
        <w:t xml:space="preserve">- наименования, места нахождения, почтового адреса, адреса электронной почты </w:t>
      </w:r>
      <w:r w:rsidRPr="00636154">
        <w:rPr>
          <w:rFonts w:eastAsiaTheme="minorEastAsia"/>
          <w:sz w:val="28"/>
          <w:szCs w:val="28"/>
        </w:rPr>
        <w:t>администрации</w:t>
      </w:r>
      <w:r w:rsidRPr="009666F9">
        <w:rPr>
          <w:rFonts w:eastAsiaTheme="minorEastAsia"/>
          <w:sz w:val="28"/>
          <w:szCs w:val="28"/>
        </w:rPr>
        <w:t>;</w:t>
      </w:r>
    </w:p>
    <w:p w14:paraId="038A81E5" w14:textId="77777777" w:rsidR="001944D1" w:rsidRPr="009666F9" w:rsidRDefault="001944D1" w:rsidP="00AE635D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9666F9">
        <w:rPr>
          <w:rFonts w:eastAsiaTheme="minorEastAsia"/>
          <w:sz w:val="28"/>
          <w:szCs w:val="28"/>
        </w:rPr>
        <w:t>- результатов предоставления субсидии;</w:t>
      </w:r>
    </w:p>
    <w:p w14:paraId="73A5DB5F" w14:textId="77777777" w:rsidR="001944D1" w:rsidRPr="009666F9" w:rsidRDefault="001944D1" w:rsidP="00AE635D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9666F9">
        <w:rPr>
          <w:rFonts w:eastAsiaTheme="minorEastAsia"/>
          <w:sz w:val="28"/>
          <w:szCs w:val="28"/>
        </w:rPr>
        <w:t>- требований к участникам отбора и перечня д</w:t>
      </w:r>
      <w:r>
        <w:rPr>
          <w:rFonts w:eastAsiaTheme="minorEastAsia"/>
          <w:sz w:val="28"/>
          <w:szCs w:val="28"/>
        </w:rPr>
        <w:t>окументов, представляемых участ</w:t>
      </w:r>
      <w:r w:rsidRPr="009666F9">
        <w:rPr>
          <w:rFonts w:eastAsiaTheme="minorEastAsia"/>
          <w:sz w:val="28"/>
          <w:szCs w:val="28"/>
        </w:rPr>
        <w:t>никами отбора для подтверждения их соответствия указанным требованиям;</w:t>
      </w:r>
    </w:p>
    <w:p w14:paraId="3CDDB9A8" w14:textId="77777777" w:rsidR="001944D1" w:rsidRPr="009666F9" w:rsidRDefault="001944D1" w:rsidP="00AE635D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9666F9">
        <w:rPr>
          <w:rFonts w:eastAsiaTheme="minorEastAsia"/>
          <w:sz w:val="28"/>
          <w:szCs w:val="28"/>
        </w:rPr>
        <w:t xml:space="preserve">- порядка подачи заявок участниками отбора и </w:t>
      </w:r>
      <w:r>
        <w:rPr>
          <w:rFonts w:eastAsiaTheme="minorEastAsia"/>
          <w:sz w:val="28"/>
          <w:szCs w:val="28"/>
        </w:rPr>
        <w:t>требований, предъявляемых к фор</w:t>
      </w:r>
      <w:r w:rsidRPr="009666F9">
        <w:rPr>
          <w:rFonts w:eastAsiaTheme="minorEastAsia"/>
          <w:sz w:val="28"/>
          <w:szCs w:val="28"/>
        </w:rPr>
        <w:t>ме и содержанию заявок, подаваемых участниками отбора;</w:t>
      </w:r>
    </w:p>
    <w:p w14:paraId="21283C79" w14:textId="77777777" w:rsidR="001944D1" w:rsidRPr="009666F9" w:rsidRDefault="001944D1" w:rsidP="00AE635D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9666F9">
        <w:rPr>
          <w:rFonts w:eastAsiaTheme="minorEastAsia"/>
          <w:sz w:val="28"/>
          <w:szCs w:val="28"/>
        </w:rPr>
        <w:t>- порядка отзыва заявок участников отбора, порядка возврата заявок участников отбора, определяющего в том числе основания для возврата заявок участников отбора, порядка внесения изменений в заявки участников отбора;</w:t>
      </w:r>
    </w:p>
    <w:p w14:paraId="1FA4AAA7" w14:textId="77777777" w:rsidR="001944D1" w:rsidRPr="009666F9" w:rsidRDefault="001944D1" w:rsidP="00AE635D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9666F9">
        <w:rPr>
          <w:rFonts w:eastAsiaTheme="minorEastAsia"/>
          <w:sz w:val="28"/>
          <w:szCs w:val="28"/>
        </w:rPr>
        <w:t>- правил рассмотрения и оценки заявок участников отбора;</w:t>
      </w:r>
    </w:p>
    <w:p w14:paraId="0B338118" w14:textId="77777777" w:rsidR="001944D1" w:rsidRPr="009666F9" w:rsidRDefault="001944D1" w:rsidP="00AE635D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9666F9">
        <w:rPr>
          <w:rFonts w:eastAsiaTheme="minorEastAsia"/>
          <w:sz w:val="28"/>
          <w:szCs w:val="28"/>
        </w:rPr>
        <w:t>- порядка предоставления участникам отбора разъяснений положений объявления о проведении отбора, даты начала и окончания срока такого предоставления;</w:t>
      </w:r>
    </w:p>
    <w:p w14:paraId="51EC2094" w14:textId="77777777" w:rsidR="001944D1" w:rsidRPr="009666F9" w:rsidRDefault="001944D1" w:rsidP="00AE635D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9666F9">
        <w:rPr>
          <w:rFonts w:eastAsiaTheme="minorEastAsia"/>
          <w:sz w:val="28"/>
          <w:szCs w:val="28"/>
        </w:rPr>
        <w:t xml:space="preserve">- срока, в течение которого </w:t>
      </w:r>
      <w:r>
        <w:rPr>
          <w:rFonts w:eastAsiaTheme="minorEastAsia"/>
          <w:sz w:val="28"/>
          <w:szCs w:val="28"/>
        </w:rPr>
        <w:t>участник отбора должен подписать Соглашение о предоставлении субсидии;</w:t>
      </w:r>
    </w:p>
    <w:p w14:paraId="6AAAA3B5" w14:textId="77777777" w:rsidR="001944D1" w:rsidRPr="009666F9" w:rsidRDefault="001944D1" w:rsidP="00AE635D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9666F9">
        <w:rPr>
          <w:rFonts w:eastAsiaTheme="minorEastAsia"/>
          <w:sz w:val="28"/>
          <w:szCs w:val="28"/>
        </w:rPr>
        <w:t xml:space="preserve">- условий признания </w:t>
      </w:r>
      <w:r>
        <w:rPr>
          <w:rFonts w:eastAsiaTheme="minorEastAsia"/>
          <w:sz w:val="28"/>
          <w:szCs w:val="28"/>
        </w:rPr>
        <w:t>участника отбора уклонившимся от заключения С</w:t>
      </w:r>
      <w:r w:rsidRPr="009666F9">
        <w:rPr>
          <w:rFonts w:eastAsiaTheme="minorEastAsia"/>
          <w:sz w:val="28"/>
          <w:szCs w:val="28"/>
        </w:rPr>
        <w:t>оглашения;</w:t>
      </w:r>
    </w:p>
    <w:p w14:paraId="2F573DB5" w14:textId="77777777" w:rsidR="001944D1" w:rsidRDefault="001944D1" w:rsidP="00AE635D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9666F9">
        <w:rPr>
          <w:rFonts w:eastAsiaTheme="minorEastAsia"/>
          <w:sz w:val="28"/>
          <w:szCs w:val="28"/>
        </w:rPr>
        <w:t>- даты размещения результатов отбора</w:t>
      </w:r>
      <w:r>
        <w:rPr>
          <w:rFonts w:eastAsiaTheme="minorEastAsia"/>
          <w:sz w:val="28"/>
          <w:szCs w:val="28"/>
        </w:rPr>
        <w:t xml:space="preserve"> на сайте муниципального образования</w:t>
      </w:r>
      <w:r w:rsidRPr="009666F9">
        <w:rPr>
          <w:rFonts w:eastAsiaTheme="minorEastAsia"/>
          <w:sz w:val="28"/>
          <w:szCs w:val="28"/>
        </w:rPr>
        <w:t xml:space="preserve">, которая не может быть позднее 14-го календарного дня, следующего за днем </w:t>
      </w:r>
      <w:r>
        <w:rPr>
          <w:rFonts w:eastAsiaTheme="minorEastAsia"/>
          <w:sz w:val="28"/>
          <w:szCs w:val="28"/>
        </w:rPr>
        <w:t>принятия Комиссией решения о предоставлении субсидии;</w:t>
      </w:r>
    </w:p>
    <w:p w14:paraId="40E71242" w14:textId="77777777" w:rsidR="001944D1" w:rsidRDefault="001944D1" w:rsidP="00AE635D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- порядок отклонения Заявок участников отбора</w:t>
      </w:r>
      <w:r w:rsidRPr="009666F9">
        <w:rPr>
          <w:rFonts w:eastAsiaTheme="minorEastAsia"/>
          <w:sz w:val="28"/>
          <w:szCs w:val="28"/>
        </w:rPr>
        <w:t>.</w:t>
      </w:r>
    </w:p>
    <w:p w14:paraId="7BB44F15" w14:textId="7E901A3C" w:rsidR="001944D1" w:rsidRDefault="001944D1" w:rsidP="00AE635D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2.3. Для участия в о</w:t>
      </w:r>
      <w:r w:rsidRPr="0030088D">
        <w:rPr>
          <w:rFonts w:eastAsiaTheme="minorEastAsia"/>
          <w:sz w:val="28"/>
          <w:szCs w:val="28"/>
        </w:rPr>
        <w:t>тборе Заявители не позднее срока окончания приема заявок, указан</w:t>
      </w:r>
      <w:r>
        <w:rPr>
          <w:rFonts w:eastAsiaTheme="minorEastAsia"/>
          <w:sz w:val="28"/>
          <w:szCs w:val="28"/>
        </w:rPr>
        <w:t>ного в объявлении о проведении о</w:t>
      </w:r>
      <w:r w:rsidRPr="0030088D">
        <w:rPr>
          <w:rFonts w:eastAsiaTheme="minorEastAsia"/>
          <w:sz w:val="28"/>
          <w:szCs w:val="28"/>
        </w:rPr>
        <w:t xml:space="preserve">тбора, представляют в </w:t>
      </w:r>
      <w:r w:rsidRPr="00CF1CE4">
        <w:rPr>
          <w:rFonts w:eastAsiaTheme="minorEastAsia"/>
          <w:sz w:val="28"/>
          <w:szCs w:val="28"/>
        </w:rPr>
        <w:lastRenderedPageBreak/>
        <w:t>отдел экономики</w:t>
      </w:r>
      <w:r>
        <w:rPr>
          <w:rFonts w:eastAsiaTheme="minorEastAsia"/>
          <w:sz w:val="28"/>
          <w:szCs w:val="28"/>
        </w:rPr>
        <w:t xml:space="preserve"> Заявку на участие в о</w:t>
      </w:r>
      <w:r w:rsidRPr="0030088D">
        <w:rPr>
          <w:rFonts w:eastAsiaTheme="minorEastAsia"/>
          <w:sz w:val="28"/>
          <w:szCs w:val="28"/>
        </w:rPr>
        <w:t>тбо</w:t>
      </w:r>
      <w:r w:rsidR="00227986">
        <w:rPr>
          <w:rFonts w:eastAsiaTheme="minorEastAsia"/>
          <w:sz w:val="28"/>
          <w:szCs w:val="28"/>
        </w:rPr>
        <w:t>ре по форме согласно приложению</w:t>
      </w:r>
      <w:r>
        <w:rPr>
          <w:rFonts w:eastAsiaTheme="minorEastAsia"/>
          <w:sz w:val="28"/>
          <w:szCs w:val="28"/>
        </w:rPr>
        <w:t xml:space="preserve"> 1 к настоящему п</w:t>
      </w:r>
      <w:r w:rsidRPr="0030088D">
        <w:rPr>
          <w:rFonts w:eastAsiaTheme="minorEastAsia"/>
          <w:sz w:val="28"/>
          <w:szCs w:val="28"/>
        </w:rPr>
        <w:t>орядку, в которой дают согласие на публикацию (размещение) в информационно-телекоммуникационной сети "Инт</w:t>
      </w:r>
      <w:r>
        <w:rPr>
          <w:rFonts w:eastAsiaTheme="minorEastAsia"/>
          <w:sz w:val="28"/>
          <w:szCs w:val="28"/>
        </w:rPr>
        <w:t>ернет" информации об участнике отбора, о подаваемой участником о</w:t>
      </w:r>
      <w:r w:rsidRPr="0030088D">
        <w:rPr>
          <w:rFonts w:eastAsiaTheme="minorEastAsia"/>
          <w:sz w:val="28"/>
          <w:szCs w:val="28"/>
        </w:rPr>
        <w:t>тбора заявке</w:t>
      </w:r>
      <w:r>
        <w:rPr>
          <w:rFonts w:eastAsiaTheme="minorEastAsia"/>
          <w:sz w:val="28"/>
          <w:szCs w:val="28"/>
        </w:rPr>
        <w:t>, иной информации об участнике о</w:t>
      </w:r>
      <w:r w:rsidRPr="0030088D">
        <w:rPr>
          <w:rFonts w:eastAsiaTheme="minorEastAsia"/>
          <w:sz w:val="28"/>
          <w:szCs w:val="28"/>
        </w:rPr>
        <w:t>тбор</w:t>
      </w:r>
      <w:r>
        <w:rPr>
          <w:rFonts w:eastAsiaTheme="minorEastAsia"/>
          <w:sz w:val="28"/>
          <w:szCs w:val="28"/>
        </w:rPr>
        <w:t>а, связанной с соответствующим о</w:t>
      </w:r>
      <w:r w:rsidRPr="0030088D">
        <w:rPr>
          <w:rFonts w:eastAsiaTheme="minorEastAsia"/>
          <w:sz w:val="28"/>
          <w:szCs w:val="28"/>
        </w:rPr>
        <w:t>тбором, а также согласие на обработку персональных данных. Один Заявитель может подать не более одной заявки.</w:t>
      </w:r>
    </w:p>
    <w:p w14:paraId="4F4AC20D" w14:textId="77777777" w:rsidR="001944D1" w:rsidRPr="00AE635D" w:rsidRDefault="001944D1" w:rsidP="00AE635D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AE635D">
        <w:rPr>
          <w:rFonts w:eastAsiaTheme="minorEastAsia"/>
          <w:sz w:val="28"/>
          <w:szCs w:val="28"/>
        </w:rPr>
        <w:t xml:space="preserve">2.4. К заявке прилагаются следующие документы: </w:t>
      </w:r>
    </w:p>
    <w:p w14:paraId="02035C72" w14:textId="529919D1" w:rsidR="001944D1" w:rsidRDefault="001944D1" w:rsidP="00AE635D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2.4.1</w:t>
      </w:r>
      <w:r w:rsidR="00AE635D">
        <w:rPr>
          <w:rFonts w:eastAsiaTheme="minorEastAsia"/>
          <w:sz w:val="28"/>
          <w:szCs w:val="28"/>
        </w:rPr>
        <w:t>.</w:t>
      </w:r>
      <w:r w:rsidR="00227986">
        <w:rPr>
          <w:rFonts w:eastAsiaTheme="minorEastAsia"/>
          <w:sz w:val="28"/>
          <w:szCs w:val="28"/>
        </w:rPr>
        <w:t xml:space="preserve"> К</w:t>
      </w:r>
      <w:r>
        <w:rPr>
          <w:rFonts w:eastAsiaTheme="minorEastAsia"/>
          <w:sz w:val="28"/>
          <w:szCs w:val="28"/>
        </w:rPr>
        <w:t>опия паспорта гражданина Российской Федерации;</w:t>
      </w:r>
    </w:p>
    <w:p w14:paraId="55FE2E38" w14:textId="7C10805E" w:rsidR="001944D1" w:rsidRPr="00AE635D" w:rsidRDefault="001944D1" w:rsidP="00AE635D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2.4.2</w:t>
      </w:r>
      <w:r w:rsidR="00AE635D">
        <w:rPr>
          <w:rFonts w:eastAsiaTheme="minorEastAsia"/>
          <w:sz w:val="28"/>
          <w:szCs w:val="28"/>
        </w:rPr>
        <w:t>.</w:t>
      </w:r>
      <w:r w:rsidR="00227986">
        <w:rPr>
          <w:rFonts w:eastAsiaTheme="minorEastAsia"/>
          <w:sz w:val="28"/>
          <w:szCs w:val="28"/>
        </w:rPr>
        <w:t xml:space="preserve"> В</w:t>
      </w:r>
      <w:r>
        <w:rPr>
          <w:rFonts w:eastAsiaTheme="minorEastAsia"/>
          <w:sz w:val="28"/>
          <w:szCs w:val="28"/>
        </w:rPr>
        <w:t>ыписка из похозяйственной книги, содержащая сведения о наличии поголовья коров и (или) северных оленей в личном подсобном хозяйстве, на 1 января текущего года и на 1 число месяца, в котором проводится отбор</w:t>
      </w:r>
      <w:r w:rsidRPr="00AE635D">
        <w:rPr>
          <w:rFonts w:eastAsiaTheme="minorEastAsia"/>
          <w:sz w:val="28"/>
          <w:szCs w:val="28"/>
        </w:rPr>
        <w:t xml:space="preserve">. </w:t>
      </w:r>
    </w:p>
    <w:p w14:paraId="13400C04" w14:textId="77777777" w:rsidR="001944D1" w:rsidRDefault="001944D1" w:rsidP="00AE635D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340524">
        <w:rPr>
          <w:rFonts w:eastAsiaTheme="minorEastAsia"/>
          <w:sz w:val="28"/>
          <w:szCs w:val="28"/>
        </w:rPr>
        <w:t>В зависимости от места расположения личного подсобного хозяйства гражданина выписка из похозяйственных книг учета личных подсобных хозяйств предоставляется по заявлению получателя субсидии отделом жилищно-коммунального и дорожного хозяйства департамента экономического развития, строительства, жилищно-коммунального и дорожного хозяйства администрации и консультантами по организации работы в селах (с. Катангли, с. Вал, с. Ныш).</w:t>
      </w:r>
    </w:p>
    <w:p w14:paraId="1B19AEA0" w14:textId="1351B50D" w:rsidR="001944D1" w:rsidRDefault="001944D1" w:rsidP="00AE635D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2.4.3</w:t>
      </w:r>
      <w:r w:rsidR="00AE635D">
        <w:rPr>
          <w:rFonts w:eastAsiaTheme="minorEastAsia"/>
          <w:sz w:val="28"/>
          <w:szCs w:val="28"/>
        </w:rPr>
        <w:t>.</w:t>
      </w:r>
      <w:r>
        <w:rPr>
          <w:rFonts w:eastAsiaTheme="minorEastAsia"/>
          <w:sz w:val="28"/>
          <w:szCs w:val="28"/>
        </w:rPr>
        <w:t xml:space="preserve"> реквизиты счета для перечисления субсидии, открытого в учреждениях Центрального Банка Российской Федерации или кредитных организациях;</w:t>
      </w:r>
    </w:p>
    <w:p w14:paraId="434CFA4E" w14:textId="1F33B3DE" w:rsidR="001944D1" w:rsidRDefault="001944D1" w:rsidP="00AE635D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2.4.4</w:t>
      </w:r>
      <w:r w:rsidR="00AE635D">
        <w:rPr>
          <w:rFonts w:eastAsiaTheme="minorEastAsia"/>
          <w:sz w:val="28"/>
          <w:szCs w:val="28"/>
        </w:rPr>
        <w:t>.</w:t>
      </w:r>
      <w:r>
        <w:rPr>
          <w:rFonts w:eastAsiaTheme="minorEastAsia"/>
          <w:sz w:val="28"/>
          <w:szCs w:val="28"/>
        </w:rPr>
        <w:t xml:space="preserve"> </w:t>
      </w:r>
      <w:r w:rsidRPr="00CF0799">
        <w:rPr>
          <w:rFonts w:eastAsiaTheme="minorEastAsia"/>
          <w:sz w:val="28"/>
          <w:szCs w:val="28"/>
        </w:rPr>
        <w:t>справку</w:t>
      </w:r>
      <w:r>
        <w:rPr>
          <w:rFonts w:eastAsiaTheme="minorEastAsia"/>
          <w:sz w:val="28"/>
          <w:szCs w:val="28"/>
        </w:rPr>
        <w:t xml:space="preserve"> из налогового органа о наличии (отсутствии) задолженности по уплате налогов, сборов, взносов и иных обязательных платежей, пеней и штрафов за нарушение законодательства Российской Федерации о налогах и сборах.</w:t>
      </w:r>
    </w:p>
    <w:p w14:paraId="7B2B556E" w14:textId="77777777" w:rsidR="001944D1" w:rsidRDefault="001944D1" w:rsidP="00AE635D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В случае непредставления указанного документа уполномоченный орган самостоятельно формирует и направляет запрос в Федеральную налоговую службу Российской Федерации по состоянию на дату подачи заявки.</w:t>
      </w:r>
    </w:p>
    <w:p w14:paraId="487947A9" w14:textId="77777777" w:rsidR="001944D1" w:rsidRDefault="001944D1" w:rsidP="00AE635D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Копии предоставляемых документов должны быть заверены подписью Заявителя. Ответственность за комплектность, полноту и достоверность представляемых документов несет участник отбора.</w:t>
      </w:r>
    </w:p>
    <w:p w14:paraId="6FBEEB0B" w14:textId="77777777" w:rsidR="001944D1" w:rsidRDefault="001944D1" w:rsidP="00AE635D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2.5. Заявитель вправе отозвать документы на участие в отборе на предоставление субсидии на любом этапе до момента принятия решения на заседании Комиссии. </w:t>
      </w:r>
      <w:r w:rsidRPr="00966AA0">
        <w:rPr>
          <w:rFonts w:eastAsiaTheme="minorEastAsia"/>
          <w:sz w:val="28"/>
          <w:szCs w:val="28"/>
        </w:rPr>
        <w:t xml:space="preserve">Возврат документов осуществляется </w:t>
      </w:r>
      <w:r w:rsidRPr="00CF1CE4">
        <w:rPr>
          <w:rFonts w:eastAsiaTheme="minorEastAsia"/>
          <w:sz w:val="28"/>
          <w:szCs w:val="28"/>
        </w:rPr>
        <w:t>отдел</w:t>
      </w:r>
      <w:r>
        <w:rPr>
          <w:rFonts w:eastAsiaTheme="minorEastAsia"/>
          <w:sz w:val="28"/>
          <w:szCs w:val="28"/>
        </w:rPr>
        <w:t>ом</w:t>
      </w:r>
      <w:r w:rsidRPr="00CF1CE4">
        <w:rPr>
          <w:rFonts w:eastAsiaTheme="minorEastAsia"/>
          <w:sz w:val="28"/>
          <w:szCs w:val="28"/>
        </w:rPr>
        <w:t xml:space="preserve"> экономики</w:t>
      </w:r>
      <w:r w:rsidRPr="00966AA0">
        <w:rPr>
          <w:rFonts w:eastAsiaTheme="minorEastAsia"/>
          <w:sz w:val="28"/>
          <w:szCs w:val="28"/>
        </w:rPr>
        <w:t xml:space="preserve"> на основании обращения заявителя в письменной форме в адрес руководителя </w:t>
      </w:r>
      <w:r w:rsidRPr="00CF1CE4">
        <w:rPr>
          <w:rFonts w:eastAsiaTheme="minorEastAsia"/>
          <w:sz w:val="28"/>
          <w:szCs w:val="28"/>
        </w:rPr>
        <w:t>отдел</w:t>
      </w:r>
      <w:r>
        <w:rPr>
          <w:rFonts w:eastAsiaTheme="minorEastAsia"/>
          <w:sz w:val="28"/>
          <w:szCs w:val="28"/>
        </w:rPr>
        <w:t>а</w:t>
      </w:r>
      <w:r w:rsidRPr="00CF1CE4">
        <w:rPr>
          <w:rFonts w:eastAsiaTheme="minorEastAsia"/>
          <w:sz w:val="28"/>
          <w:szCs w:val="28"/>
        </w:rPr>
        <w:t xml:space="preserve"> экономики</w:t>
      </w:r>
      <w:r>
        <w:rPr>
          <w:rFonts w:eastAsiaTheme="minorEastAsia"/>
          <w:sz w:val="28"/>
          <w:szCs w:val="28"/>
        </w:rPr>
        <w:t xml:space="preserve">. </w:t>
      </w:r>
      <w:r w:rsidRPr="00966AA0">
        <w:rPr>
          <w:rFonts w:eastAsiaTheme="minorEastAsia"/>
          <w:sz w:val="28"/>
          <w:szCs w:val="28"/>
        </w:rPr>
        <w:t>Возврату подлежат документы, представленные заявителем в Уполномоченный орган по собственной инициативе. Датой отзыва документов является дата регистрации соответствующего обращения заявителя в письменной форме.</w:t>
      </w:r>
    </w:p>
    <w:p w14:paraId="0A4BFE3C" w14:textId="77777777" w:rsidR="001944D1" w:rsidRDefault="001944D1" w:rsidP="00AE635D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2.6. </w:t>
      </w:r>
      <w:r w:rsidRPr="00B26040">
        <w:rPr>
          <w:rFonts w:eastAsiaTheme="minorEastAsia"/>
          <w:sz w:val="28"/>
          <w:szCs w:val="28"/>
        </w:rPr>
        <w:t xml:space="preserve">При </w:t>
      </w:r>
      <w:r>
        <w:rPr>
          <w:rFonts w:eastAsiaTheme="minorEastAsia"/>
          <w:sz w:val="28"/>
          <w:szCs w:val="28"/>
        </w:rPr>
        <w:t>отсутствии заявок на участие в о</w:t>
      </w:r>
      <w:r w:rsidRPr="00B26040">
        <w:rPr>
          <w:rFonts w:eastAsiaTheme="minorEastAsia"/>
          <w:sz w:val="28"/>
          <w:szCs w:val="28"/>
        </w:rPr>
        <w:t xml:space="preserve">тборе или в случае отказа в участии в </w:t>
      </w:r>
      <w:r>
        <w:rPr>
          <w:rFonts w:eastAsiaTheme="minorEastAsia"/>
          <w:sz w:val="28"/>
          <w:szCs w:val="28"/>
        </w:rPr>
        <w:t>о</w:t>
      </w:r>
      <w:r w:rsidRPr="00B26040">
        <w:rPr>
          <w:rFonts w:eastAsiaTheme="minorEastAsia"/>
          <w:sz w:val="28"/>
          <w:szCs w:val="28"/>
        </w:rPr>
        <w:t>тборе в соответствии с пунктом 2.</w:t>
      </w:r>
      <w:r>
        <w:rPr>
          <w:rFonts w:eastAsiaTheme="minorEastAsia"/>
          <w:sz w:val="28"/>
          <w:szCs w:val="28"/>
        </w:rPr>
        <w:t>5 настоящего п</w:t>
      </w:r>
      <w:r w:rsidRPr="00B26040">
        <w:rPr>
          <w:rFonts w:eastAsiaTheme="minorEastAsia"/>
          <w:sz w:val="28"/>
          <w:szCs w:val="28"/>
        </w:rPr>
        <w:t xml:space="preserve">орядка </w:t>
      </w:r>
      <w:r w:rsidRPr="00CF1CE4">
        <w:rPr>
          <w:rFonts w:eastAsiaTheme="minorEastAsia"/>
          <w:sz w:val="28"/>
          <w:szCs w:val="28"/>
        </w:rPr>
        <w:t xml:space="preserve">отдел экономики </w:t>
      </w:r>
      <w:r w:rsidRPr="00B26040">
        <w:rPr>
          <w:rFonts w:eastAsiaTheme="minorEastAsia"/>
          <w:sz w:val="28"/>
          <w:szCs w:val="28"/>
        </w:rPr>
        <w:t>принимает решение о продлении срок</w:t>
      </w:r>
      <w:r>
        <w:rPr>
          <w:rFonts w:eastAsiaTheme="minorEastAsia"/>
          <w:sz w:val="28"/>
          <w:szCs w:val="28"/>
        </w:rPr>
        <w:t>а приема заявок на участие в отборе на тот же срок, либо о признании о</w:t>
      </w:r>
      <w:r w:rsidRPr="00B26040">
        <w:rPr>
          <w:rFonts w:eastAsiaTheme="minorEastAsia"/>
          <w:sz w:val="28"/>
          <w:szCs w:val="28"/>
        </w:rPr>
        <w:t>тбора несостоявшимся.</w:t>
      </w:r>
    </w:p>
    <w:p w14:paraId="2064F361" w14:textId="77777777" w:rsidR="001944D1" w:rsidRDefault="001944D1" w:rsidP="00AE635D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lastRenderedPageBreak/>
        <w:t>В случае если на участие в отборе поступила только одна заявка, отбор считается состоявшимся.</w:t>
      </w:r>
    </w:p>
    <w:p w14:paraId="5BD990D3" w14:textId="77777777" w:rsidR="001944D1" w:rsidRDefault="001944D1" w:rsidP="00AE635D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2.7. Регистрация заявок участников отбора осуществляется </w:t>
      </w:r>
      <w:r w:rsidRPr="00CF1CE4">
        <w:rPr>
          <w:rFonts w:eastAsiaTheme="minorEastAsia"/>
          <w:sz w:val="28"/>
          <w:szCs w:val="28"/>
        </w:rPr>
        <w:t>отдел</w:t>
      </w:r>
      <w:r>
        <w:rPr>
          <w:rFonts w:eastAsiaTheme="minorEastAsia"/>
          <w:sz w:val="28"/>
          <w:szCs w:val="28"/>
        </w:rPr>
        <w:t>ом</w:t>
      </w:r>
      <w:r w:rsidRPr="00CF1CE4">
        <w:rPr>
          <w:rFonts w:eastAsiaTheme="minorEastAsia"/>
          <w:sz w:val="28"/>
          <w:szCs w:val="28"/>
        </w:rPr>
        <w:t xml:space="preserve"> экономики </w:t>
      </w:r>
      <w:r>
        <w:rPr>
          <w:rFonts w:eastAsiaTheme="minorEastAsia"/>
          <w:sz w:val="28"/>
          <w:szCs w:val="28"/>
        </w:rPr>
        <w:t>в порядке их поступления (с указанием даты и времени поступления).</w:t>
      </w:r>
    </w:p>
    <w:p w14:paraId="4495DE85" w14:textId="77777777" w:rsidR="001944D1" w:rsidRDefault="001944D1" w:rsidP="00AE635D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2.8. </w:t>
      </w:r>
      <w:r w:rsidRPr="00B26040">
        <w:rPr>
          <w:rFonts w:eastAsiaTheme="minorEastAsia"/>
          <w:sz w:val="28"/>
          <w:szCs w:val="28"/>
        </w:rPr>
        <w:t>Рассмотрение и оценку заявок и представленных к ним докум</w:t>
      </w:r>
      <w:r>
        <w:rPr>
          <w:rFonts w:eastAsiaTheme="minorEastAsia"/>
          <w:sz w:val="28"/>
          <w:szCs w:val="28"/>
        </w:rPr>
        <w:t xml:space="preserve">ентов Заявителем для участия в отборе осуществляет </w:t>
      </w:r>
      <w:r w:rsidRPr="00CF1CE4">
        <w:rPr>
          <w:rFonts w:eastAsiaTheme="minorEastAsia"/>
          <w:sz w:val="28"/>
          <w:szCs w:val="28"/>
        </w:rPr>
        <w:t xml:space="preserve">отдел экономики </w:t>
      </w:r>
      <w:r w:rsidRPr="00B26040">
        <w:rPr>
          <w:rFonts w:eastAsiaTheme="minorEastAsia"/>
          <w:sz w:val="28"/>
          <w:szCs w:val="28"/>
        </w:rPr>
        <w:t>в порядке очередности их поступления (в соответствии с порядковым номером регистрации заявки) в течение 15 рабочих дней с момента регистрации заявок.</w:t>
      </w:r>
    </w:p>
    <w:p w14:paraId="4486756C" w14:textId="77777777" w:rsidR="001944D1" w:rsidRDefault="001944D1" w:rsidP="00AE635D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2.9. О</w:t>
      </w:r>
      <w:r w:rsidRPr="00CF1CE4">
        <w:rPr>
          <w:rFonts w:eastAsiaTheme="minorEastAsia"/>
          <w:sz w:val="28"/>
          <w:szCs w:val="28"/>
        </w:rPr>
        <w:t xml:space="preserve">тдел экономики </w:t>
      </w:r>
      <w:r w:rsidRPr="00B26040">
        <w:rPr>
          <w:rFonts w:eastAsiaTheme="minorEastAsia"/>
          <w:sz w:val="28"/>
          <w:szCs w:val="28"/>
        </w:rPr>
        <w:t xml:space="preserve">осуществляет проверку представленных документов на соответствие Заявителя </w:t>
      </w:r>
      <w:r>
        <w:rPr>
          <w:rFonts w:eastAsiaTheme="minorEastAsia"/>
          <w:sz w:val="28"/>
          <w:szCs w:val="28"/>
        </w:rPr>
        <w:t>критериям, установленных пунктом 1.5 настоящего п</w:t>
      </w:r>
      <w:r w:rsidRPr="00B26040">
        <w:rPr>
          <w:rFonts w:eastAsiaTheme="minorEastAsia"/>
          <w:sz w:val="28"/>
          <w:szCs w:val="28"/>
        </w:rPr>
        <w:t>орядка, и принимает решение</w:t>
      </w:r>
      <w:r>
        <w:rPr>
          <w:rFonts w:eastAsiaTheme="minorEastAsia"/>
          <w:sz w:val="28"/>
          <w:szCs w:val="28"/>
        </w:rPr>
        <w:t xml:space="preserve"> об отклонении з</w:t>
      </w:r>
      <w:r w:rsidRPr="00B26040">
        <w:rPr>
          <w:rFonts w:eastAsiaTheme="minorEastAsia"/>
          <w:sz w:val="28"/>
          <w:szCs w:val="28"/>
        </w:rPr>
        <w:t xml:space="preserve">аявки либо о допуске </w:t>
      </w:r>
      <w:r>
        <w:rPr>
          <w:rFonts w:eastAsiaTheme="minorEastAsia"/>
          <w:sz w:val="28"/>
          <w:szCs w:val="28"/>
        </w:rPr>
        <w:t>з</w:t>
      </w:r>
      <w:r w:rsidRPr="00B26040">
        <w:rPr>
          <w:rFonts w:eastAsiaTheme="minorEastAsia"/>
          <w:sz w:val="28"/>
          <w:szCs w:val="28"/>
        </w:rPr>
        <w:t xml:space="preserve">аявителя к участию в </w:t>
      </w:r>
      <w:r>
        <w:rPr>
          <w:rFonts w:eastAsiaTheme="minorEastAsia"/>
          <w:sz w:val="28"/>
          <w:szCs w:val="28"/>
        </w:rPr>
        <w:t>о</w:t>
      </w:r>
      <w:r w:rsidRPr="00B26040">
        <w:rPr>
          <w:rFonts w:eastAsiaTheme="minorEastAsia"/>
          <w:sz w:val="28"/>
          <w:szCs w:val="28"/>
        </w:rPr>
        <w:t>тборе</w:t>
      </w:r>
      <w:r>
        <w:rPr>
          <w:rFonts w:eastAsiaTheme="minorEastAsia"/>
          <w:sz w:val="28"/>
          <w:szCs w:val="28"/>
        </w:rPr>
        <w:t>.</w:t>
      </w:r>
    </w:p>
    <w:p w14:paraId="755399A8" w14:textId="77777777" w:rsidR="001944D1" w:rsidRPr="00C22B2B" w:rsidRDefault="001944D1" w:rsidP="00AE635D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2.10. </w:t>
      </w:r>
      <w:r w:rsidRPr="00C22B2B">
        <w:rPr>
          <w:rFonts w:eastAsiaTheme="minorEastAsia"/>
          <w:sz w:val="28"/>
          <w:szCs w:val="28"/>
        </w:rPr>
        <w:t xml:space="preserve">Основанием для принятия решения об отклонении заявки </w:t>
      </w:r>
      <w:r w:rsidRPr="00CF1CE4">
        <w:rPr>
          <w:rFonts w:eastAsiaTheme="minorEastAsia"/>
          <w:sz w:val="28"/>
          <w:szCs w:val="28"/>
        </w:rPr>
        <w:t>отдел</w:t>
      </w:r>
      <w:r>
        <w:rPr>
          <w:rFonts w:eastAsiaTheme="minorEastAsia"/>
          <w:sz w:val="28"/>
          <w:szCs w:val="28"/>
        </w:rPr>
        <w:t>ом</w:t>
      </w:r>
      <w:r w:rsidRPr="00CF1CE4">
        <w:rPr>
          <w:rFonts w:eastAsiaTheme="minorEastAsia"/>
          <w:sz w:val="28"/>
          <w:szCs w:val="28"/>
        </w:rPr>
        <w:t xml:space="preserve"> экономики </w:t>
      </w:r>
      <w:r w:rsidRPr="00C22B2B">
        <w:rPr>
          <w:rFonts w:eastAsiaTheme="minorEastAsia"/>
          <w:sz w:val="28"/>
          <w:szCs w:val="28"/>
        </w:rPr>
        <w:t>является:</w:t>
      </w:r>
    </w:p>
    <w:p w14:paraId="233AB1AD" w14:textId="77777777" w:rsidR="001944D1" w:rsidRPr="00C22B2B" w:rsidRDefault="001944D1" w:rsidP="00AE635D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- несоответствие участника о</w:t>
      </w:r>
      <w:r w:rsidRPr="00C22B2B">
        <w:rPr>
          <w:rFonts w:eastAsiaTheme="minorEastAsia"/>
          <w:sz w:val="28"/>
          <w:szCs w:val="28"/>
        </w:rPr>
        <w:t xml:space="preserve">тбора </w:t>
      </w:r>
      <w:r>
        <w:rPr>
          <w:rFonts w:eastAsiaTheme="minorEastAsia"/>
          <w:sz w:val="28"/>
          <w:szCs w:val="28"/>
        </w:rPr>
        <w:t>критериям</w:t>
      </w:r>
      <w:r w:rsidRPr="00C22B2B">
        <w:rPr>
          <w:rFonts w:eastAsiaTheme="minorEastAsia"/>
          <w:sz w:val="28"/>
          <w:szCs w:val="28"/>
        </w:rPr>
        <w:t>, установленны</w:t>
      </w:r>
      <w:r>
        <w:rPr>
          <w:rFonts w:eastAsiaTheme="minorEastAsia"/>
          <w:sz w:val="28"/>
          <w:szCs w:val="28"/>
        </w:rPr>
        <w:t>х</w:t>
      </w:r>
      <w:r w:rsidRPr="00C22B2B">
        <w:rPr>
          <w:rFonts w:eastAsiaTheme="minorEastAsia"/>
          <w:sz w:val="28"/>
          <w:szCs w:val="28"/>
        </w:rPr>
        <w:t xml:space="preserve"> в пункт</w:t>
      </w:r>
      <w:r>
        <w:rPr>
          <w:rFonts w:eastAsiaTheme="minorEastAsia"/>
          <w:sz w:val="28"/>
          <w:szCs w:val="28"/>
        </w:rPr>
        <w:t>е</w:t>
      </w:r>
      <w:r w:rsidRPr="00C22B2B">
        <w:rPr>
          <w:rFonts w:eastAsiaTheme="minorEastAsia"/>
          <w:sz w:val="28"/>
          <w:szCs w:val="28"/>
        </w:rPr>
        <w:t xml:space="preserve"> 1.</w:t>
      </w:r>
      <w:r>
        <w:rPr>
          <w:rFonts w:eastAsiaTheme="minorEastAsia"/>
          <w:sz w:val="28"/>
          <w:szCs w:val="28"/>
        </w:rPr>
        <w:t>5 настоящего п</w:t>
      </w:r>
      <w:r w:rsidRPr="00C22B2B">
        <w:rPr>
          <w:rFonts w:eastAsiaTheme="minorEastAsia"/>
          <w:sz w:val="28"/>
          <w:szCs w:val="28"/>
        </w:rPr>
        <w:t>орядка;</w:t>
      </w:r>
    </w:p>
    <w:p w14:paraId="1DBF0634" w14:textId="77777777" w:rsidR="001944D1" w:rsidRPr="00C22B2B" w:rsidRDefault="001944D1" w:rsidP="00AE635D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C22B2B">
        <w:rPr>
          <w:rFonts w:eastAsiaTheme="minorEastAsia"/>
          <w:sz w:val="28"/>
          <w:szCs w:val="28"/>
        </w:rPr>
        <w:t>-</w:t>
      </w:r>
      <w:r>
        <w:rPr>
          <w:rFonts w:eastAsiaTheme="minorEastAsia"/>
          <w:sz w:val="28"/>
          <w:szCs w:val="28"/>
        </w:rPr>
        <w:t xml:space="preserve"> несоответствие представленных з</w:t>
      </w:r>
      <w:r w:rsidRPr="00C22B2B">
        <w:rPr>
          <w:rFonts w:eastAsiaTheme="minorEastAsia"/>
          <w:sz w:val="28"/>
          <w:szCs w:val="28"/>
        </w:rPr>
        <w:t>аявителем заявки и документов тр</w:t>
      </w:r>
      <w:r>
        <w:rPr>
          <w:rFonts w:eastAsiaTheme="minorEastAsia"/>
          <w:sz w:val="28"/>
          <w:szCs w:val="28"/>
        </w:rPr>
        <w:t>ебованиям к заявкам участников о</w:t>
      </w:r>
      <w:r w:rsidRPr="00C22B2B">
        <w:rPr>
          <w:rFonts w:eastAsiaTheme="minorEastAsia"/>
          <w:sz w:val="28"/>
          <w:szCs w:val="28"/>
        </w:rPr>
        <w:t>тбора, установле</w:t>
      </w:r>
      <w:r>
        <w:rPr>
          <w:rFonts w:eastAsiaTheme="minorEastAsia"/>
          <w:sz w:val="28"/>
          <w:szCs w:val="28"/>
        </w:rPr>
        <w:t>нным в объявлении о проведении о</w:t>
      </w:r>
      <w:r w:rsidRPr="00C22B2B">
        <w:rPr>
          <w:rFonts w:eastAsiaTheme="minorEastAsia"/>
          <w:sz w:val="28"/>
          <w:szCs w:val="28"/>
        </w:rPr>
        <w:t>тбора;</w:t>
      </w:r>
    </w:p>
    <w:p w14:paraId="445DAFE3" w14:textId="77777777" w:rsidR="001944D1" w:rsidRPr="00C22B2B" w:rsidRDefault="001944D1" w:rsidP="00AE635D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C22B2B">
        <w:rPr>
          <w:rFonts w:eastAsiaTheme="minorEastAsia"/>
          <w:sz w:val="28"/>
          <w:szCs w:val="28"/>
        </w:rPr>
        <w:t xml:space="preserve">- </w:t>
      </w:r>
      <w:r>
        <w:rPr>
          <w:rFonts w:eastAsiaTheme="minorEastAsia"/>
          <w:sz w:val="28"/>
          <w:szCs w:val="28"/>
        </w:rPr>
        <w:t>недостоверность представленной з</w:t>
      </w:r>
      <w:r w:rsidRPr="00C22B2B">
        <w:rPr>
          <w:rFonts w:eastAsiaTheme="minorEastAsia"/>
          <w:sz w:val="28"/>
          <w:szCs w:val="28"/>
        </w:rPr>
        <w:t>аявителем информации, в том числе информации о месте нахождени</w:t>
      </w:r>
      <w:r>
        <w:rPr>
          <w:rFonts w:eastAsiaTheme="minorEastAsia"/>
          <w:sz w:val="28"/>
          <w:szCs w:val="28"/>
        </w:rPr>
        <w:t>я и адресе з</w:t>
      </w:r>
      <w:r w:rsidRPr="00C22B2B">
        <w:rPr>
          <w:rFonts w:eastAsiaTheme="minorEastAsia"/>
          <w:sz w:val="28"/>
          <w:szCs w:val="28"/>
        </w:rPr>
        <w:t>аявителя;</w:t>
      </w:r>
    </w:p>
    <w:p w14:paraId="59317DBE" w14:textId="77777777" w:rsidR="001944D1" w:rsidRPr="00C22B2B" w:rsidRDefault="001944D1" w:rsidP="00AE635D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C22B2B">
        <w:rPr>
          <w:rFonts w:eastAsiaTheme="minorEastAsia"/>
          <w:sz w:val="28"/>
          <w:szCs w:val="28"/>
        </w:rPr>
        <w:t xml:space="preserve">- подача участником </w:t>
      </w:r>
      <w:r>
        <w:rPr>
          <w:rFonts w:eastAsiaTheme="minorEastAsia"/>
          <w:sz w:val="28"/>
          <w:szCs w:val="28"/>
        </w:rPr>
        <w:t>о</w:t>
      </w:r>
      <w:r w:rsidRPr="00C22B2B">
        <w:rPr>
          <w:rFonts w:eastAsiaTheme="minorEastAsia"/>
          <w:sz w:val="28"/>
          <w:szCs w:val="28"/>
        </w:rPr>
        <w:t>тбора заявки после даты и (или) времени, определенных для ее подачи.</w:t>
      </w:r>
    </w:p>
    <w:p w14:paraId="5AB1B98A" w14:textId="77777777" w:rsidR="001944D1" w:rsidRDefault="001944D1" w:rsidP="00AE635D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C22B2B">
        <w:rPr>
          <w:rFonts w:eastAsiaTheme="minorEastAsia"/>
          <w:sz w:val="28"/>
          <w:szCs w:val="28"/>
        </w:rPr>
        <w:t xml:space="preserve">В случае принятия решения об отклонении заявки </w:t>
      </w:r>
      <w:r w:rsidRPr="00CF1CE4">
        <w:rPr>
          <w:rFonts w:eastAsiaTheme="minorEastAsia"/>
          <w:sz w:val="28"/>
          <w:szCs w:val="28"/>
        </w:rPr>
        <w:t xml:space="preserve">отдел экономики </w:t>
      </w:r>
      <w:r w:rsidRPr="00C22B2B">
        <w:rPr>
          <w:rFonts w:eastAsiaTheme="minorEastAsia"/>
          <w:sz w:val="28"/>
          <w:szCs w:val="28"/>
        </w:rPr>
        <w:t>в течение 3 рабочих дней со дня принятия решения уведомляет Заявителя об отклонении заявки с указанием причин.</w:t>
      </w:r>
    </w:p>
    <w:p w14:paraId="6F27C2F7" w14:textId="207ABE55" w:rsidR="001944D1" w:rsidRPr="002D53E9" w:rsidRDefault="001944D1" w:rsidP="00AE635D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2.11. </w:t>
      </w:r>
      <w:r w:rsidRPr="002D53E9">
        <w:rPr>
          <w:rFonts w:eastAsiaTheme="minorEastAsia"/>
          <w:sz w:val="28"/>
          <w:szCs w:val="28"/>
        </w:rPr>
        <w:t>В слу</w:t>
      </w:r>
      <w:r>
        <w:rPr>
          <w:rFonts w:eastAsiaTheme="minorEastAsia"/>
          <w:sz w:val="28"/>
          <w:szCs w:val="28"/>
        </w:rPr>
        <w:t>чае принятия решения о допуске заявителя к участию в о</w:t>
      </w:r>
      <w:r w:rsidRPr="002D53E9">
        <w:rPr>
          <w:rFonts w:eastAsiaTheme="minorEastAsia"/>
          <w:sz w:val="28"/>
          <w:szCs w:val="28"/>
        </w:rPr>
        <w:t xml:space="preserve">тборе </w:t>
      </w:r>
      <w:r w:rsidRPr="00CF1CE4">
        <w:rPr>
          <w:rFonts w:eastAsiaTheme="minorEastAsia"/>
          <w:sz w:val="28"/>
          <w:szCs w:val="28"/>
        </w:rPr>
        <w:t xml:space="preserve">отдел экономики </w:t>
      </w:r>
      <w:r w:rsidRPr="002D53E9">
        <w:rPr>
          <w:rFonts w:eastAsiaTheme="minorEastAsia"/>
          <w:sz w:val="28"/>
          <w:szCs w:val="28"/>
        </w:rPr>
        <w:t>в течение 3 рабочих дней передает заявки и прилагаемые к ним документы на рассмотрение и утверждение Комис</w:t>
      </w:r>
      <w:r w:rsidRPr="00590895">
        <w:rPr>
          <w:rFonts w:eastAsiaTheme="minorEastAsia"/>
          <w:sz w:val="28"/>
          <w:szCs w:val="28"/>
        </w:rPr>
        <w:t>сии, состав которой утверждаются постановлением администрации муниципального образования «Городской округ Ногликский»</w:t>
      </w:r>
      <w:r w:rsidR="00550FBF" w:rsidRPr="00590895">
        <w:rPr>
          <w:rFonts w:eastAsiaTheme="minorEastAsia"/>
          <w:sz w:val="28"/>
          <w:szCs w:val="28"/>
        </w:rPr>
        <w:t>.</w:t>
      </w:r>
    </w:p>
    <w:p w14:paraId="636F63C8" w14:textId="77777777" w:rsidR="001944D1" w:rsidRPr="002D53E9" w:rsidRDefault="001944D1" w:rsidP="00AE635D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2D53E9">
        <w:rPr>
          <w:rFonts w:eastAsiaTheme="minorEastAsia"/>
          <w:sz w:val="28"/>
          <w:szCs w:val="28"/>
        </w:rPr>
        <w:t xml:space="preserve">Заседание Комиссии проводится в течение 5 рабочих дней </w:t>
      </w:r>
      <w:r>
        <w:rPr>
          <w:rFonts w:eastAsiaTheme="minorEastAsia"/>
          <w:sz w:val="28"/>
          <w:szCs w:val="28"/>
        </w:rPr>
        <w:t xml:space="preserve">со дня получения документов от </w:t>
      </w:r>
      <w:r w:rsidRPr="00CF1CE4">
        <w:rPr>
          <w:rFonts w:eastAsiaTheme="minorEastAsia"/>
          <w:sz w:val="28"/>
          <w:szCs w:val="28"/>
        </w:rPr>
        <w:t>отдел</w:t>
      </w:r>
      <w:r>
        <w:rPr>
          <w:rFonts w:eastAsiaTheme="minorEastAsia"/>
          <w:sz w:val="28"/>
          <w:szCs w:val="28"/>
        </w:rPr>
        <w:t>а</w:t>
      </w:r>
      <w:r w:rsidRPr="00CF1CE4">
        <w:rPr>
          <w:rFonts w:eastAsiaTheme="minorEastAsia"/>
          <w:sz w:val="28"/>
          <w:szCs w:val="28"/>
        </w:rPr>
        <w:t xml:space="preserve"> экономики</w:t>
      </w:r>
      <w:r w:rsidRPr="002D53E9">
        <w:rPr>
          <w:rFonts w:eastAsiaTheme="minorEastAsia"/>
          <w:sz w:val="28"/>
          <w:szCs w:val="28"/>
        </w:rPr>
        <w:t>.</w:t>
      </w:r>
    </w:p>
    <w:p w14:paraId="4353D8C8" w14:textId="77777777" w:rsidR="001944D1" w:rsidRPr="002D53E9" w:rsidRDefault="001944D1" w:rsidP="00AE635D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2D53E9">
        <w:rPr>
          <w:rFonts w:eastAsiaTheme="minorEastAsia"/>
          <w:sz w:val="28"/>
          <w:szCs w:val="28"/>
        </w:rPr>
        <w:t>2.1</w:t>
      </w:r>
      <w:r>
        <w:rPr>
          <w:rFonts w:eastAsiaTheme="minorEastAsia"/>
          <w:sz w:val="28"/>
          <w:szCs w:val="28"/>
        </w:rPr>
        <w:t>2</w:t>
      </w:r>
      <w:r w:rsidRPr="002D53E9">
        <w:rPr>
          <w:rFonts w:eastAsiaTheme="minorEastAsia"/>
          <w:sz w:val="28"/>
          <w:szCs w:val="28"/>
        </w:rPr>
        <w:t>. Решение по предо</w:t>
      </w:r>
      <w:r>
        <w:rPr>
          <w:rFonts w:eastAsiaTheme="minorEastAsia"/>
          <w:sz w:val="28"/>
          <w:szCs w:val="28"/>
        </w:rPr>
        <w:t>ставлению субсидии принимается к</w:t>
      </w:r>
      <w:r w:rsidRPr="002D53E9">
        <w:rPr>
          <w:rFonts w:eastAsiaTheme="minorEastAsia"/>
          <w:sz w:val="28"/>
          <w:szCs w:val="28"/>
        </w:rPr>
        <w:t>омиссией по результатам оценки соответствия заявки следующим критериям:</w:t>
      </w:r>
    </w:p>
    <w:p w14:paraId="02B0446E" w14:textId="77777777" w:rsidR="001944D1" w:rsidRPr="002D53E9" w:rsidRDefault="001944D1" w:rsidP="00AE635D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2D53E9">
        <w:rPr>
          <w:rFonts w:eastAsiaTheme="minorEastAsia"/>
          <w:sz w:val="28"/>
          <w:szCs w:val="28"/>
        </w:rPr>
        <w:t>- соответствие заявки целям предоставления субсидии;</w:t>
      </w:r>
    </w:p>
    <w:p w14:paraId="3F3DE649" w14:textId="77777777" w:rsidR="001944D1" w:rsidRPr="002D53E9" w:rsidRDefault="001944D1" w:rsidP="00AE635D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2D53E9">
        <w:rPr>
          <w:rFonts w:eastAsiaTheme="minorEastAsia"/>
          <w:sz w:val="28"/>
          <w:szCs w:val="28"/>
        </w:rPr>
        <w:t>- соответствие приложенных к заявке документов условиям предоставления субсидии, указанным в пун</w:t>
      </w:r>
      <w:r>
        <w:rPr>
          <w:rFonts w:eastAsiaTheme="minorEastAsia"/>
          <w:sz w:val="28"/>
          <w:szCs w:val="28"/>
        </w:rPr>
        <w:t>ктах 2.3 и 2.4 настоящего п</w:t>
      </w:r>
      <w:r w:rsidRPr="002D53E9">
        <w:rPr>
          <w:rFonts w:eastAsiaTheme="minorEastAsia"/>
          <w:sz w:val="28"/>
          <w:szCs w:val="28"/>
        </w:rPr>
        <w:t>орядка;</w:t>
      </w:r>
    </w:p>
    <w:p w14:paraId="44B84C73" w14:textId="77777777" w:rsidR="001944D1" w:rsidRPr="002D53E9" w:rsidRDefault="001944D1" w:rsidP="00AE635D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2.13</w:t>
      </w:r>
      <w:r w:rsidRPr="002D53E9">
        <w:rPr>
          <w:rFonts w:eastAsiaTheme="minorEastAsia"/>
          <w:sz w:val="28"/>
          <w:szCs w:val="28"/>
        </w:rPr>
        <w:t>. Основанием для принятия решения об отказе в предоставлении субсидии является:</w:t>
      </w:r>
    </w:p>
    <w:p w14:paraId="6D599EA8" w14:textId="77777777" w:rsidR="001944D1" w:rsidRPr="002D53E9" w:rsidRDefault="001944D1" w:rsidP="00AE635D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2D53E9">
        <w:rPr>
          <w:rFonts w:eastAsiaTheme="minorEastAsia"/>
          <w:sz w:val="28"/>
          <w:szCs w:val="28"/>
        </w:rPr>
        <w:lastRenderedPageBreak/>
        <w:t>- несоответствие представленных пол</w:t>
      </w:r>
      <w:r>
        <w:rPr>
          <w:rFonts w:eastAsiaTheme="minorEastAsia"/>
          <w:sz w:val="28"/>
          <w:szCs w:val="28"/>
        </w:rPr>
        <w:t>учателем субсидии документов и критериям</w:t>
      </w:r>
      <w:r w:rsidRPr="002D53E9">
        <w:rPr>
          <w:rFonts w:eastAsiaTheme="minorEastAsia"/>
          <w:sz w:val="28"/>
          <w:szCs w:val="28"/>
        </w:rPr>
        <w:t xml:space="preserve"> установленных пункт</w:t>
      </w:r>
      <w:r>
        <w:rPr>
          <w:rFonts w:eastAsiaTheme="minorEastAsia"/>
          <w:sz w:val="28"/>
          <w:szCs w:val="28"/>
        </w:rPr>
        <w:t>ом</w:t>
      </w:r>
      <w:r w:rsidRPr="002D53E9">
        <w:rPr>
          <w:rFonts w:eastAsiaTheme="minorEastAsia"/>
          <w:sz w:val="28"/>
          <w:szCs w:val="28"/>
        </w:rPr>
        <w:t xml:space="preserve"> 1.</w:t>
      </w:r>
      <w:r>
        <w:rPr>
          <w:rFonts w:eastAsiaTheme="minorEastAsia"/>
          <w:sz w:val="28"/>
          <w:szCs w:val="28"/>
        </w:rPr>
        <w:t>5 настоящего п</w:t>
      </w:r>
      <w:r w:rsidRPr="002D53E9">
        <w:rPr>
          <w:rFonts w:eastAsiaTheme="minorEastAsia"/>
          <w:sz w:val="28"/>
          <w:szCs w:val="28"/>
        </w:rPr>
        <w:t>орядка, или непредставление (предоставление не в неполном объеме) документов, ука</w:t>
      </w:r>
      <w:r>
        <w:rPr>
          <w:rFonts w:eastAsiaTheme="minorEastAsia"/>
          <w:sz w:val="28"/>
          <w:szCs w:val="28"/>
        </w:rPr>
        <w:t>занных в пункте 2.4 настоящего п</w:t>
      </w:r>
      <w:r w:rsidRPr="002D53E9">
        <w:rPr>
          <w:rFonts w:eastAsiaTheme="minorEastAsia"/>
          <w:sz w:val="28"/>
          <w:szCs w:val="28"/>
        </w:rPr>
        <w:t>орядка;</w:t>
      </w:r>
    </w:p>
    <w:p w14:paraId="22288CCB" w14:textId="77777777" w:rsidR="001944D1" w:rsidRPr="002D53E9" w:rsidRDefault="001944D1" w:rsidP="00AE635D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2D53E9">
        <w:rPr>
          <w:rFonts w:eastAsiaTheme="minorEastAsia"/>
          <w:sz w:val="28"/>
          <w:szCs w:val="28"/>
        </w:rPr>
        <w:t>- установление факта недостоверности представленной получателем субсидии информации;</w:t>
      </w:r>
    </w:p>
    <w:p w14:paraId="08AE01AB" w14:textId="77777777" w:rsidR="001944D1" w:rsidRPr="002D53E9" w:rsidRDefault="001944D1" w:rsidP="00AE635D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2D53E9">
        <w:rPr>
          <w:rFonts w:eastAsiaTheme="minorEastAsia"/>
          <w:sz w:val="28"/>
          <w:szCs w:val="28"/>
        </w:rPr>
        <w:t xml:space="preserve">- </w:t>
      </w:r>
      <w:r w:rsidRPr="00CF0799">
        <w:rPr>
          <w:rFonts w:eastAsiaTheme="minorEastAsia"/>
          <w:sz w:val="28"/>
          <w:szCs w:val="28"/>
        </w:rPr>
        <w:t>отсутствие неиспользованного остатка бюджетных ассигнований для предоставления субсидии в текущем финансовом году.</w:t>
      </w:r>
    </w:p>
    <w:p w14:paraId="1682C042" w14:textId="77777777" w:rsidR="001944D1" w:rsidRPr="002D53E9" w:rsidRDefault="001944D1" w:rsidP="00AE635D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2D53E9">
        <w:rPr>
          <w:rFonts w:eastAsiaTheme="minorEastAsia"/>
          <w:sz w:val="28"/>
          <w:szCs w:val="28"/>
        </w:rPr>
        <w:t xml:space="preserve">В случае принятия решения об отказе в предоставлении субсидии </w:t>
      </w:r>
      <w:r w:rsidRPr="00CF1CE4">
        <w:rPr>
          <w:rFonts w:eastAsiaTheme="minorEastAsia"/>
          <w:sz w:val="28"/>
          <w:szCs w:val="28"/>
        </w:rPr>
        <w:t xml:space="preserve">отдел экономики </w:t>
      </w:r>
      <w:r w:rsidRPr="002D53E9">
        <w:rPr>
          <w:rFonts w:eastAsiaTheme="minorEastAsia"/>
          <w:sz w:val="28"/>
          <w:szCs w:val="28"/>
        </w:rPr>
        <w:t>в течение 5 рабочих дн</w:t>
      </w:r>
      <w:r>
        <w:rPr>
          <w:rFonts w:eastAsiaTheme="minorEastAsia"/>
          <w:sz w:val="28"/>
          <w:szCs w:val="28"/>
        </w:rPr>
        <w:t>ей с даты подписания протокола комиссией</w:t>
      </w:r>
      <w:r w:rsidRPr="002D53E9">
        <w:rPr>
          <w:rFonts w:eastAsiaTheme="minorEastAsia"/>
          <w:sz w:val="28"/>
          <w:szCs w:val="28"/>
        </w:rPr>
        <w:t xml:space="preserve"> письменно уведомляет Заявителя об отказе в предоставлении субсидии с указанием причин отказа.</w:t>
      </w:r>
    </w:p>
    <w:p w14:paraId="3116743A" w14:textId="77777777" w:rsidR="001944D1" w:rsidRPr="002D53E9" w:rsidRDefault="001944D1" w:rsidP="00AE635D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2D53E9">
        <w:rPr>
          <w:rFonts w:eastAsiaTheme="minorEastAsia"/>
          <w:sz w:val="28"/>
          <w:szCs w:val="28"/>
        </w:rPr>
        <w:t>Отказ получателю субсидии в предоставлении субсидии может быть обжалован в порядке, предусмотренном действующим законодательством.</w:t>
      </w:r>
    </w:p>
    <w:p w14:paraId="45759D27" w14:textId="77777777" w:rsidR="001944D1" w:rsidRPr="002D53E9" w:rsidRDefault="001944D1" w:rsidP="00AE635D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2D53E9">
        <w:rPr>
          <w:rFonts w:eastAsiaTheme="minorEastAsia"/>
          <w:sz w:val="28"/>
          <w:szCs w:val="28"/>
        </w:rPr>
        <w:t>2.1</w:t>
      </w:r>
      <w:r>
        <w:rPr>
          <w:rFonts w:eastAsiaTheme="minorEastAsia"/>
          <w:sz w:val="28"/>
          <w:szCs w:val="28"/>
        </w:rPr>
        <w:t>4</w:t>
      </w:r>
      <w:r w:rsidRPr="002D53E9">
        <w:rPr>
          <w:rFonts w:eastAsiaTheme="minorEastAsia"/>
          <w:sz w:val="28"/>
          <w:szCs w:val="28"/>
        </w:rPr>
        <w:t>. Р</w:t>
      </w:r>
      <w:r>
        <w:rPr>
          <w:rFonts w:eastAsiaTheme="minorEastAsia"/>
          <w:sz w:val="28"/>
          <w:szCs w:val="28"/>
        </w:rPr>
        <w:t>ешение Комиссии по результатам о</w:t>
      </w:r>
      <w:r w:rsidRPr="002D53E9">
        <w:rPr>
          <w:rFonts w:eastAsiaTheme="minorEastAsia"/>
          <w:sz w:val="28"/>
          <w:szCs w:val="28"/>
        </w:rPr>
        <w:t xml:space="preserve">тбора оформляется протоколом, который вместе с информацией </w:t>
      </w:r>
      <w:r w:rsidRPr="00CF1CE4">
        <w:rPr>
          <w:rFonts w:eastAsiaTheme="minorEastAsia"/>
          <w:sz w:val="28"/>
          <w:szCs w:val="28"/>
        </w:rPr>
        <w:t>отдел</w:t>
      </w:r>
      <w:r>
        <w:rPr>
          <w:rFonts w:eastAsiaTheme="minorEastAsia"/>
          <w:sz w:val="28"/>
          <w:szCs w:val="28"/>
        </w:rPr>
        <w:t>а</w:t>
      </w:r>
      <w:r w:rsidRPr="00CF1CE4">
        <w:rPr>
          <w:rFonts w:eastAsiaTheme="minorEastAsia"/>
          <w:sz w:val="28"/>
          <w:szCs w:val="28"/>
        </w:rPr>
        <w:t xml:space="preserve"> экономики </w:t>
      </w:r>
      <w:r>
        <w:rPr>
          <w:rFonts w:eastAsiaTheme="minorEastAsia"/>
          <w:sz w:val="28"/>
          <w:szCs w:val="28"/>
        </w:rPr>
        <w:t>об участниках о</w:t>
      </w:r>
      <w:r w:rsidRPr="002D53E9">
        <w:rPr>
          <w:rFonts w:eastAsiaTheme="minorEastAsia"/>
          <w:sz w:val="28"/>
          <w:szCs w:val="28"/>
        </w:rPr>
        <w:t>тбора, заявки которых были отклонены, с указанием причин их отклонения, в течение 14 календарных дней со дня утверждения протокола подл</w:t>
      </w:r>
      <w:r>
        <w:rPr>
          <w:rFonts w:eastAsiaTheme="minorEastAsia"/>
          <w:sz w:val="28"/>
          <w:szCs w:val="28"/>
        </w:rPr>
        <w:t>ежит обязательному размещению</w:t>
      </w:r>
      <w:r w:rsidRPr="002D53E9">
        <w:rPr>
          <w:rFonts w:eastAsiaTheme="minorEastAsia"/>
          <w:sz w:val="28"/>
          <w:szCs w:val="28"/>
        </w:rPr>
        <w:t xml:space="preserve">, </w:t>
      </w:r>
      <w:r w:rsidRPr="00CF1CE4">
        <w:rPr>
          <w:rFonts w:eastAsiaTheme="minorEastAsia"/>
          <w:sz w:val="28"/>
          <w:szCs w:val="28"/>
        </w:rPr>
        <w:t>официальном сайте муниципального образования «Городской округ Ногликский» в информационно-телекоммуникационной сети «Интернет» (http://www.nogliki-adm.ru)</w:t>
      </w:r>
      <w:r w:rsidRPr="002D53E9">
        <w:rPr>
          <w:rFonts w:eastAsiaTheme="minorEastAsia"/>
          <w:sz w:val="28"/>
          <w:szCs w:val="28"/>
        </w:rPr>
        <w:t xml:space="preserve"> и является основанием для заключения Соглашения.</w:t>
      </w:r>
    </w:p>
    <w:p w14:paraId="4C1AB0F7" w14:textId="77777777" w:rsidR="001944D1" w:rsidRPr="002D53E9" w:rsidRDefault="001944D1" w:rsidP="00AE635D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2D53E9">
        <w:rPr>
          <w:rFonts w:eastAsiaTheme="minorEastAsia"/>
          <w:sz w:val="28"/>
          <w:szCs w:val="28"/>
        </w:rPr>
        <w:t>Протокол включает в себя следующие сведения:</w:t>
      </w:r>
    </w:p>
    <w:p w14:paraId="3703DEBB" w14:textId="77777777" w:rsidR="001944D1" w:rsidRPr="002D53E9" w:rsidRDefault="001944D1" w:rsidP="00AE635D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2D53E9">
        <w:rPr>
          <w:rFonts w:eastAsiaTheme="minorEastAsia"/>
          <w:sz w:val="28"/>
          <w:szCs w:val="28"/>
        </w:rPr>
        <w:t xml:space="preserve">- дата, время и место проведения </w:t>
      </w:r>
      <w:r>
        <w:rPr>
          <w:rFonts w:eastAsiaTheme="minorEastAsia"/>
          <w:sz w:val="28"/>
          <w:szCs w:val="28"/>
        </w:rPr>
        <w:t>рассмотрения заявок участников о</w:t>
      </w:r>
      <w:r w:rsidRPr="002D53E9">
        <w:rPr>
          <w:rFonts w:eastAsiaTheme="minorEastAsia"/>
          <w:sz w:val="28"/>
          <w:szCs w:val="28"/>
        </w:rPr>
        <w:t>тбора;</w:t>
      </w:r>
    </w:p>
    <w:p w14:paraId="2A846E19" w14:textId="77777777" w:rsidR="001944D1" w:rsidRPr="002D53E9" w:rsidRDefault="001944D1" w:rsidP="00AE635D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- информация об участниках о</w:t>
      </w:r>
      <w:r w:rsidRPr="002D53E9">
        <w:rPr>
          <w:rFonts w:eastAsiaTheme="minorEastAsia"/>
          <w:sz w:val="28"/>
          <w:szCs w:val="28"/>
        </w:rPr>
        <w:t>тбора, заявки которых были рассмотрены;</w:t>
      </w:r>
    </w:p>
    <w:p w14:paraId="35807778" w14:textId="77777777" w:rsidR="001944D1" w:rsidRPr="002D53E9" w:rsidRDefault="001944D1" w:rsidP="00AE635D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2D53E9">
        <w:rPr>
          <w:rFonts w:eastAsiaTheme="minorEastAsia"/>
          <w:sz w:val="28"/>
          <w:szCs w:val="28"/>
        </w:rPr>
        <w:t>- последовательность оценки заявок участни</w:t>
      </w:r>
      <w:r>
        <w:rPr>
          <w:rFonts w:eastAsiaTheme="minorEastAsia"/>
          <w:sz w:val="28"/>
          <w:szCs w:val="28"/>
        </w:rPr>
        <w:t>ков о</w:t>
      </w:r>
      <w:r w:rsidRPr="002D53E9">
        <w:rPr>
          <w:rFonts w:eastAsiaTheme="minorEastAsia"/>
          <w:sz w:val="28"/>
          <w:szCs w:val="28"/>
        </w:rPr>
        <w:t>тбора;</w:t>
      </w:r>
    </w:p>
    <w:p w14:paraId="1C740DE3" w14:textId="77777777" w:rsidR="001944D1" w:rsidRPr="002D53E9" w:rsidRDefault="001944D1" w:rsidP="00AE635D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2D53E9">
        <w:rPr>
          <w:rFonts w:eastAsiaTheme="minorEastAsia"/>
          <w:sz w:val="28"/>
          <w:szCs w:val="28"/>
        </w:rPr>
        <w:t>- информация об участниках отбора, заявления которых были отклонены, с указанием причин их отклонения, в том числе положений объявления о проведении отбора, которым не соответствуют такие заявки;</w:t>
      </w:r>
    </w:p>
    <w:p w14:paraId="2B458865" w14:textId="77777777" w:rsidR="001944D1" w:rsidRPr="002D53E9" w:rsidRDefault="001944D1" w:rsidP="00AE635D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2D53E9">
        <w:rPr>
          <w:rFonts w:eastAsiaTheme="minorEastAsia"/>
          <w:sz w:val="28"/>
          <w:szCs w:val="28"/>
        </w:rPr>
        <w:t>- наименование получателя (получателей) субсидии, с которым заключается Соглашение, и размер предоставляемой ему субсидии.</w:t>
      </w:r>
    </w:p>
    <w:p w14:paraId="258E56BF" w14:textId="77777777" w:rsidR="001944D1" w:rsidRDefault="001944D1" w:rsidP="00AE635D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2D53E9">
        <w:rPr>
          <w:rFonts w:eastAsiaTheme="minorEastAsia"/>
          <w:sz w:val="28"/>
          <w:szCs w:val="28"/>
        </w:rPr>
        <w:t>2.1</w:t>
      </w:r>
      <w:r>
        <w:rPr>
          <w:rFonts w:eastAsiaTheme="minorEastAsia"/>
          <w:sz w:val="28"/>
          <w:szCs w:val="28"/>
        </w:rPr>
        <w:t>5</w:t>
      </w:r>
      <w:r w:rsidRPr="002D53E9">
        <w:rPr>
          <w:rFonts w:eastAsiaTheme="minorEastAsia"/>
          <w:sz w:val="28"/>
          <w:szCs w:val="28"/>
        </w:rPr>
        <w:t xml:space="preserve">. О принятом решении </w:t>
      </w:r>
      <w:r>
        <w:rPr>
          <w:rFonts w:eastAsiaTheme="minorEastAsia"/>
          <w:sz w:val="28"/>
          <w:szCs w:val="28"/>
        </w:rPr>
        <w:t>отдел экономики</w:t>
      </w:r>
      <w:r w:rsidRPr="002D53E9">
        <w:rPr>
          <w:rFonts w:eastAsiaTheme="minorEastAsia"/>
          <w:sz w:val="28"/>
          <w:szCs w:val="28"/>
        </w:rPr>
        <w:t xml:space="preserve"> информирует каждого Получателя субсиди</w:t>
      </w:r>
      <w:r w:rsidRPr="00CF0799">
        <w:rPr>
          <w:rFonts w:eastAsiaTheme="minorEastAsia"/>
          <w:sz w:val="28"/>
          <w:szCs w:val="28"/>
        </w:rPr>
        <w:t>и путем направления письменного уведомления не позднее 5 рабочих дней со</w:t>
      </w:r>
      <w:r w:rsidRPr="002D53E9">
        <w:rPr>
          <w:rFonts w:eastAsiaTheme="minorEastAsia"/>
          <w:sz w:val="28"/>
          <w:szCs w:val="28"/>
        </w:rPr>
        <w:t xml:space="preserve"> дня оформления протокола заседания Комиссии о результатах предоставления субсидии.</w:t>
      </w:r>
    </w:p>
    <w:p w14:paraId="60A29EDF" w14:textId="77777777" w:rsidR="001944D1" w:rsidRDefault="001944D1" w:rsidP="00AE635D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</w:p>
    <w:p w14:paraId="59B5C7C6" w14:textId="794B674E" w:rsidR="001944D1" w:rsidRDefault="001944D1" w:rsidP="00AE635D">
      <w:pPr>
        <w:autoSpaceDE w:val="0"/>
        <w:autoSpaceDN w:val="0"/>
        <w:adjustRightInd w:val="0"/>
        <w:ind w:firstLine="709"/>
        <w:jc w:val="center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3.</w:t>
      </w:r>
      <w:r w:rsidR="00227986">
        <w:rPr>
          <w:rFonts w:eastAsiaTheme="minorEastAsia"/>
          <w:sz w:val="28"/>
          <w:szCs w:val="28"/>
        </w:rPr>
        <w:t xml:space="preserve"> </w:t>
      </w:r>
      <w:r>
        <w:rPr>
          <w:rFonts w:eastAsiaTheme="minorEastAsia"/>
          <w:sz w:val="28"/>
          <w:szCs w:val="28"/>
        </w:rPr>
        <w:t>Условия и порядок предоставления субсидии</w:t>
      </w:r>
    </w:p>
    <w:p w14:paraId="2DBDCCF3" w14:textId="77777777" w:rsidR="001944D1" w:rsidRPr="00111FBE" w:rsidRDefault="001944D1" w:rsidP="00AE635D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</w:p>
    <w:p w14:paraId="656C4DD5" w14:textId="3966AE62" w:rsidR="001944D1" w:rsidRPr="004E4356" w:rsidRDefault="001944D1" w:rsidP="00AE635D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111FBE">
        <w:rPr>
          <w:rFonts w:eastAsiaTheme="minorEastAsia"/>
          <w:sz w:val="28"/>
          <w:szCs w:val="28"/>
        </w:rPr>
        <w:t xml:space="preserve">3.1. </w:t>
      </w:r>
      <w:r w:rsidRPr="004E4356">
        <w:rPr>
          <w:rFonts w:eastAsiaTheme="minorEastAsia"/>
          <w:sz w:val="28"/>
          <w:szCs w:val="28"/>
        </w:rPr>
        <w:t>В случае принятия решения о предоставлении субсидии уполномоченный орган</w:t>
      </w:r>
      <w:r>
        <w:rPr>
          <w:rFonts w:eastAsiaTheme="minorEastAsia"/>
          <w:sz w:val="28"/>
          <w:szCs w:val="28"/>
        </w:rPr>
        <w:t>,</w:t>
      </w:r>
      <w:r w:rsidRPr="004E4356">
        <w:rPr>
          <w:rFonts w:eastAsiaTheme="minorEastAsia"/>
          <w:sz w:val="28"/>
          <w:szCs w:val="28"/>
        </w:rPr>
        <w:t xml:space="preserve"> </w:t>
      </w:r>
      <w:r>
        <w:rPr>
          <w:rFonts w:eastAsiaTheme="minorEastAsia"/>
          <w:sz w:val="28"/>
          <w:szCs w:val="28"/>
        </w:rPr>
        <w:t>не позднее 15</w:t>
      </w:r>
      <w:r w:rsidRPr="004E4356">
        <w:rPr>
          <w:rFonts w:eastAsiaTheme="minorEastAsia"/>
          <w:sz w:val="28"/>
          <w:szCs w:val="28"/>
        </w:rPr>
        <w:t xml:space="preserve"> рабочих дней </w:t>
      </w:r>
      <w:r>
        <w:rPr>
          <w:rFonts w:eastAsiaTheme="minorEastAsia"/>
          <w:sz w:val="28"/>
          <w:szCs w:val="28"/>
        </w:rPr>
        <w:t>со дня принятия решения о предоставлении субсидии Комиссией, заключает с</w:t>
      </w:r>
      <w:r w:rsidRPr="004E4356">
        <w:rPr>
          <w:rFonts w:eastAsiaTheme="minorEastAsia"/>
          <w:sz w:val="28"/>
          <w:szCs w:val="28"/>
        </w:rPr>
        <w:t xml:space="preserve">оглашение о предоставлении субсидии из бюджета муниципального образования «Городской </w:t>
      </w:r>
      <w:r w:rsidRPr="004E4356">
        <w:rPr>
          <w:rFonts w:eastAsiaTheme="minorEastAsia"/>
          <w:sz w:val="28"/>
          <w:szCs w:val="28"/>
        </w:rPr>
        <w:lastRenderedPageBreak/>
        <w:t xml:space="preserve">округ Ногликский» </w:t>
      </w:r>
      <w:r w:rsidR="00D84E0E" w:rsidRPr="00BC2525">
        <w:rPr>
          <w:rFonts w:eastAsiaTheme="minorEastAsia"/>
          <w:sz w:val="28"/>
          <w:szCs w:val="28"/>
        </w:rPr>
        <w:t>на возмещение</w:t>
      </w:r>
      <w:r w:rsidR="00D84E0E" w:rsidRPr="004E4356">
        <w:rPr>
          <w:rFonts w:eastAsiaTheme="minorEastAsia"/>
          <w:sz w:val="28"/>
          <w:szCs w:val="28"/>
        </w:rPr>
        <w:t xml:space="preserve"> </w:t>
      </w:r>
      <w:r w:rsidRPr="004E4356">
        <w:rPr>
          <w:rFonts w:eastAsiaTheme="minorEastAsia"/>
          <w:sz w:val="28"/>
          <w:szCs w:val="28"/>
        </w:rPr>
        <w:t>затрат гражданам, ведущим личные подсобные хозяйства, на содержание коров</w:t>
      </w:r>
      <w:r>
        <w:rPr>
          <w:rFonts w:eastAsiaTheme="minorEastAsia"/>
          <w:sz w:val="28"/>
          <w:szCs w:val="28"/>
        </w:rPr>
        <w:t xml:space="preserve"> и (или) северных оленей</w:t>
      </w:r>
      <w:r w:rsidRPr="004E4356">
        <w:rPr>
          <w:rFonts w:eastAsiaTheme="minorEastAsia"/>
          <w:sz w:val="28"/>
          <w:szCs w:val="28"/>
        </w:rPr>
        <w:t xml:space="preserve"> (далее </w:t>
      </w:r>
      <w:r>
        <w:rPr>
          <w:rFonts w:eastAsiaTheme="minorEastAsia"/>
          <w:sz w:val="28"/>
          <w:szCs w:val="28"/>
        </w:rPr>
        <w:t>– соглашение) с п</w:t>
      </w:r>
      <w:r w:rsidRPr="004E4356">
        <w:rPr>
          <w:rFonts w:eastAsiaTheme="minorEastAsia"/>
          <w:sz w:val="28"/>
          <w:szCs w:val="28"/>
        </w:rPr>
        <w:t>олучателем субсидии.</w:t>
      </w:r>
    </w:p>
    <w:p w14:paraId="06F2D021" w14:textId="77777777" w:rsidR="001944D1" w:rsidRDefault="001944D1" w:rsidP="00AE635D">
      <w:pPr>
        <w:tabs>
          <w:tab w:val="left" w:pos="4155"/>
        </w:tabs>
        <w:autoSpaceDE w:val="0"/>
        <w:autoSpaceDN w:val="0"/>
        <w:adjustRightInd w:val="0"/>
        <w:ind w:firstLine="710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3.2</w:t>
      </w:r>
      <w:r w:rsidRPr="004E4356">
        <w:rPr>
          <w:rFonts w:eastAsiaTheme="minorEastAsia"/>
          <w:sz w:val="28"/>
          <w:szCs w:val="28"/>
        </w:rPr>
        <w:t>. Субсидия предоставля</w:t>
      </w:r>
      <w:r>
        <w:rPr>
          <w:rFonts w:eastAsiaTheme="minorEastAsia"/>
          <w:sz w:val="28"/>
          <w:szCs w:val="28"/>
        </w:rPr>
        <w:t>ется на основании заключенного соглашения между администрацией и п</w:t>
      </w:r>
      <w:r w:rsidRPr="004E4356">
        <w:rPr>
          <w:rFonts w:eastAsiaTheme="minorEastAsia"/>
          <w:sz w:val="28"/>
          <w:szCs w:val="28"/>
        </w:rPr>
        <w:t>олучателем субсидии,</w:t>
      </w:r>
      <w:r>
        <w:rPr>
          <w:rFonts w:eastAsiaTheme="minorEastAsia"/>
          <w:sz w:val="28"/>
          <w:szCs w:val="28"/>
        </w:rPr>
        <w:t xml:space="preserve"> </w:t>
      </w:r>
      <w:r w:rsidRPr="004E4356">
        <w:rPr>
          <w:rFonts w:eastAsiaTheme="minorEastAsia"/>
          <w:sz w:val="28"/>
          <w:szCs w:val="28"/>
        </w:rPr>
        <w:t>предусматривающе</w:t>
      </w:r>
      <w:r>
        <w:rPr>
          <w:rFonts w:eastAsiaTheme="minorEastAsia"/>
          <w:sz w:val="28"/>
          <w:szCs w:val="28"/>
        </w:rPr>
        <w:t>го согласие получателя субсидии на осуществление а</w:t>
      </w:r>
      <w:r w:rsidRPr="004E4356">
        <w:rPr>
          <w:rFonts w:eastAsiaTheme="minorEastAsia"/>
          <w:sz w:val="28"/>
          <w:szCs w:val="28"/>
        </w:rPr>
        <w:t>дминистрацией и органом муниципального финансовог</w:t>
      </w:r>
      <w:r>
        <w:rPr>
          <w:rFonts w:eastAsiaTheme="minorEastAsia"/>
          <w:sz w:val="28"/>
          <w:szCs w:val="28"/>
        </w:rPr>
        <w:t>о контроля проверок соблюдения п</w:t>
      </w:r>
      <w:r w:rsidRPr="004E4356">
        <w:rPr>
          <w:rFonts w:eastAsiaTheme="minorEastAsia"/>
          <w:sz w:val="28"/>
          <w:szCs w:val="28"/>
        </w:rPr>
        <w:t>олучателем усло</w:t>
      </w:r>
      <w:r w:rsidRPr="00EA4D63">
        <w:rPr>
          <w:rFonts w:eastAsiaTheme="minorEastAsia"/>
          <w:sz w:val="28"/>
          <w:szCs w:val="28"/>
        </w:rPr>
        <w:t>вий и порядка предоставления субсидии.</w:t>
      </w:r>
    </w:p>
    <w:p w14:paraId="2C273D1C" w14:textId="77777777" w:rsidR="001944D1" w:rsidRPr="004E4356" w:rsidRDefault="001944D1" w:rsidP="00AE635D">
      <w:pPr>
        <w:tabs>
          <w:tab w:val="left" w:pos="4155"/>
        </w:tabs>
        <w:autoSpaceDE w:val="0"/>
        <w:autoSpaceDN w:val="0"/>
        <w:adjustRightInd w:val="0"/>
        <w:ind w:firstLine="710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Соглашение, в том числе дополнительное соглашение о внесении изменений в соглашение, а также дополнительное соглашение о расторжении Соглашения заключаются </w:t>
      </w:r>
      <w:r w:rsidRPr="004E4356">
        <w:rPr>
          <w:rFonts w:eastAsiaTheme="minorEastAsia"/>
          <w:sz w:val="28"/>
          <w:szCs w:val="28"/>
        </w:rPr>
        <w:t>в соответс</w:t>
      </w:r>
      <w:r>
        <w:rPr>
          <w:rFonts w:eastAsiaTheme="minorEastAsia"/>
          <w:sz w:val="28"/>
          <w:szCs w:val="28"/>
        </w:rPr>
        <w:t>твии с типовой формой</w:t>
      </w:r>
      <w:r w:rsidRPr="004E4356">
        <w:rPr>
          <w:rFonts w:eastAsiaTheme="minorEastAsia"/>
          <w:sz w:val="28"/>
          <w:szCs w:val="28"/>
        </w:rPr>
        <w:t>, утвержденной финансовым управлением муниципального образования «Городской о</w:t>
      </w:r>
      <w:r>
        <w:rPr>
          <w:rFonts w:eastAsiaTheme="minorEastAsia"/>
          <w:sz w:val="28"/>
          <w:szCs w:val="28"/>
        </w:rPr>
        <w:t>круг Ногликский».</w:t>
      </w:r>
    </w:p>
    <w:p w14:paraId="78601AB5" w14:textId="77777777" w:rsidR="001944D1" w:rsidRPr="004E4356" w:rsidRDefault="001944D1" w:rsidP="00AE635D">
      <w:pPr>
        <w:tabs>
          <w:tab w:val="left" w:pos="4155"/>
        </w:tabs>
        <w:autoSpaceDE w:val="0"/>
        <w:autoSpaceDN w:val="0"/>
        <w:adjustRightInd w:val="0"/>
        <w:ind w:firstLine="710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3.3</w:t>
      </w:r>
      <w:r w:rsidRPr="004E4356">
        <w:rPr>
          <w:rFonts w:eastAsiaTheme="minorEastAsia"/>
          <w:sz w:val="28"/>
          <w:szCs w:val="28"/>
        </w:rPr>
        <w:t xml:space="preserve">. В случае </w:t>
      </w:r>
      <w:r>
        <w:rPr>
          <w:sz w:val="28"/>
          <w:szCs w:val="28"/>
        </w:rPr>
        <w:t>уменьшения а</w:t>
      </w:r>
      <w:r w:rsidRPr="00371B12">
        <w:rPr>
          <w:sz w:val="28"/>
          <w:szCs w:val="28"/>
        </w:rPr>
        <w:t>дминистрации ранее доведенных лимитов</w:t>
      </w:r>
      <w:r>
        <w:rPr>
          <w:sz w:val="28"/>
          <w:szCs w:val="28"/>
        </w:rPr>
        <w:t xml:space="preserve"> бюджетных обязательств, указанных в пункте 1.3 настоящего порядка, приводящего к невозможности предоставления субсидии в размере, определенном в соглашении, </w:t>
      </w:r>
      <w:r>
        <w:rPr>
          <w:sz w:val="28"/>
          <w:szCs w:val="28"/>
          <w:lang w:eastAsia="en-US"/>
        </w:rPr>
        <w:t>администрация заключает с п</w:t>
      </w:r>
      <w:r w:rsidRPr="00781B1E">
        <w:rPr>
          <w:sz w:val="28"/>
          <w:szCs w:val="28"/>
          <w:lang w:eastAsia="en-US"/>
        </w:rPr>
        <w:t>олучателем</w:t>
      </w:r>
      <w:r>
        <w:rPr>
          <w:sz w:val="28"/>
          <w:szCs w:val="28"/>
          <w:lang w:eastAsia="en-US"/>
        </w:rPr>
        <w:t xml:space="preserve"> субсидии</w:t>
      </w:r>
      <w:r w:rsidRPr="00781B1E">
        <w:rPr>
          <w:sz w:val="28"/>
          <w:szCs w:val="28"/>
          <w:lang w:eastAsia="en-US"/>
        </w:rPr>
        <w:t xml:space="preserve"> дополнительное соглашение к соглашению</w:t>
      </w:r>
      <w:r>
        <w:rPr>
          <w:sz w:val="28"/>
          <w:szCs w:val="28"/>
          <w:lang w:eastAsia="en-US"/>
        </w:rPr>
        <w:t xml:space="preserve"> (при согласовании новых условий соглашения с получателем субсидии) или </w:t>
      </w:r>
      <w:r w:rsidRPr="00781B1E">
        <w:rPr>
          <w:sz w:val="28"/>
          <w:szCs w:val="28"/>
          <w:lang w:eastAsia="en-US"/>
        </w:rPr>
        <w:t>дополнительное соглашение о расторжен</w:t>
      </w:r>
      <w:r>
        <w:rPr>
          <w:sz w:val="28"/>
          <w:szCs w:val="28"/>
          <w:lang w:eastAsia="en-US"/>
        </w:rPr>
        <w:t>ии соглашения (</w:t>
      </w:r>
      <w:r>
        <w:rPr>
          <w:sz w:val="28"/>
          <w:szCs w:val="28"/>
        </w:rPr>
        <w:t>при недостижении согласия по новым условиям с получателем субсидии)</w:t>
      </w:r>
      <w:r w:rsidRPr="004E4356">
        <w:rPr>
          <w:rFonts w:eastAsiaTheme="minorEastAsia"/>
          <w:sz w:val="28"/>
          <w:szCs w:val="28"/>
        </w:rPr>
        <w:t>.</w:t>
      </w:r>
    </w:p>
    <w:p w14:paraId="19ED9328" w14:textId="77777777" w:rsidR="001944D1" w:rsidRPr="00B2227F" w:rsidRDefault="001944D1" w:rsidP="00AE635D">
      <w:pPr>
        <w:tabs>
          <w:tab w:val="left" w:pos="4155"/>
        </w:tabs>
        <w:autoSpaceDE w:val="0"/>
        <w:autoSpaceDN w:val="0"/>
        <w:adjustRightInd w:val="0"/>
        <w:ind w:firstLine="710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3.4</w:t>
      </w:r>
      <w:r w:rsidRPr="004E4356">
        <w:rPr>
          <w:rFonts w:eastAsiaTheme="minorEastAsia"/>
          <w:sz w:val="28"/>
          <w:szCs w:val="28"/>
        </w:rPr>
        <w:t xml:space="preserve">. Размер субсидии </w:t>
      </w:r>
      <w:r>
        <w:rPr>
          <w:rFonts w:eastAsiaTheme="minorEastAsia"/>
          <w:sz w:val="28"/>
          <w:szCs w:val="28"/>
        </w:rPr>
        <w:t xml:space="preserve">на содержание </w:t>
      </w:r>
      <w:r w:rsidRPr="00B2227F">
        <w:rPr>
          <w:rFonts w:eastAsiaTheme="minorEastAsia"/>
          <w:sz w:val="28"/>
          <w:szCs w:val="28"/>
        </w:rPr>
        <w:t>коров определяется исходя из ставки субсидии на 1 голову коров (на полугодие) и поголовья коров, имеющегося в наличии в хозяйстве по состоянию на 01 апреля и (или) на 01 октября соответствующего года, подтвержденного выпиской из похозяйственной книги учета личных подсобных хозяйств, содержащей сведения о наличии поголовья сельскохозяйственных животных. Субсидия предоставляется 2 раза в год по 50% утвержденной ставки.</w:t>
      </w:r>
    </w:p>
    <w:p w14:paraId="4A3333AE" w14:textId="77777777" w:rsidR="001944D1" w:rsidRPr="00B2227F" w:rsidRDefault="001944D1" w:rsidP="00AE635D">
      <w:pPr>
        <w:widowControl w:val="0"/>
        <w:autoSpaceDE w:val="0"/>
        <w:autoSpaceDN w:val="0"/>
        <w:adjustRightInd w:val="0"/>
        <w:ind w:firstLine="710"/>
        <w:jc w:val="both"/>
        <w:rPr>
          <w:rFonts w:eastAsiaTheme="minorEastAsia"/>
          <w:sz w:val="28"/>
          <w:szCs w:val="28"/>
        </w:rPr>
      </w:pPr>
      <w:r w:rsidRPr="00B2227F">
        <w:rPr>
          <w:rFonts w:eastAsiaTheme="minorEastAsia"/>
          <w:sz w:val="28"/>
          <w:szCs w:val="28"/>
        </w:rPr>
        <w:t>Расчет размера субсидии производится по формуле:</w:t>
      </w:r>
    </w:p>
    <w:p w14:paraId="2952855C" w14:textId="7BCBC79C" w:rsidR="001944D1" w:rsidRPr="00B2227F" w:rsidRDefault="001944D1" w:rsidP="00AE635D">
      <w:pPr>
        <w:widowControl w:val="0"/>
        <w:autoSpaceDE w:val="0"/>
        <w:autoSpaceDN w:val="0"/>
        <w:adjustRightInd w:val="0"/>
        <w:ind w:firstLine="710"/>
        <w:jc w:val="both"/>
        <w:rPr>
          <w:rFonts w:eastAsiaTheme="minorEastAsia"/>
          <w:sz w:val="28"/>
          <w:szCs w:val="28"/>
        </w:rPr>
      </w:pPr>
      <w:r w:rsidRPr="00B2227F">
        <w:rPr>
          <w:rFonts w:eastAsiaTheme="minorEastAsia"/>
          <w:sz w:val="28"/>
          <w:szCs w:val="28"/>
        </w:rPr>
        <w:t>Vс = П x С</w:t>
      </w:r>
      <w:r w:rsidR="00531BD7" w:rsidRPr="00B2227F">
        <w:rPr>
          <w:rFonts w:eastAsiaTheme="minorEastAsia"/>
          <w:sz w:val="28"/>
          <w:szCs w:val="28"/>
        </w:rPr>
        <w:t>/2</w:t>
      </w:r>
      <w:r w:rsidRPr="00B2227F">
        <w:rPr>
          <w:rFonts w:eastAsiaTheme="minorEastAsia"/>
          <w:sz w:val="28"/>
          <w:szCs w:val="28"/>
        </w:rPr>
        <w:t>,</w:t>
      </w:r>
    </w:p>
    <w:p w14:paraId="5DD2EA85" w14:textId="77777777" w:rsidR="001944D1" w:rsidRPr="00B2227F" w:rsidRDefault="001944D1" w:rsidP="00AE635D">
      <w:pPr>
        <w:widowControl w:val="0"/>
        <w:autoSpaceDE w:val="0"/>
        <w:autoSpaceDN w:val="0"/>
        <w:adjustRightInd w:val="0"/>
        <w:ind w:firstLine="710"/>
        <w:jc w:val="both"/>
        <w:rPr>
          <w:rFonts w:eastAsiaTheme="minorEastAsia"/>
          <w:sz w:val="28"/>
          <w:szCs w:val="28"/>
        </w:rPr>
      </w:pPr>
      <w:r w:rsidRPr="00B2227F">
        <w:rPr>
          <w:rFonts w:eastAsiaTheme="minorEastAsia"/>
          <w:sz w:val="28"/>
          <w:szCs w:val="28"/>
        </w:rPr>
        <w:t>где:</w:t>
      </w:r>
    </w:p>
    <w:p w14:paraId="7F7BD0D2" w14:textId="77777777" w:rsidR="001944D1" w:rsidRPr="00B2227F" w:rsidRDefault="001944D1" w:rsidP="00AE635D">
      <w:pPr>
        <w:widowControl w:val="0"/>
        <w:autoSpaceDE w:val="0"/>
        <w:autoSpaceDN w:val="0"/>
        <w:adjustRightInd w:val="0"/>
        <w:ind w:firstLine="710"/>
        <w:jc w:val="both"/>
        <w:rPr>
          <w:rFonts w:eastAsiaTheme="minorEastAsia"/>
          <w:sz w:val="28"/>
          <w:szCs w:val="28"/>
        </w:rPr>
      </w:pPr>
      <w:r w:rsidRPr="00B2227F">
        <w:rPr>
          <w:rFonts w:eastAsiaTheme="minorEastAsia"/>
          <w:sz w:val="28"/>
          <w:szCs w:val="28"/>
        </w:rPr>
        <w:t>Vс – размер субсидии,</w:t>
      </w:r>
    </w:p>
    <w:p w14:paraId="4C0706B1" w14:textId="77777777" w:rsidR="001944D1" w:rsidRPr="00B2227F" w:rsidRDefault="001944D1" w:rsidP="00AE635D">
      <w:pPr>
        <w:widowControl w:val="0"/>
        <w:autoSpaceDE w:val="0"/>
        <w:autoSpaceDN w:val="0"/>
        <w:adjustRightInd w:val="0"/>
        <w:ind w:firstLine="710"/>
        <w:jc w:val="both"/>
        <w:rPr>
          <w:rFonts w:eastAsiaTheme="minorEastAsia"/>
          <w:sz w:val="28"/>
          <w:szCs w:val="28"/>
        </w:rPr>
      </w:pPr>
      <w:r w:rsidRPr="00B2227F">
        <w:rPr>
          <w:rFonts w:eastAsiaTheme="minorEastAsia"/>
          <w:sz w:val="28"/>
          <w:szCs w:val="28"/>
        </w:rPr>
        <w:t>П – поголовье коров, имеющееся в хозяйстве по состоянию на 01 апреля и (или) на 01 октября соответствующего года,</w:t>
      </w:r>
    </w:p>
    <w:p w14:paraId="44989EA0" w14:textId="77777777" w:rsidR="001944D1" w:rsidRDefault="001944D1" w:rsidP="00AE635D">
      <w:pPr>
        <w:widowControl w:val="0"/>
        <w:autoSpaceDE w:val="0"/>
        <w:autoSpaceDN w:val="0"/>
        <w:adjustRightInd w:val="0"/>
        <w:ind w:firstLine="710"/>
        <w:jc w:val="both"/>
        <w:rPr>
          <w:rFonts w:eastAsiaTheme="minorEastAsia"/>
          <w:sz w:val="28"/>
          <w:szCs w:val="28"/>
        </w:rPr>
      </w:pPr>
      <w:r w:rsidRPr="00B2227F">
        <w:rPr>
          <w:rFonts w:eastAsiaTheme="minorEastAsia"/>
          <w:sz w:val="28"/>
          <w:szCs w:val="28"/>
        </w:rPr>
        <w:t>С – ставка субсидии на 1 голову коров.</w:t>
      </w:r>
    </w:p>
    <w:p w14:paraId="2E0A304D" w14:textId="77777777" w:rsidR="001944D1" w:rsidRPr="004E4356" w:rsidRDefault="001944D1" w:rsidP="00AE635D">
      <w:pPr>
        <w:tabs>
          <w:tab w:val="left" w:pos="4155"/>
        </w:tabs>
        <w:autoSpaceDE w:val="0"/>
        <w:autoSpaceDN w:val="0"/>
        <w:adjustRightInd w:val="0"/>
        <w:ind w:firstLine="710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3.5. </w:t>
      </w:r>
      <w:r w:rsidRPr="004E4356">
        <w:rPr>
          <w:rFonts w:eastAsiaTheme="minorEastAsia"/>
          <w:sz w:val="28"/>
          <w:szCs w:val="28"/>
        </w:rPr>
        <w:t xml:space="preserve">Размер субсидии </w:t>
      </w:r>
      <w:r>
        <w:rPr>
          <w:rFonts w:eastAsiaTheme="minorEastAsia"/>
          <w:sz w:val="28"/>
          <w:szCs w:val="28"/>
        </w:rPr>
        <w:t xml:space="preserve">на содержание северных оленей </w:t>
      </w:r>
      <w:r w:rsidRPr="004E4356">
        <w:rPr>
          <w:rFonts w:eastAsiaTheme="minorEastAsia"/>
          <w:sz w:val="28"/>
          <w:szCs w:val="28"/>
        </w:rPr>
        <w:t xml:space="preserve">определяется исходя из ставки субсидии на 1 голову </w:t>
      </w:r>
      <w:r>
        <w:rPr>
          <w:rFonts w:eastAsiaTheme="minorEastAsia"/>
          <w:sz w:val="28"/>
          <w:szCs w:val="28"/>
        </w:rPr>
        <w:t>северных оленей (на год</w:t>
      </w:r>
      <w:r w:rsidRPr="004E4356">
        <w:rPr>
          <w:rFonts w:eastAsiaTheme="minorEastAsia"/>
          <w:sz w:val="28"/>
          <w:szCs w:val="28"/>
        </w:rPr>
        <w:t xml:space="preserve">) и поголовья </w:t>
      </w:r>
      <w:r>
        <w:rPr>
          <w:rFonts w:eastAsiaTheme="minorEastAsia"/>
          <w:sz w:val="28"/>
          <w:szCs w:val="28"/>
        </w:rPr>
        <w:t>северных оленей</w:t>
      </w:r>
      <w:r w:rsidRPr="004E4356">
        <w:rPr>
          <w:rFonts w:eastAsiaTheme="minorEastAsia"/>
          <w:sz w:val="28"/>
          <w:szCs w:val="28"/>
        </w:rPr>
        <w:t xml:space="preserve">, имеющегося в наличии в хозяйстве по состоянию на </w:t>
      </w:r>
      <w:r>
        <w:rPr>
          <w:rFonts w:eastAsiaTheme="minorEastAsia"/>
          <w:sz w:val="28"/>
          <w:szCs w:val="28"/>
        </w:rPr>
        <w:t>15</w:t>
      </w:r>
      <w:r w:rsidRPr="004E4356">
        <w:rPr>
          <w:rFonts w:eastAsiaTheme="minorEastAsia"/>
          <w:sz w:val="28"/>
          <w:szCs w:val="28"/>
        </w:rPr>
        <w:t xml:space="preserve"> </w:t>
      </w:r>
      <w:r>
        <w:rPr>
          <w:rFonts w:eastAsiaTheme="minorEastAsia"/>
          <w:sz w:val="28"/>
          <w:szCs w:val="28"/>
        </w:rPr>
        <w:t>сентября</w:t>
      </w:r>
      <w:r w:rsidRPr="004E4356">
        <w:rPr>
          <w:rFonts w:eastAsiaTheme="minorEastAsia"/>
          <w:sz w:val="28"/>
          <w:szCs w:val="28"/>
        </w:rPr>
        <w:t xml:space="preserve"> соответствующего года, подтвержденного выпиской из похозяйственной книги учета личных подсобных хозяйств, содержащей сведения о наличии поголовья сельскохозяйственных животных</w:t>
      </w:r>
      <w:r w:rsidRPr="00362C75">
        <w:rPr>
          <w:rFonts w:eastAsiaTheme="minorEastAsia"/>
          <w:sz w:val="28"/>
          <w:szCs w:val="28"/>
        </w:rPr>
        <w:t xml:space="preserve">. </w:t>
      </w:r>
      <w:r>
        <w:rPr>
          <w:rFonts w:eastAsiaTheme="minorEastAsia"/>
          <w:sz w:val="28"/>
          <w:szCs w:val="28"/>
        </w:rPr>
        <w:t>Субсидия предоставляется 1 раза в год в размере 100</w:t>
      </w:r>
      <w:r w:rsidRPr="004E4356">
        <w:rPr>
          <w:rFonts w:eastAsiaTheme="minorEastAsia"/>
          <w:sz w:val="28"/>
          <w:szCs w:val="28"/>
        </w:rPr>
        <w:t>% утвержденной ставки.</w:t>
      </w:r>
    </w:p>
    <w:p w14:paraId="57EBBB16" w14:textId="77777777" w:rsidR="001944D1" w:rsidRPr="004E4356" w:rsidRDefault="001944D1" w:rsidP="00AE635D">
      <w:pPr>
        <w:widowControl w:val="0"/>
        <w:autoSpaceDE w:val="0"/>
        <w:autoSpaceDN w:val="0"/>
        <w:adjustRightInd w:val="0"/>
        <w:ind w:firstLine="710"/>
        <w:jc w:val="both"/>
        <w:rPr>
          <w:rFonts w:eastAsiaTheme="minorEastAsia"/>
          <w:sz w:val="28"/>
          <w:szCs w:val="28"/>
        </w:rPr>
      </w:pPr>
      <w:r w:rsidRPr="004E4356">
        <w:rPr>
          <w:rFonts w:eastAsiaTheme="minorEastAsia"/>
          <w:sz w:val="28"/>
          <w:szCs w:val="28"/>
        </w:rPr>
        <w:t>Расчет размера субсидии производится по формуле:</w:t>
      </w:r>
    </w:p>
    <w:p w14:paraId="09750EEA" w14:textId="77777777" w:rsidR="001944D1" w:rsidRPr="004E4356" w:rsidRDefault="001944D1" w:rsidP="00AE635D">
      <w:pPr>
        <w:widowControl w:val="0"/>
        <w:autoSpaceDE w:val="0"/>
        <w:autoSpaceDN w:val="0"/>
        <w:adjustRightInd w:val="0"/>
        <w:ind w:firstLine="710"/>
        <w:jc w:val="both"/>
        <w:rPr>
          <w:rFonts w:eastAsiaTheme="minorEastAsia"/>
          <w:sz w:val="28"/>
          <w:szCs w:val="28"/>
        </w:rPr>
      </w:pPr>
      <w:r w:rsidRPr="004E4356">
        <w:rPr>
          <w:rFonts w:eastAsiaTheme="minorEastAsia"/>
          <w:sz w:val="28"/>
          <w:szCs w:val="28"/>
        </w:rPr>
        <w:t>Vс = П x С,</w:t>
      </w:r>
    </w:p>
    <w:p w14:paraId="6AC9EB44" w14:textId="77777777" w:rsidR="001944D1" w:rsidRPr="004E4356" w:rsidRDefault="001944D1" w:rsidP="00AE635D">
      <w:pPr>
        <w:widowControl w:val="0"/>
        <w:autoSpaceDE w:val="0"/>
        <w:autoSpaceDN w:val="0"/>
        <w:adjustRightInd w:val="0"/>
        <w:ind w:firstLine="710"/>
        <w:jc w:val="both"/>
        <w:rPr>
          <w:rFonts w:eastAsiaTheme="minorEastAsia"/>
          <w:sz w:val="28"/>
          <w:szCs w:val="28"/>
        </w:rPr>
      </w:pPr>
      <w:r w:rsidRPr="004E4356">
        <w:rPr>
          <w:rFonts w:eastAsiaTheme="minorEastAsia"/>
          <w:sz w:val="28"/>
          <w:szCs w:val="28"/>
        </w:rPr>
        <w:t>где:</w:t>
      </w:r>
    </w:p>
    <w:p w14:paraId="5F537BC0" w14:textId="77777777" w:rsidR="001944D1" w:rsidRPr="004E4356" w:rsidRDefault="001944D1" w:rsidP="00AE635D">
      <w:pPr>
        <w:widowControl w:val="0"/>
        <w:autoSpaceDE w:val="0"/>
        <w:autoSpaceDN w:val="0"/>
        <w:adjustRightInd w:val="0"/>
        <w:ind w:firstLine="710"/>
        <w:jc w:val="both"/>
        <w:rPr>
          <w:rFonts w:eastAsiaTheme="minorEastAsia"/>
          <w:sz w:val="28"/>
          <w:szCs w:val="28"/>
        </w:rPr>
      </w:pPr>
      <w:r w:rsidRPr="004E4356">
        <w:rPr>
          <w:rFonts w:eastAsiaTheme="minorEastAsia"/>
          <w:sz w:val="28"/>
          <w:szCs w:val="28"/>
        </w:rPr>
        <w:lastRenderedPageBreak/>
        <w:t xml:space="preserve">Vс </w:t>
      </w:r>
      <w:r>
        <w:rPr>
          <w:rFonts w:eastAsiaTheme="minorEastAsia"/>
          <w:sz w:val="28"/>
          <w:szCs w:val="28"/>
        </w:rPr>
        <w:t>–</w:t>
      </w:r>
      <w:r w:rsidRPr="004E4356">
        <w:rPr>
          <w:rFonts w:eastAsiaTheme="minorEastAsia"/>
          <w:sz w:val="28"/>
          <w:szCs w:val="28"/>
        </w:rPr>
        <w:t xml:space="preserve"> размер субсидии,</w:t>
      </w:r>
    </w:p>
    <w:p w14:paraId="20BF4BE5" w14:textId="77777777" w:rsidR="001944D1" w:rsidRPr="004E4356" w:rsidRDefault="001944D1" w:rsidP="00AE635D">
      <w:pPr>
        <w:widowControl w:val="0"/>
        <w:autoSpaceDE w:val="0"/>
        <w:autoSpaceDN w:val="0"/>
        <w:adjustRightInd w:val="0"/>
        <w:ind w:firstLine="710"/>
        <w:jc w:val="both"/>
        <w:rPr>
          <w:rFonts w:eastAsiaTheme="minorEastAsia"/>
          <w:sz w:val="28"/>
          <w:szCs w:val="28"/>
        </w:rPr>
      </w:pPr>
      <w:r w:rsidRPr="004E4356">
        <w:rPr>
          <w:rFonts w:eastAsiaTheme="minorEastAsia"/>
          <w:sz w:val="28"/>
          <w:szCs w:val="28"/>
        </w:rPr>
        <w:t xml:space="preserve">П </w:t>
      </w:r>
      <w:r>
        <w:rPr>
          <w:rFonts w:eastAsiaTheme="minorEastAsia"/>
          <w:sz w:val="28"/>
          <w:szCs w:val="28"/>
        </w:rPr>
        <w:t>– поголовье северных оленей</w:t>
      </w:r>
      <w:r w:rsidRPr="004E4356">
        <w:rPr>
          <w:rFonts w:eastAsiaTheme="minorEastAsia"/>
          <w:sz w:val="28"/>
          <w:szCs w:val="28"/>
        </w:rPr>
        <w:t xml:space="preserve">, имеющееся в хозяйстве по состоянию на </w:t>
      </w:r>
      <w:r>
        <w:rPr>
          <w:rFonts w:eastAsiaTheme="minorEastAsia"/>
          <w:sz w:val="28"/>
          <w:szCs w:val="28"/>
        </w:rPr>
        <w:t>15</w:t>
      </w:r>
      <w:r w:rsidRPr="004E4356">
        <w:rPr>
          <w:rFonts w:eastAsiaTheme="minorEastAsia"/>
          <w:sz w:val="28"/>
          <w:szCs w:val="28"/>
        </w:rPr>
        <w:t xml:space="preserve"> </w:t>
      </w:r>
      <w:r>
        <w:rPr>
          <w:rFonts w:eastAsiaTheme="minorEastAsia"/>
          <w:sz w:val="28"/>
          <w:szCs w:val="28"/>
        </w:rPr>
        <w:t>сентября</w:t>
      </w:r>
      <w:r w:rsidRPr="004E4356">
        <w:rPr>
          <w:rFonts w:eastAsiaTheme="minorEastAsia"/>
          <w:sz w:val="28"/>
          <w:szCs w:val="28"/>
        </w:rPr>
        <w:t xml:space="preserve"> соответствующего года,</w:t>
      </w:r>
    </w:p>
    <w:p w14:paraId="65CF4D2E" w14:textId="77777777" w:rsidR="001944D1" w:rsidRPr="004E4356" w:rsidRDefault="001944D1" w:rsidP="00AE635D">
      <w:pPr>
        <w:widowControl w:val="0"/>
        <w:autoSpaceDE w:val="0"/>
        <w:autoSpaceDN w:val="0"/>
        <w:adjustRightInd w:val="0"/>
        <w:ind w:firstLine="710"/>
        <w:jc w:val="both"/>
        <w:rPr>
          <w:rFonts w:eastAsiaTheme="minorEastAsia"/>
          <w:sz w:val="28"/>
          <w:szCs w:val="28"/>
        </w:rPr>
      </w:pPr>
      <w:r w:rsidRPr="004E4356">
        <w:rPr>
          <w:rFonts w:eastAsiaTheme="minorEastAsia"/>
          <w:sz w:val="28"/>
          <w:szCs w:val="28"/>
        </w:rPr>
        <w:t xml:space="preserve">С </w:t>
      </w:r>
      <w:r>
        <w:rPr>
          <w:rFonts w:eastAsiaTheme="minorEastAsia"/>
          <w:sz w:val="28"/>
          <w:szCs w:val="28"/>
        </w:rPr>
        <w:t>–</w:t>
      </w:r>
      <w:r w:rsidRPr="004E4356">
        <w:rPr>
          <w:rFonts w:eastAsiaTheme="minorEastAsia"/>
          <w:sz w:val="28"/>
          <w:szCs w:val="28"/>
        </w:rPr>
        <w:t xml:space="preserve"> ставка субсидии на 1 голову </w:t>
      </w:r>
      <w:r>
        <w:rPr>
          <w:rFonts w:eastAsiaTheme="minorEastAsia"/>
          <w:sz w:val="28"/>
          <w:szCs w:val="28"/>
        </w:rPr>
        <w:t>северных оленей</w:t>
      </w:r>
      <w:r w:rsidRPr="004E4356">
        <w:rPr>
          <w:rFonts w:eastAsiaTheme="minorEastAsia"/>
          <w:sz w:val="28"/>
          <w:szCs w:val="28"/>
        </w:rPr>
        <w:t>.</w:t>
      </w:r>
    </w:p>
    <w:p w14:paraId="5CD0D85E" w14:textId="30D89866" w:rsidR="001944D1" w:rsidRPr="00590895" w:rsidRDefault="001944D1" w:rsidP="00AE635D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3.6</w:t>
      </w:r>
      <w:r w:rsidRPr="004E4356">
        <w:rPr>
          <w:rFonts w:eastAsiaTheme="minorEastAsia"/>
          <w:sz w:val="28"/>
          <w:szCs w:val="28"/>
        </w:rPr>
        <w:t>. Ст</w:t>
      </w:r>
      <w:r>
        <w:rPr>
          <w:rFonts w:eastAsiaTheme="minorEastAsia"/>
          <w:sz w:val="28"/>
          <w:szCs w:val="28"/>
        </w:rPr>
        <w:t>авка субсидии на 1 голову коров</w:t>
      </w:r>
      <w:r w:rsidRPr="004E4356">
        <w:rPr>
          <w:rFonts w:eastAsiaTheme="minorEastAsia"/>
          <w:sz w:val="28"/>
          <w:szCs w:val="28"/>
        </w:rPr>
        <w:t xml:space="preserve"> </w:t>
      </w:r>
      <w:r>
        <w:rPr>
          <w:rFonts w:eastAsiaTheme="minorEastAsia"/>
          <w:sz w:val="28"/>
          <w:szCs w:val="28"/>
        </w:rPr>
        <w:t>и 1 голову северных оленей определяется министерством</w:t>
      </w:r>
      <w:r w:rsidRPr="004E4356">
        <w:rPr>
          <w:rFonts w:eastAsiaTheme="minorEastAsia"/>
          <w:sz w:val="28"/>
          <w:szCs w:val="28"/>
        </w:rPr>
        <w:t xml:space="preserve"> сельского хозяйства и торговли Сахалинской области в соответствии с </w:t>
      </w:r>
      <w:r w:rsidR="009E1E32">
        <w:rPr>
          <w:rFonts w:eastAsiaTheme="minorEastAsia"/>
          <w:sz w:val="28"/>
          <w:szCs w:val="28"/>
        </w:rPr>
        <w:t xml:space="preserve">Порядком предоставления и распределения субсидии муниципальным образованиям Сахалинской области, приведенным </w:t>
      </w:r>
      <w:r w:rsidR="00227986">
        <w:rPr>
          <w:rFonts w:eastAsiaTheme="minorEastAsia"/>
          <w:sz w:val="28"/>
          <w:szCs w:val="28"/>
        </w:rPr>
        <w:t>Приложением</w:t>
      </w:r>
      <w:r w:rsidR="009E1E32" w:rsidRPr="00590895">
        <w:rPr>
          <w:rFonts w:eastAsiaTheme="minorEastAsia"/>
          <w:sz w:val="28"/>
          <w:szCs w:val="28"/>
        </w:rPr>
        <w:t xml:space="preserve"> 12 к государственной программе Сахалинской области </w:t>
      </w:r>
      <w:r w:rsidRPr="00590895">
        <w:rPr>
          <w:rFonts w:eastAsiaTheme="minorEastAsia"/>
          <w:sz w:val="28"/>
          <w:szCs w:val="28"/>
        </w:rPr>
        <w:t>«Развитие в Сахалинской области сельского хозяйства и регулирование рынков сельскохозяйственной продукции, сырья и продовольствия»</w:t>
      </w:r>
      <w:r w:rsidR="009E1E32" w:rsidRPr="00590895">
        <w:rPr>
          <w:rFonts w:eastAsiaTheme="minorEastAsia"/>
          <w:sz w:val="28"/>
          <w:szCs w:val="28"/>
        </w:rPr>
        <w:t>, утвержденной постановлением Правительства Сахалинской области от 06.08.2013 № 427</w:t>
      </w:r>
      <w:r w:rsidRPr="00590895">
        <w:rPr>
          <w:rFonts w:eastAsiaTheme="minorEastAsia"/>
          <w:sz w:val="28"/>
          <w:szCs w:val="28"/>
        </w:rPr>
        <w:t>.</w:t>
      </w:r>
    </w:p>
    <w:p w14:paraId="53097540" w14:textId="77777777" w:rsidR="001944D1" w:rsidRPr="004E4356" w:rsidRDefault="001944D1" w:rsidP="00AE635D">
      <w:pPr>
        <w:autoSpaceDE w:val="0"/>
        <w:autoSpaceDN w:val="0"/>
        <w:adjustRightInd w:val="0"/>
        <w:ind w:firstLine="709"/>
        <w:jc w:val="both"/>
        <w:rPr>
          <w:rFonts w:ascii="Arial" w:eastAsiaTheme="minorEastAsia" w:hAnsi="Arial" w:cs="Arial"/>
          <w:sz w:val="20"/>
          <w:szCs w:val="20"/>
        </w:rPr>
      </w:pPr>
      <w:r w:rsidRPr="00590895">
        <w:rPr>
          <w:rFonts w:eastAsiaTheme="minorEastAsia"/>
          <w:sz w:val="28"/>
          <w:szCs w:val="28"/>
        </w:rPr>
        <w:t>3.7. Перечисление</w:t>
      </w:r>
      <w:r>
        <w:rPr>
          <w:rFonts w:eastAsiaTheme="minorEastAsia"/>
          <w:sz w:val="28"/>
          <w:szCs w:val="28"/>
        </w:rPr>
        <w:t xml:space="preserve"> средств на расчетный счет п</w:t>
      </w:r>
      <w:r w:rsidRPr="004E4356">
        <w:rPr>
          <w:rFonts w:eastAsiaTheme="minorEastAsia"/>
          <w:sz w:val="28"/>
          <w:szCs w:val="28"/>
        </w:rPr>
        <w:t>о</w:t>
      </w:r>
      <w:r>
        <w:rPr>
          <w:rFonts w:eastAsiaTheme="minorEastAsia"/>
          <w:sz w:val="28"/>
          <w:szCs w:val="28"/>
        </w:rPr>
        <w:t>лучателя субсидии производится а</w:t>
      </w:r>
      <w:r w:rsidRPr="004E4356">
        <w:rPr>
          <w:rFonts w:eastAsiaTheme="minorEastAsia"/>
          <w:sz w:val="28"/>
          <w:szCs w:val="28"/>
        </w:rPr>
        <w:t xml:space="preserve">дминистрацией не позднее </w:t>
      </w:r>
      <w:r>
        <w:rPr>
          <w:rFonts w:eastAsiaTheme="minorEastAsia"/>
          <w:sz w:val="28"/>
          <w:szCs w:val="28"/>
        </w:rPr>
        <w:t>10</w:t>
      </w:r>
      <w:r w:rsidRPr="004E4356">
        <w:rPr>
          <w:rFonts w:eastAsiaTheme="minorEastAsia"/>
          <w:sz w:val="28"/>
          <w:szCs w:val="28"/>
        </w:rPr>
        <w:t xml:space="preserve"> рабочего дня с даты передачи </w:t>
      </w:r>
      <w:r>
        <w:rPr>
          <w:rFonts w:eastAsiaTheme="minorEastAsia"/>
          <w:sz w:val="28"/>
          <w:szCs w:val="28"/>
        </w:rPr>
        <w:t>отделом экономики</w:t>
      </w:r>
      <w:r w:rsidRPr="004E4356">
        <w:rPr>
          <w:rFonts w:eastAsiaTheme="minorEastAsia"/>
          <w:sz w:val="28"/>
          <w:szCs w:val="28"/>
        </w:rPr>
        <w:t xml:space="preserve"> в отдел бухгалтерского учета, отчетности и закупок администрации муниципального образования «Городской округ Ногликский» расчета размера субсидии в разрезе получателей в соответствии с прилож</w:t>
      </w:r>
      <w:r>
        <w:rPr>
          <w:rFonts w:eastAsiaTheme="minorEastAsia"/>
          <w:sz w:val="28"/>
          <w:szCs w:val="28"/>
        </w:rPr>
        <w:t>ением 2 к настоящему порядку и с</w:t>
      </w:r>
      <w:r w:rsidRPr="004E4356">
        <w:rPr>
          <w:rFonts w:eastAsiaTheme="minorEastAsia"/>
          <w:sz w:val="28"/>
          <w:szCs w:val="28"/>
        </w:rPr>
        <w:t>оглашения, з</w:t>
      </w:r>
      <w:r>
        <w:rPr>
          <w:rFonts w:eastAsiaTheme="minorEastAsia"/>
          <w:sz w:val="28"/>
          <w:szCs w:val="28"/>
        </w:rPr>
        <w:t>аключенного между получателем субсидии и а</w:t>
      </w:r>
      <w:r w:rsidRPr="004E4356">
        <w:rPr>
          <w:rFonts w:eastAsiaTheme="minorEastAsia"/>
          <w:sz w:val="28"/>
          <w:szCs w:val="28"/>
        </w:rPr>
        <w:t>дминистрацией.</w:t>
      </w:r>
    </w:p>
    <w:p w14:paraId="2CE3EFB1" w14:textId="77777777" w:rsidR="001944D1" w:rsidRPr="004E4356" w:rsidRDefault="001944D1" w:rsidP="00AE635D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3.8.</w:t>
      </w:r>
      <w:r w:rsidRPr="004E4356">
        <w:rPr>
          <w:rFonts w:eastAsiaTheme="minorEastAsia"/>
          <w:sz w:val="28"/>
          <w:szCs w:val="28"/>
        </w:rPr>
        <w:t xml:space="preserve"> Перечисление субсидии ос</w:t>
      </w:r>
      <w:r>
        <w:rPr>
          <w:rFonts w:eastAsiaTheme="minorEastAsia"/>
          <w:sz w:val="28"/>
          <w:szCs w:val="28"/>
        </w:rPr>
        <w:t>уществляется на расчетный счет п</w:t>
      </w:r>
      <w:r w:rsidRPr="004E4356">
        <w:rPr>
          <w:rFonts w:eastAsiaTheme="minorEastAsia"/>
          <w:sz w:val="28"/>
          <w:szCs w:val="28"/>
        </w:rPr>
        <w:t>о</w:t>
      </w:r>
      <w:r>
        <w:rPr>
          <w:rFonts w:eastAsiaTheme="minorEastAsia"/>
          <w:sz w:val="28"/>
          <w:szCs w:val="28"/>
        </w:rPr>
        <w:t>лучателя субсидии, указанный в соглашении, открытый п</w:t>
      </w:r>
      <w:r w:rsidRPr="004E4356">
        <w:rPr>
          <w:rFonts w:eastAsiaTheme="minorEastAsia"/>
          <w:sz w:val="28"/>
          <w:szCs w:val="28"/>
        </w:rPr>
        <w:t>олучателем субсидии в учреждениях Центрального банка Российской Федера</w:t>
      </w:r>
      <w:r>
        <w:rPr>
          <w:rFonts w:eastAsiaTheme="minorEastAsia"/>
          <w:sz w:val="28"/>
          <w:szCs w:val="28"/>
        </w:rPr>
        <w:t>ции или кредитных организациях.</w:t>
      </w:r>
    </w:p>
    <w:p w14:paraId="343632A4" w14:textId="17E0541F" w:rsidR="00620D63" w:rsidRDefault="001944D1" w:rsidP="00AE635D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3.</w:t>
      </w:r>
      <w:r w:rsidR="00F21F68">
        <w:rPr>
          <w:rFonts w:eastAsiaTheme="minorEastAsia"/>
          <w:sz w:val="28"/>
          <w:szCs w:val="28"/>
        </w:rPr>
        <w:t>9</w:t>
      </w:r>
      <w:r w:rsidRPr="004E4356">
        <w:rPr>
          <w:rFonts w:eastAsiaTheme="minorEastAsia"/>
          <w:sz w:val="28"/>
          <w:szCs w:val="28"/>
        </w:rPr>
        <w:t>. Эффективность использования субсидии оценивается ежегодно уполномоченным органом</w:t>
      </w:r>
      <w:r>
        <w:rPr>
          <w:rFonts w:eastAsiaTheme="minorEastAsia"/>
          <w:sz w:val="28"/>
          <w:szCs w:val="28"/>
        </w:rPr>
        <w:t>, указанным в пункте 1.4 настоящего порядка,</w:t>
      </w:r>
      <w:r w:rsidRPr="004E4356">
        <w:rPr>
          <w:rFonts w:eastAsiaTheme="minorEastAsia"/>
          <w:sz w:val="28"/>
          <w:szCs w:val="28"/>
        </w:rPr>
        <w:t xml:space="preserve"> по значению результата предоставления субсидии </w:t>
      </w:r>
      <w:r>
        <w:rPr>
          <w:rFonts w:eastAsiaTheme="minorEastAsia"/>
          <w:sz w:val="28"/>
          <w:szCs w:val="28"/>
        </w:rPr>
        <w:t>–</w:t>
      </w:r>
      <w:r w:rsidRPr="004E4356">
        <w:rPr>
          <w:rFonts w:eastAsiaTheme="minorEastAsia"/>
          <w:sz w:val="28"/>
          <w:szCs w:val="28"/>
        </w:rPr>
        <w:t xml:space="preserve"> сохранение поголовья </w:t>
      </w:r>
      <w:r>
        <w:rPr>
          <w:rFonts w:eastAsiaTheme="minorEastAsia"/>
          <w:sz w:val="28"/>
          <w:szCs w:val="28"/>
        </w:rPr>
        <w:t xml:space="preserve">дойных коров и(или) северных оленей </w:t>
      </w:r>
      <w:r w:rsidRPr="004E4356">
        <w:rPr>
          <w:rFonts w:eastAsiaTheme="minorEastAsia"/>
          <w:sz w:val="28"/>
          <w:szCs w:val="28"/>
        </w:rPr>
        <w:t xml:space="preserve">на уровне </w:t>
      </w:r>
      <w:r>
        <w:rPr>
          <w:rFonts w:eastAsiaTheme="minorEastAsia"/>
          <w:sz w:val="28"/>
          <w:szCs w:val="28"/>
        </w:rPr>
        <w:t>0</w:t>
      </w:r>
      <w:r w:rsidRPr="004E4356">
        <w:rPr>
          <w:rFonts w:eastAsiaTheme="minorEastAsia"/>
          <w:sz w:val="28"/>
          <w:szCs w:val="28"/>
        </w:rPr>
        <w:t xml:space="preserve">1 января </w:t>
      </w:r>
      <w:r>
        <w:rPr>
          <w:rFonts w:eastAsiaTheme="minorEastAsia"/>
          <w:sz w:val="28"/>
          <w:szCs w:val="28"/>
        </w:rPr>
        <w:t>текущего года (по состоянию на 01 января года, следующего за годом предоставления субсидии)</w:t>
      </w:r>
      <w:r w:rsidRPr="004E4356">
        <w:rPr>
          <w:rFonts w:eastAsiaTheme="minorEastAsia"/>
          <w:sz w:val="28"/>
          <w:szCs w:val="28"/>
        </w:rPr>
        <w:t>.</w:t>
      </w:r>
    </w:p>
    <w:p w14:paraId="7F2DE78F" w14:textId="77777777" w:rsidR="001944D1" w:rsidRDefault="001944D1" w:rsidP="00AE635D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</w:p>
    <w:p w14:paraId="1F1948AB" w14:textId="77777777" w:rsidR="001944D1" w:rsidRPr="004E4356" w:rsidRDefault="001944D1" w:rsidP="00AE635D">
      <w:pPr>
        <w:autoSpaceDE w:val="0"/>
        <w:autoSpaceDN w:val="0"/>
        <w:adjustRightInd w:val="0"/>
        <w:jc w:val="center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4</w:t>
      </w:r>
      <w:r w:rsidRPr="004E4356">
        <w:rPr>
          <w:rFonts w:eastAsiaTheme="minorEastAsia"/>
          <w:sz w:val="28"/>
          <w:szCs w:val="28"/>
        </w:rPr>
        <w:t>. Требования к отчетности</w:t>
      </w:r>
    </w:p>
    <w:p w14:paraId="28059B5E" w14:textId="77777777" w:rsidR="001944D1" w:rsidRDefault="001944D1" w:rsidP="00AE635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</w:p>
    <w:p w14:paraId="7A26376B" w14:textId="77777777" w:rsidR="001944D1" w:rsidRDefault="001944D1" w:rsidP="00AE635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4.1. </w:t>
      </w:r>
      <w:r w:rsidRPr="004E4356">
        <w:rPr>
          <w:rFonts w:eastAsiaTheme="minorEastAsia"/>
          <w:sz w:val="28"/>
          <w:szCs w:val="28"/>
        </w:rPr>
        <w:t>В целях оценки эффективности и</w:t>
      </w:r>
      <w:r>
        <w:rPr>
          <w:rFonts w:eastAsiaTheme="minorEastAsia"/>
          <w:sz w:val="28"/>
          <w:szCs w:val="28"/>
        </w:rPr>
        <w:t>спользования бюджетных средств п</w:t>
      </w:r>
      <w:r w:rsidRPr="004E4356">
        <w:rPr>
          <w:rFonts w:eastAsiaTheme="minorEastAsia"/>
          <w:sz w:val="28"/>
          <w:szCs w:val="28"/>
        </w:rPr>
        <w:t>олучат</w:t>
      </w:r>
      <w:r>
        <w:rPr>
          <w:rFonts w:eastAsiaTheme="minorEastAsia"/>
          <w:sz w:val="28"/>
          <w:szCs w:val="28"/>
        </w:rPr>
        <w:t xml:space="preserve">ель субсидии обязан </w:t>
      </w:r>
      <w:r w:rsidRPr="00BB24FF">
        <w:rPr>
          <w:rFonts w:eastAsiaTheme="minorEastAsia"/>
          <w:sz w:val="28"/>
          <w:szCs w:val="28"/>
        </w:rPr>
        <w:t>в срок до 20 января года,</w:t>
      </w:r>
      <w:r>
        <w:rPr>
          <w:rFonts w:eastAsiaTheme="minorEastAsia"/>
          <w:sz w:val="28"/>
          <w:szCs w:val="28"/>
        </w:rPr>
        <w:t xml:space="preserve"> следующего за годом </w:t>
      </w:r>
      <w:r w:rsidRPr="004E4356">
        <w:rPr>
          <w:rFonts w:eastAsiaTheme="minorEastAsia"/>
          <w:sz w:val="28"/>
          <w:szCs w:val="28"/>
        </w:rPr>
        <w:t>получ</w:t>
      </w:r>
      <w:r>
        <w:rPr>
          <w:rFonts w:eastAsiaTheme="minorEastAsia"/>
          <w:sz w:val="28"/>
          <w:szCs w:val="28"/>
        </w:rPr>
        <w:t>ения субсидии, предоставить в о</w:t>
      </w:r>
      <w:r w:rsidRPr="004E4356">
        <w:rPr>
          <w:rFonts w:eastAsiaTheme="minorEastAsia"/>
          <w:sz w:val="28"/>
          <w:szCs w:val="28"/>
        </w:rPr>
        <w:t>тдел</w:t>
      </w:r>
      <w:r>
        <w:rPr>
          <w:rFonts w:eastAsiaTheme="minorEastAsia"/>
          <w:sz w:val="28"/>
          <w:szCs w:val="28"/>
        </w:rPr>
        <w:t xml:space="preserve"> экономики:</w:t>
      </w:r>
    </w:p>
    <w:p w14:paraId="2728EEA5" w14:textId="7C89BED5" w:rsidR="001944D1" w:rsidRDefault="001944D1" w:rsidP="00AE635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- </w:t>
      </w:r>
      <w:r w:rsidRPr="004E4356">
        <w:rPr>
          <w:rFonts w:eastAsiaTheme="minorEastAsia"/>
          <w:sz w:val="28"/>
          <w:szCs w:val="28"/>
        </w:rPr>
        <w:t xml:space="preserve">отчет о достижении </w:t>
      </w:r>
      <w:r>
        <w:rPr>
          <w:rFonts w:eastAsiaTheme="minorEastAsia"/>
          <w:sz w:val="28"/>
          <w:szCs w:val="28"/>
        </w:rPr>
        <w:t>значения</w:t>
      </w:r>
      <w:r w:rsidRPr="00945E0B">
        <w:rPr>
          <w:rFonts w:eastAsiaTheme="minorEastAsia"/>
          <w:sz w:val="28"/>
          <w:szCs w:val="28"/>
        </w:rPr>
        <w:t xml:space="preserve"> показател</w:t>
      </w:r>
      <w:r>
        <w:rPr>
          <w:rFonts w:eastAsiaTheme="minorEastAsia"/>
          <w:sz w:val="28"/>
          <w:szCs w:val="28"/>
        </w:rPr>
        <w:t>я</w:t>
      </w:r>
      <w:r w:rsidRPr="00945E0B">
        <w:rPr>
          <w:rFonts w:eastAsiaTheme="minorEastAsia"/>
          <w:sz w:val="28"/>
          <w:szCs w:val="28"/>
        </w:rPr>
        <w:t xml:space="preserve"> результативности </w:t>
      </w:r>
      <w:r w:rsidRPr="004E4356">
        <w:rPr>
          <w:rFonts w:eastAsiaTheme="minorEastAsia"/>
          <w:sz w:val="28"/>
          <w:szCs w:val="28"/>
        </w:rPr>
        <w:t>предоставления субсидии по установленной фор</w:t>
      </w:r>
      <w:r>
        <w:rPr>
          <w:rFonts w:eastAsiaTheme="minorEastAsia"/>
          <w:sz w:val="28"/>
          <w:szCs w:val="28"/>
        </w:rPr>
        <w:t xml:space="preserve">ме, </w:t>
      </w:r>
      <w:r w:rsidRPr="00570FFF">
        <w:rPr>
          <w:rFonts w:eastAsiaTheme="minorEastAsia"/>
          <w:sz w:val="28"/>
          <w:szCs w:val="28"/>
        </w:rPr>
        <w:t xml:space="preserve">определенной типовой формой соглашения, установленной финансовым управлением муниципального образования </w:t>
      </w:r>
      <w:r w:rsidR="00AE635D">
        <w:rPr>
          <w:rFonts w:eastAsiaTheme="minorEastAsia"/>
          <w:sz w:val="28"/>
          <w:szCs w:val="28"/>
        </w:rPr>
        <w:t>«</w:t>
      </w:r>
      <w:r w:rsidRPr="00570FFF">
        <w:rPr>
          <w:rFonts w:eastAsiaTheme="minorEastAsia"/>
          <w:sz w:val="28"/>
          <w:szCs w:val="28"/>
        </w:rPr>
        <w:t>Городской округ Ногликский</w:t>
      </w:r>
      <w:r w:rsidR="00AE635D">
        <w:rPr>
          <w:rFonts w:eastAsiaTheme="minorEastAsia"/>
          <w:sz w:val="28"/>
          <w:szCs w:val="28"/>
        </w:rPr>
        <w:t>»</w:t>
      </w:r>
      <w:r>
        <w:rPr>
          <w:rFonts w:eastAsiaTheme="minorEastAsia"/>
          <w:sz w:val="28"/>
          <w:szCs w:val="28"/>
        </w:rPr>
        <w:t>, по состоянию на 01 января года, следующего за годом получения субсидии;</w:t>
      </w:r>
    </w:p>
    <w:p w14:paraId="685803A2" w14:textId="77777777" w:rsidR="001944D1" w:rsidRDefault="001944D1" w:rsidP="00AE635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- в</w:t>
      </w:r>
      <w:r w:rsidRPr="004E4356">
        <w:rPr>
          <w:rFonts w:eastAsiaTheme="minorEastAsia"/>
          <w:sz w:val="28"/>
          <w:szCs w:val="28"/>
        </w:rPr>
        <w:t>ыписк</w:t>
      </w:r>
      <w:r>
        <w:rPr>
          <w:rFonts w:eastAsiaTheme="minorEastAsia"/>
          <w:sz w:val="28"/>
          <w:szCs w:val="28"/>
        </w:rPr>
        <w:t>у</w:t>
      </w:r>
      <w:r w:rsidRPr="004E4356">
        <w:rPr>
          <w:rFonts w:eastAsiaTheme="minorEastAsia"/>
          <w:sz w:val="28"/>
          <w:szCs w:val="28"/>
        </w:rPr>
        <w:t xml:space="preserve"> из похозяйственной книги учета личных подсобных хозяйств, содержащая сведения о наличии поголовья сельскохозяйственных животных в хозяйстве</w:t>
      </w:r>
      <w:r>
        <w:rPr>
          <w:rFonts w:eastAsiaTheme="minorEastAsia"/>
          <w:sz w:val="28"/>
          <w:szCs w:val="28"/>
        </w:rPr>
        <w:t>,</w:t>
      </w:r>
      <w:r w:rsidRPr="004E4356">
        <w:rPr>
          <w:rFonts w:eastAsiaTheme="minorEastAsia"/>
          <w:sz w:val="28"/>
          <w:szCs w:val="28"/>
        </w:rPr>
        <w:t xml:space="preserve"> по состоянию на </w:t>
      </w:r>
      <w:r>
        <w:rPr>
          <w:rFonts w:eastAsiaTheme="minorEastAsia"/>
          <w:sz w:val="28"/>
          <w:szCs w:val="28"/>
        </w:rPr>
        <w:t>0</w:t>
      </w:r>
      <w:r w:rsidRPr="004E4356">
        <w:rPr>
          <w:rFonts w:eastAsiaTheme="minorEastAsia"/>
          <w:sz w:val="28"/>
          <w:szCs w:val="28"/>
        </w:rPr>
        <w:t xml:space="preserve">1 января года, </w:t>
      </w:r>
      <w:r>
        <w:rPr>
          <w:rFonts w:eastAsiaTheme="minorEastAsia"/>
          <w:sz w:val="28"/>
          <w:szCs w:val="28"/>
        </w:rPr>
        <w:t>следующего за годом получения субсидии;</w:t>
      </w:r>
    </w:p>
    <w:p w14:paraId="23D6F7DF" w14:textId="77777777" w:rsidR="001944D1" w:rsidRDefault="001944D1" w:rsidP="00AE635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lastRenderedPageBreak/>
        <w:t xml:space="preserve">4.2. </w:t>
      </w:r>
      <w:r>
        <w:rPr>
          <w:sz w:val="28"/>
          <w:szCs w:val="28"/>
        </w:rPr>
        <w:t>Администрация имеет право устанавливать в соглашении порядок, сроки и формы предоставления получателем субсидии дополнительной отчетности.</w:t>
      </w:r>
    </w:p>
    <w:p w14:paraId="08EFFBE2" w14:textId="77777777" w:rsidR="001944D1" w:rsidRPr="004E4356" w:rsidRDefault="001944D1" w:rsidP="00AE635D">
      <w:pPr>
        <w:autoSpaceDE w:val="0"/>
        <w:autoSpaceDN w:val="0"/>
        <w:adjustRightInd w:val="0"/>
        <w:ind w:firstLine="709"/>
        <w:jc w:val="center"/>
        <w:rPr>
          <w:rFonts w:eastAsiaTheme="minorEastAsia"/>
          <w:sz w:val="28"/>
          <w:szCs w:val="28"/>
        </w:rPr>
      </w:pPr>
    </w:p>
    <w:p w14:paraId="799EC6B8" w14:textId="77777777" w:rsidR="001944D1" w:rsidRDefault="001944D1" w:rsidP="00AE635D">
      <w:pPr>
        <w:autoSpaceDE w:val="0"/>
        <w:autoSpaceDN w:val="0"/>
        <w:adjustRightInd w:val="0"/>
        <w:jc w:val="center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5</w:t>
      </w:r>
      <w:r w:rsidRPr="004E4356">
        <w:rPr>
          <w:rFonts w:eastAsiaTheme="minorEastAsia"/>
          <w:sz w:val="28"/>
          <w:szCs w:val="28"/>
        </w:rPr>
        <w:t xml:space="preserve">. </w:t>
      </w:r>
      <w:r>
        <w:rPr>
          <w:rFonts w:eastAsiaTheme="minorEastAsia"/>
          <w:sz w:val="28"/>
          <w:szCs w:val="28"/>
        </w:rPr>
        <w:t>Требования об осуществлении контроля (мониторинга) за</w:t>
      </w:r>
    </w:p>
    <w:p w14:paraId="5B3A74D5" w14:textId="156C761E" w:rsidR="001944D1" w:rsidRPr="004E4356" w:rsidRDefault="001944D1" w:rsidP="00AE635D">
      <w:pPr>
        <w:autoSpaceDE w:val="0"/>
        <w:autoSpaceDN w:val="0"/>
        <w:adjustRightInd w:val="0"/>
        <w:jc w:val="center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соблюдением </w:t>
      </w:r>
      <w:r w:rsidRPr="004E4356">
        <w:rPr>
          <w:rFonts w:eastAsiaTheme="minorEastAsia"/>
          <w:sz w:val="28"/>
          <w:szCs w:val="28"/>
        </w:rPr>
        <w:t xml:space="preserve">условий и порядка предоставления </w:t>
      </w:r>
      <w:r w:rsidR="00AE635D">
        <w:rPr>
          <w:rFonts w:eastAsiaTheme="minorEastAsia"/>
          <w:sz w:val="28"/>
          <w:szCs w:val="28"/>
        </w:rPr>
        <w:br/>
      </w:r>
      <w:r w:rsidRPr="004E4356">
        <w:rPr>
          <w:rFonts w:eastAsiaTheme="minorEastAsia"/>
          <w:sz w:val="28"/>
          <w:szCs w:val="28"/>
        </w:rPr>
        <w:t>субсидии</w:t>
      </w:r>
      <w:r>
        <w:rPr>
          <w:rFonts w:eastAsiaTheme="minorEastAsia"/>
          <w:sz w:val="28"/>
          <w:szCs w:val="28"/>
        </w:rPr>
        <w:t xml:space="preserve"> и</w:t>
      </w:r>
      <w:r w:rsidRPr="004E4356">
        <w:rPr>
          <w:rFonts w:eastAsiaTheme="minorEastAsia"/>
          <w:sz w:val="28"/>
          <w:szCs w:val="28"/>
        </w:rPr>
        <w:t xml:space="preserve"> ответственность за их нарушение</w:t>
      </w:r>
    </w:p>
    <w:p w14:paraId="6CA0F01C" w14:textId="77777777" w:rsidR="001944D1" w:rsidRPr="004E4356" w:rsidRDefault="001944D1" w:rsidP="00AE635D">
      <w:pPr>
        <w:autoSpaceDE w:val="0"/>
        <w:autoSpaceDN w:val="0"/>
        <w:adjustRightInd w:val="0"/>
        <w:ind w:firstLine="709"/>
        <w:jc w:val="center"/>
        <w:rPr>
          <w:rFonts w:eastAsiaTheme="minorEastAsia"/>
          <w:sz w:val="28"/>
          <w:szCs w:val="28"/>
        </w:rPr>
      </w:pPr>
    </w:p>
    <w:p w14:paraId="75284F1D" w14:textId="77777777" w:rsidR="001944D1" w:rsidRPr="004E4356" w:rsidRDefault="001944D1" w:rsidP="00AE635D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5</w:t>
      </w:r>
      <w:r w:rsidRPr="004E4356">
        <w:rPr>
          <w:rFonts w:eastAsiaTheme="minorEastAsia"/>
          <w:sz w:val="28"/>
          <w:szCs w:val="28"/>
        </w:rPr>
        <w:t xml:space="preserve">.1. </w:t>
      </w:r>
      <w:r>
        <w:rPr>
          <w:rFonts w:eastAsiaTheme="minorEastAsia"/>
          <w:sz w:val="28"/>
          <w:szCs w:val="28"/>
        </w:rPr>
        <w:t>Администрация осуществляет проверку соблюдения Получателем порядка и условий предоставления субсидии, в том числе в части достижения результатов предоставления субсидии. Орган муниципального финансового контроля осуществляет проверку в соответствии со статьями 268.1 и 269.2 Бюджетного кодекса Российской Федерации.</w:t>
      </w:r>
    </w:p>
    <w:p w14:paraId="26700FEF" w14:textId="77777777" w:rsidR="001944D1" w:rsidRPr="004E4356" w:rsidRDefault="001944D1" w:rsidP="00AE635D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5</w:t>
      </w:r>
      <w:r w:rsidRPr="004E4356">
        <w:rPr>
          <w:rFonts w:eastAsiaTheme="minorEastAsia"/>
          <w:sz w:val="28"/>
          <w:szCs w:val="28"/>
        </w:rPr>
        <w:t>.2. В случае нарушения условий предоставления субсидии, нарушения обязательств о достижении значений результатов предоставления субсидии, недостоверности представленных документов объем средств, составляющий сумму выплаченной субсидии, подлежит возврату в бюджет муниципального образования «Городской округ Ногликский» в течение 10 рабочих дней с момента получения Получателем с</w:t>
      </w:r>
      <w:r>
        <w:rPr>
          <w:rFonts w:eastAsiaTheme="minorEastAsia"/>
          <w:sz w:val="28"/>
          <w:szCs w:val="28"/>
        </w:rPr>
        <w:t>убсидии письменного требования а</w:t>
      </w:r>
      <w:r w:rsidRPr="004E4356">
        <w:rPr>
          <w:rFonts w:eastAsiaTheme="minorEastAsia"/>
          <w:sz w:val="28"/>
          <w:szCs w:val="28"/>
        </w:rPr>
        <w:t>дминистрации о возврате средств.</w:t>
      </w:r>
    </w:p>
    <w:p w14:paraId="34201C2A" w14:textId="77777777" w:rsidR="001944D1" w:rsidRPr="004E4356" w:rsidRDefault="001944D1" w:rsidP="00AE635D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4E4356">
        <w:rPr>
          <w:rFonts w:eastAsiaTheme="minorEastAsia"/>
          <w:sz w:val="28"/>
          <w:szCs w:val="28"/>
        </w:rPr>
        <w:t>В случае отказа от добро</w:t>
      </w:r>
      <w:r>
        <w:rPr>
          <w:rFonts w:eastAsiaTheme="minorEastAsia"/>
          <w:sz w:val="28"/>
          <w:szCs w:val="28"/>
        </w:rPr>
        <w:t>вольного исполнения требований а</w:t>
      </w:r>
      <w:r w:rsidRPr="004E4356">
        <w:rPr>
          <w:rFonts w:eastAsiaTheme="minorEastAsia"/>
          <w:sz w:val="28"/>
          <w:szCs w:val="28"/>
        </w:rPr>
        <w:t>дминистрации в указанный выше срок, суммы субсидии, подлежащие возврату, взыскиваются в судебном порядке.</w:t>
      </w:r>
    </w:p>
    <w:p w14:paraId="4EE55704" w14:textId="77777777" w:rsidR="001944D1" w:rsidRPr="004E4356" w:rsidRDefault="001944D1" w:rsidP="00AE635D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ascii="Arial" w:eastAsiaTheme="minorEastAsia" w:hAnsi="Arial" w:cs="Arial"/>
          <w:sz w:val="20"/>
          <w:szCs w:val="20"/>
        </w:rPr>
      </w:pPr>
      <w:r>
        <w:rPr>
          <w:rFonts w:eastAsiaTheme="minorEastAsia"/>
          <w:sz w:val="28"/>
          <w:szCs w:val="28"/>
        </w:rPr>
        <w:t>5</w:t>
      </w:r>
      <w:r w:rsidRPr="004E4356">
        <w:rPr>
          <w:rFonts w:eastAsiaTheme="minorEastAsia"/>
          <w:sz w:val="28"/>
          <w:szCs w:val="28"/>
        </w:rPr>
        <w:t>.3. Оценка эффективности использования субсидии осуществляется уполномоч</w:t>
      </w:r>
      <w:r>
        <w:rPr>
          <w:rFonts w:eastAsiaTheme="minorEastAsia"/>
          <w:sz w:val="28"/>
          <w:szCs w:val="28"/>
        </w:rPr>
        <w:t xml:space="preserve">енным органом не позднее 25 января </w:t>
      </w:r>
      <w:r w:rsidRPr="004E4356">
        <w:rPr>
          <w:rFonts w:eastAsiaTheme="minorEastAsia"/>
          <w:sz w:val="28"/>
          <w:szCs w:val="28"/>
        </w:rPr>
        <w:t>года</w:t>
      </w:r>
      <w:r>
        <w:rPr>
          <w:rFonts w:eastAsiaTheme="minorEastAsia"/>
          <w:sz w:val="28"/>
          <w:szCs w:val="28"/>
        </w:rPr>
        <w:t xml:space="preserve">, следующего за </w:t>
      </w:r>
      <w:r w:rsidRPr="004E4356">
        <w:rPr>
          <w:rFonts w:eastAsiaTheme="minorEastAsia"/>
          <w:sz w:val="28"/>
          <w:szCs w:val="28"/>
        </w:rPr>
        <w:t>получ</w:t>
      </w:r>
      <w:r>
        <w:rPr>
          <w:rFonts w:eastAsiaTheme="minorEastAsia"/>
          <w:sz w:val="28"/>
          <w:szCs w:val="28"/>
        </w:rPr>
        <w:t>ением</w:t>
      </w:r>
      <w:r w:rsidRPr="004E4356">
        <w:rPr>
          <w:rFonts w:eastAsiaTheme="minorEastAsia"/>
          <w:sz w:val="28"/>
          <w:szCs w:val="28"/>
        </w:rPr>
        <w:t xml:space="preserve"> субсидии</w:t>
      </w:r>
      <w:r>
        <w:rPr>
          <w:rFonts w:eastAsiaTheme="minorEastAsia"/>
          <w:sz w:val="28"/>
          <w:szCs w:val="28"/>
        </w:rPr>
        <w:t>, на основании представленных получателем</w:t>
      </w:r>
      <w:r w:rsidRPr="004E4356">
        <w:rPr>
          <w:rFonts w:eastAsiaTheme="minorEastAsia"/>
          <w:sz w:val="28"/>
          <w:szCs w:val="28"/>
        </w:rPr>
        <w:t xml:space="preserve"> субсидии </w:t>
      </w:r>
      <w:r>
        <w:rPr>
          <w:rFonts w:eastAsiaTheme="minorEastAsia"/>
          <w:sz w:val="28"/>
          <w:szCs w:val="28"/>
        </w:rPr>
        <w:t xml:space="preserve">документов, указанных в </w:t>
      </w:r>
      <w:r w:rsidRPr="006A5A9D">
        <w:rPr>
          <w:rFonts w:eastAsiaTheme="minorEastAsia"/>
          <w:sz w:val="28"/>
          <w:szCs w:val="28"/>
        </w:rPr>
        <w:t>разделе</w:t>
      </w:r>
      <w:r>
        <w:rPr>
          <w:rFonts w:eastAsiaTheme="minorEastAsia"/>
          <w:sz w:val="28"/>
          <w:szCs w:val="28"/>
        </w:rPr>
        <w:t xml:space="preserve"> 4 настоящего порядка.</w:t>
      </w:r>
    </w:p>
    <w:p w14:paraId="4F481389" w14:textId="77777777" w:rsidR="001944D1" w:rsidRPr="004E4356" w:rsidRDefault="001944D1" w:rsidP="00AE635D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ascii="Arial" w:eastAsiaTheme="minorEastAsia" w:hAnsi="Arial" w:cs="Arial"/>
          <w:sz w:val="20"/>
          <w:szCs w:val="20"/>
        </w:rPr>
      </w:pPr>
      <w:r>
        <w:rPr>
          <w:rFonts w:eastAsiaTheme="minorEastAsia"/>
          <w:sz w:val="28"/>
          <w:szCs w:val="28"/>
        </w:rPr>
        <w:t>5</w:t>
      </w:r>
      <w:r w:rsidRPr="004E4356">
        <w:rPr>
          <w:rFonts w:eastAsiaTheme="minorEastAsia"/>
          <w:sz w:val="28"/>
          <w:szCs w:val="28"/>
        </w:rPr>
        <w:t xml:space="preserve">.4. Основаниями </w:t>
      </w:r>
      <w:r>
        <w:rPr>
          <w:rFonts w:eastAsiaTheme="minorEastAsia"/>
          <w:sz w:val="28"/>
          <w:szCs w:val="28"/>
        </w:rPr>
        <w:t>для освобождения п</w:t>
      </w:r>
      <w:r w:rsidRPr="004E4356">
        <w:rPr>
          <w:rFonts w:eastAsiaTheme="minorEastAsia"/>
          <w:sz w:val="28"/>
          <w:szCs w:val="28"/>
        </w:rPr>
        <w:t>олучателя субсидии от применения мер ответствен</w:t>
      </w:r>
      <w:r>
        <w:rPr>
          <w:rFonts w:eastAsiaTheme="minorEastAsia"/>
          <w:sz w:val="28"/>
          <w:szCs w:val="28"/>
        </w:rPr>
        <w:t>ности, предусмотренных пунктом 5.2 настоящего п</w:t>
      </w:r>
      <w:r w:rsidRPr="004E4356">
        <w:rPr>
          <w:rFonts w:eastAsiaTheme="minorEastAsia"/>
          <w:sz w:val="28"/>
          <w:szCs w:val="28"/>
        </w:rPr>
        <w:t>орядка, является документально подтвержденное наступление обстоятельств непреодолимой силы, препятствующих исполнению соответствующих обязательств в соответствии</w:t>
      </w:r>
      <w:r>
        <w:rPr>
          <w:rFonts w:eastAsiaTheme="minorEastAsia"/>
          <w:sz w:val="28"/>
          <w:szCs w:val="28"/>
        </w:rPr>
        <w:t xml:space="preserve"> с </w:t>
      </w:r>
      <w:r w:rsidRPr="00487AAD">
        <w:rPr>
          <w:rFonts w:eastAsiaTheme="minorEastAsia"/>
          <w:sz w:val="28"/>
          <w:szCs w:val="28"/>
        </w:rPr>
        <w:t>абзацами 3, 4</w:t>
      </w:r>
      <w:r w:rsidRPr="004E4356">
        <w:rPr>
          <w:rFonts w:eastAsiaTheme="minorEastAsia"/>
          <w:sz w:val="28"/>
          <w:szCs w:val="28"/>
        </w:rPr>
        <w:t xml:space="preserve"> </w:t>
      </w:r>
      <w:r>
        <w:rPr>
          <w:rFonts w:eastAsiaTheme="minorEastAsia"/>
          <w:sz w:val="28"/>
          <w:szCs w:val="28"/>
        </w:rPr>
        <w:t>подпунктов 1.5.1 и 1.5.2 пункта 1.5 настоящего п</w:t>
      </w:r>
      <w:r w:rsidRPr="004E4356">
        <w:rPr>
          <w:rFonts w:eastAsiaTheme="minorEastAsia"/>
          <w:sz w:val="28"/>
          <w:szCs w:val="28"/>
        </w:rPr>
        <w:t>орядка.</w:t>
      </w:r>
    </w:p>
    <w:p w14:paraId="1B225BDE" w14:textId="77777777" w:rsidR="001944D1" w:rsidRDefault="001944D1" w:rsidP="00AE635D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5</w:t>
      </w:r>
      <w:r w:rsidRPr="004E4356">
        <w:rPr>
          <w:rFonts w:eastAsiaTheme="minorEastAsia"/>
          <w:sz w:val="28"/>
          <w:szCs w:val="28"/>
        </w:rPr>
        <w:t>.5. Получатель субсидии несет полную ответственность за достоверность представленных в уполномоченный орган документов и сведений.</w:t>
      </w:r>
    </w:p>
    <w:p w14:paraId="4F2ECC69" w14:textId="77777777" w:rsidR="00864CB0" w:rsidRPr="00347415" w:rsidRDefault="00864CB0" w:rsidP="00864CB0">
      <w:pPr>
        <w:jc w:val="center"/>
        <w:rPr>
          <w:sz w:val="28"/>
          <w:szCs w:val="28"/>
        </w:rPr>
      </w:pPr>
    </w:p>
    <w:p w14:paraId="7B71B0A3" w14:textId="345B91AB" w:rsidR="001944D1" w:rsidRDefault="001944D1" w:rsidP="00864CB0"/>
    <w:p w14:paraId="37F00BFD" w14:textId="77777777" w:rsidR="001944D1" w:rsidRDefault="001944D1">
      <w:pPr>
        <w:spacing w:after="200" w:line="276" w:lineRule="auto"/>
      </w:pPr>
      <w:r>
        <w:br w:type="page"/>
      </w:r>
    </w:p>
    <w:p w14:paraId="57F7A52E" w14:textId="77777777" w:rsidR="001944D1" w:rsidRPr="004E4356" w:rsidRDefault="001944D1" w:rsidP="00227986">
      <w:pPr>
        <w:tabs>
          <w:tab w:val="left" w:pos="709"/>
        </w:tabs>
        <w:autoSpaceDE w:val="0"/>
        <w:autoSpaceDN w:val="0"/>
        <w:adjustRightInd w:val="0"/>
        <w:ind w:left="3261" w:right="-142"/>
        <w:jc w:val="center"/>
        <w:rPr>
          <w:rFonts w:eastAsiaTheme="minorEastAsia"/>
          <w:sz w:val="28"/>
          <w:szCs w:val="28"/>
        </w:rPr>
      </w:pPr>
      <w:r w:rsidRPr="004E4356">
        <w:rPr>
          <w:rFonts w:eastAsiaTheme="minorEastAsia"/>
          <w:sz w:val="28"/>
          <w:szCs w:val="28"/>
        </w:rPr>
        <w:lastRenderedPageBreak/>
        <w:t>ПРИЛОЖЕНИЕ 1</w:t>
      </w:r>
    </w:p>
    <w:p w14:paraId="5288AF19" w14:textId="77777777" w:rsidR="001944D1" w:rsidRPr="004E4356" w:rsidRDefault="001944D1" w:rsidP="00227986">
      <w:pPr>
        <w:tabs>
          <w:tab w:val="left" w:pos="709"/>
        </w:tabs>
        <w:autoSpaceDE w:val="0"/>
        <w:autoSpaceDN w:val="0"/>
        <w:adjustRightInd w:val="0"/>
        <w:ind w:left="3261" w:right="-142"/>
        <w:jc w:val="center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к П</w:t>
      </w:r>
      <w:r w:rsidRPr="004E4356">
        <w:rPr>
          <w:rFonts w:eastAsiaTheme="minorEastAsia"/>
          <w:sz w:val="28"/>
          <w:szCs w:val="28"/>
        </w:rPr>
        <w:t>орядку предоставления субсидии</w:t>
      </w:r>
    </w:p>
    <w:p w14:paraId="60B246AB" w14:textId="77777777" w:rsidR="001944D1" w:rsidRPr="004E4356" w:rsidRDefault="001944D1" w:rsidP="00227986">
      <w:pPr>
        <w:tabs>
          <w:tab w:val="left" w:pos="709"/>
        </w:tabs>
        <w:autoSpaceDE w:val="0"/>
        <w:autoSpaceDN w:val="0"/>
        <w:adjustRightInd w:val="0"/>
        <w:ind w:left="3261" w:right="-142"/>
        <w:jc w:val="center"/>
        <w:rPr>
          <w:rFonts w:eastAsiaTheme="minorEastAsia"/>
          <w:sz w:val="28"/>
          <w:szCs w:val="28"/>
        </w:rPr>
      </w:pPr>
      <w:r w:rsidRPr="004E4356">
        <w:rPr>
          <w:rFonts w:eastAsiaTheme="minorEastAsia"/>
          <w:sz w:val="28"/>
          <w:szCs w:val="28"/>
        </w:rPr>
        <w:t>из бюджета муниципального образования</w:t>
      </w:r>
    </w:p>
    <w:p w14:paraId="324E003D" w14:textId="77777777" w:rsidR="001944D1" w:rsidRPr="004E4356" w:rsidRDefault="001944D1" w:rsidP="00227986">
      <w:pPr>
        <w:tabs>
          <w:tab w:val="left" w:pos="709"/>
        </w:tabs>
        <w:autoSpaceDE w:val="0"/>
        <w:autoSpaceDN w:val="0"/>
        <w:adjustRightInd w:val="0"/>
        <w:ind w:left="3261" w:right="-142"/>
        <w:jc w:val="center"/>
        <w:rPr>
          <w:rFonts w:eastAsiaTheme="minorEastAsia"/>
          <w:sz w:val="28"/>
          <w:szCs w:val="28"/>
        </w:rPr>
      </w:pPr>
      <w:r w:rsidRPr="004E4356">
        <w:rPr>
          <w:rFonts w:eastAsiaTheme="minorEastAsia"/>
          <w:sz w:val="28"/>
          <w:szCs w:val="28"/>
        </w:rPr>
        <w:t>«Городской округ Ногликский»</w:t>
      </w:r>
    </w:p>
    <w:p w14:paraId="54BB7353" w14:textId="17461DAC" w:rsidR="001944D1" w:rsidRDefault="00D84E0E" w:rsidP="00227986">
      <w:pPr>
        <w:tabs>
          <w:tab w:val="left" w:pos="709"/>
        </w:tabs>
        <w:autoSpaceDE w:val="0"/>
        <w:autoSpaceDN w:val="0"/>
        <w:adjustRightInd w:val="0"/>
        <w:ind w:left="3261" w:right="-142"/>
        <w:jc w:val="center"/>
        <w:rPr>
          <w:rFonts w:eastAsiaTheme="minorEastAsia"/>
          <w:sz w:val="28"/>
          <w:szCs w:val="28"/>
        </w:rPr>
      </w:pPr>
      <w:r w:rsidRPr="00BC2525">
        <w:rPr>
          <w:rFonts w:eastAsiaTheme="minorEastAsia"/>
          <w:sz w:val="28"/>
          <w:szCs w:val="28"/>
        </w:rPr>
        <w:t xml:space="preserve">на возмещение </w:t>
      </w:r>
      <w:r w:rsidR="001944D1" w:rsidRPr="004E4356">
        <w:rPr>
          <w:rFonts w:eastAsiaTheme="minorEastAsia"/>
          <w:sz w:val="28"/>
          <w:szCs w:val="28"/>
        </w:rPr>
        <w:t>затрат</w:t>
      </w:r>
      <w:r>
        <w:rPr>
          <w:rFonts w:eastAsiaTheme="minorEastAsia"/>
          <w:sz w:val="28"/>
          <w:szCs w:val="28"/>
        </w:rPr>
        <w:t xml:space="preserve"> </w:t>
      </w:r>
      <w:r w:rsidR="001944D1" w:rsidRPr="004E4356">
        <w:rPr>
          <w:rFonts w:eastAsiaTheme="minorEastAsia"/>
          <w:sz w:val="28"/>
          <w:szCs w:val="28"/>
        </w:rPr>
        <w:t xml:space="preserve">гражданам, ведущим </w:t>
      </w:r>
      <w:r w:rsidR="00227986">
        <w:rPr>
          <w:rFonts w:eastAsiaTheme="minorEastAsia"/>
          <w:sz w:val="28"/>
          <w:szCs w:val="28"/>
        </w:rPr>
        <w:br/>
      </w:r>
      <w:r w:rsidR="001944D1" w:rsidRPr="004E4356">
        <w:rPr>
          <w:rFonts w:eastAsiaTheme="minorEastAsia"/>
          <w:sz w:val="28"/>
          <w:szCs w:val="28"/>
        </w:rPr>
        <w:t>личные</w:t>
      </w:r>
      <w:r w:rsidR="00C8359E">
        <w:rPr>
          <w:rFonts w:eastAsiaTheme="minorEastAsia"/>
          <w:sz w:val="28"/>
          <w:szCs w:val="28"/>
        </w:rPr>
        <w:t xml:space="preserve"> </w:t>
      </w:r>
      <w:r w:rsidR="001944D1" w:rsidRPr="004E4356">
        <w:rPr>
          <w:rFonts w:eastAsiaTheme="minorEastAsia"/>
          <w:sz w:val="28"/>
          <w:szCs w:val="28"/>
        </w:rPr>
        <w:t>подсобные хозяйства,</w:t>
      </w:r>
      <w:r w:rsidR="001944D1">
        <w:rPr>
          <w:rFonts w:eastAsiaTheme="minorEastAsia"/>
          <w:sz w:val="28"/>
          <w:szCs w:val="28"/>
        </w:rPr>
        <w:t xml:space="preserve"> </w:t>
      </w:r>
      <w:r w:rsidR="001944D1" w:rsidRPr="004E4356">
        <w:rPr>
          <w:rFonts w:eastAsiaTheme="minorEastAsia"/>
          <w:sz w:val="28"/>
          <w:szCs w:val="28"/>
        </w:rPr>
        <w:t xml:space="preserve">на содержание </w:t>
      </w:r>
      <w:r w:rsidR="00227986">
        <w:rPr>
          <w:rFonts w:eastAsiaTheme="minorEastAsia"/>
          <w:sz w:val="28"/>
          <w:szCs w:val="28"/>
        </w:rPr>
        <w:br/>
      </w:r>
      <w:r w:rsidR="001944D1" w:rsidRPr="004E4356">
        <w:rPr>
          <w:rFonts w:eastAsiaTheme="minorEastAsia"/>
          <w:sz w:val="28"/>
          <w:szCs w:val="28"/>
        </w:rPr>
        <w:t>коров</w:t>
      </w:r>
      <w:r w:rsidR="001944D1">
        <w:rPr>
          <w:rFonts w:eastAsiaTheme="minorEastAsia"/>
          <w:sz w:val="28"/>
          <w:szCs w:val="28"/>
        </w:rPr>
        <w:t xml:space="preserve"> и северных оленей</w:t>
      </w:r>
      <w:r w:rsidR="001944D1" w:rsidRPr="004E4356">
        <w:rPr>
          <w:rFonts w:eastAsiaTheme="minorEastAsia"/>
          <w:sz w:val="28"/>
          <w:szCs w:val="28"/>
        </w:rPr>
        <w:t>,</w:t>
      </w:r>
      <w:r w:rsidR="001944D1">
        <w:rPr>
          <w:rFonts w:eastAsiaTheme="minorEastAsia"/>
          <w:sz w:val="28"/>
          <w:szCs w:val="28"/>
        </w:rPr>
        <w:t xml:space="preserve"> </w:t>
      </w:r>
      <w:r w:rsidR="00227986">
        <w:rPr>
          <w:rFonts w:eastAsiaTheme="minorEastAsia"/>
          <w:sz w:val="28"/>
          <w:szCs w:val="28"/>
        </w:rPr>
        <w:br/>
      </w:r>
      <w:r w:rsidR="001944D1" w:rsidRPr="004E4356">
        <w:rPr>
          <w:rFonts w:eastAsiaTheme="minorEastAsia"/>
          <w:sz w:val="28"/>
          <w:szCs w:val="28"/>
        </w:rPr>
        <w:t>утвержденному постановлением администрации</w:t>
      </w:r>
      <w:r w:rsidR="001944D1">
        <w:rPr>
          <w:rFonts w:eastAsiaTheme="minorEastAsia"/>
          <w:sz w:val="28"/>
          <w:szCs w:val="28"/>
        </w:rPr>
        <w:t xml:space="preserve"> </w:t>
      </w:r>
      <w:r w:rsidR="001944D1" w:rsidRPr="004E4356">
        <w:rPr>
          <w:rFonts w:eastAsiaTheme="minorEastAsia"/>
          <w:sz w:val="28"/>
          <w:szCs w:val="28"/>
        </w:rPr>
        <w:t>муниципального образования</w:t>
      </w:r>
      <w:r w:rsidR="001944D1">
        <w:rPr>
          <w:rFonts w:eastAsiaTheme="minorEastAsia"/>
          <w:sz w:val="28"/>
          <w:szCs w:val="28"/>
        </w:rPr>
        <w:t xml:space="preserve"> </w:t>
      </w:r>
      <w:r w:rsidR="00227986">
        <w:rPr>
          <w:rFonts w:eastAsiaTheme="minorEastAsia"/>
          <w:sz w:val="28"/>
          <w:szCs w:val="28"/>
        </w:rPr>
        <w:br/>
      </w:r>
      <w:r w:rsidR="001944D1" w:rsidRPr="004E4356">
        <w:rPr>
          <w:rFonts w:eastAsiaTheme="minorEastAsia"/>
          <w:sz w:val="28"/>
          <w:szCs w:val="28"/>
        </w:rPr>
        <w:t>«Городской округ Ногликский»</w:t>
      </w:r>
      <w:r w:rsidR="001944D1">
        <w:rPr>
          <w:rFonts w:eastAsiaTheme="minorEastAsia"/>
          <w:sz w:val="28"/>
          <w:szCs w:val="28"/>
        </w:rPr>
        <w:t xml:space="preserve"> </w:t>
      </w:r>
    </w:p>
    <w:p w14:paraId="36441197" w14:textId="601DC39D" w:rsidR="001944D1" w:rsidRPr="00D16D7F" w:rsidRDefault="001944D1" w:rsidP="00227986">
      <w:pPr>
        <w:tabs>
          <w:tab w:val="left" w:pos="709"/>
        </w:tabs>
        <w:autoSpaceDE w:val="0"/>
        <w:autoSpaceDN w:val="0"/>
        <w:adjustRightInd w:val="0"/>
        <w:ind w:left="3261" w:right="-425"/>
        <w:jc w:val="center"/>
        <w:rPr>
          <w:rFonts w:eastAsiaTheme="minorEastAsia"/>
          <w:sz w:val="28"/>
          <w:szCs w:val="28"/>
        </w:rPr>
      </w:pPr>
      <w:r w:rsidRPr="00D16D7F">
        <w:rPr>
          <w:sz w:val="28"/>
          <w:szCs w:val="28"/>
        </w:rPr>
        <w:t xml:space="preserve">от </w:t>
      </w:r>
      <w:r>
        <w:rPr>
          <w:sz w:val="28"/>
          <w:szCs w:val="28"/>
        </w:rPr>
        <w:t>________</w:t>
      </w:r>
      <w:r w:rsidRPr="00D16D7F">
        <w:rPr>
          <w:sz w:val="28"/>
          <w:szCs w:val="28"/>
        </w:rPr>
        <w:t xml:space="preserve"> года №</w:t>
      </w:r>
      <w:r>
        <w:rPr>
          <w:sz w:val="28"/>
          <w:szCs w:val="28"/>
        </w:rPr>
        <w:t xml:space="preserve"> ____</w:t>
      </w:r>
    </w:p>
    <w:p w14:paraId="6C63B0E9" w14:textId="77777777" w:rsidR="001944D1" w:rsidRDefault="001944D1" w:rsidP="00227986">
      <w:pPr>
        <w:tabs>
          <w:tab w:val="left" w:pos="709"/>
        </w:tabs>
        <w:autoSpaceDE w:val="0"/>
        <w:autoSpaceDN w:val="0"/>
        <w:adjustRightInd w:val="0"/>
        <w:ind w:left="3261"/>
        <w:jc w:val="center"/>
        <w:rPr>
          <w:rFonts w:eastAsiaTheme="minorEastAsia"/>
          <w:sz w:val="28"/>
          <w:szCs w:val="28"/>
        </w:rPr>
      </w:pPr>
    </w:p>
    <w:p w14:paraId="4786B96E" w14:textId="77777777" w:rsidR="001944D1" w:rsidRDefault="001944D1" w:rsidP="001944D1">
      <w:pPr>
        <w:tabs>
          <w:tab w:val="left" w:pos="709"/>
        </w:tabs>
        <w:autoSpaceDE w:val="0"/>
        <w:autoSpaceDN w:val="0"/>
        <w:adjustRightInd w:val="0"/>
        <w:jc w:val="right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ФОРМА</w:t>
      </w:r>
    </w:p>
    <w:p w14:paraId="16848243" w14:textId="77777777" w:rsidR="001944D1" w:rsidRDefault="001944D1" w:rsidP="001944D1">
      <w:pPr>
        <w:tabs>
          <w:tab w:val="left" w:pos="709"/>
        </w:tabs>
        <w:autoSpaceDE w:val="0"/>
        <w:autoSpaceDN w:val="0"/>
        <w:adjustRightInd w:val="0"/>
        <w:jc w:val="center"/>
        <w:rPr>
          <w:rFonts w:eastAsiaTheme="minorEastAsia"/>
          <w:sz w:val="28"/>
          <w:szCs w:val="28"/>
        </w:rPr>
      </w:pPr>
    </w:p>
    <w:p w14:paraId="70E642A9" w14:textId="77777777" w:rsidR="00AE635D" w:rsidRDefault="00AE635D" w:rsidP="001944D1">
      <w:pPr>
        <w:tabs>
          <w:tab w:val="left" w:pos="709"/>
        </w:tabs>
        <w:autoSpaceDE w:val="0"/>
        <w:autoSpaceDN w:val="0"/>
        <w:adjustRightInd w:val="0"/>
        <w:jc w:val="center"/>
        <w:rPr>
          <w:rFonts w:eastAsiaTheme="minorEastAsia"/>
          <w:sz w:val="28"/>
          <w:szCs w:val="28"/>
        </w:rPr>
      </w:pPr>
    </w:p>
    <w:p w14:paraId="7485FAE2" w14:textId="77777777" w:rsidR="001944D1" w:rsidRPr="00D16D7F" w:rsidRDefault="001944D1" w:rsidP="001944D1">
      <w:pPr>
        <w:tabs>
          <w:tab w:val="left" w:pos="709"/>
        </w:tabs>
        <w:autoSpaceDE w:val="0"/>
        <w:autoSpaceDN w:val="0"/>
        <w:adjustRightInd w:val="0"/>
        <w:jc w:val="center"/>
        <w:rPr>
          <w:rFonts w:eastAsiaTheme="minorEastAsia"/>
          <w:sz w:val="28"/>
          <w:szCs w:val="28"/>
        </w:rPr>
      </w:pPr>
      <w:r w:rsidRPr="004E4356">
        <w:rPr>
          <w:rFonts w:eastAsiaTheme="minorEastAsia"/>
          <w:sz w:val="28"/>
          <w:szCs w:val="28"/>
        </w:rPr>
        <w:t>ЗАЯВ</w:t>
      </w:r>
      <w:r>
        <w:rPr>
          <w:rFonts w:eastAsiaTheme="minorEastAsia"/>
          <w:sz w:val="28"/>
          <w:szCs w:val="28"/>
        </w:rPr>
        <w:t>КА</w:t>
      </w:r>
    </w:p>
    <w:p w14:paraId="52F6B94B" w14:textId="77777777" w:rsidR="001944D1" w:rsidRPr="004E4356" w:rsidRDefault="001944D1" w:rsidP="001944D1">
      <w:pPr>
        <w:tabs>
          <w:tab w:val="left" w:pos="709"/>
        </w:tabs>
        <w:autoSpaceDE w:val="0"/>
        <w:autoSpaceDN w:val="0"/>
        <w:adjustRightInd w:val="0"/>
        <w:jc w:val="center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на участие в отборе на получение субсидии</w:t>
      </w:r>
    </w:p>
    <w:p w14:paraId="5E2F6290" w14:textId="77777777" w:rsidR="001944D1" w:rsidRPr="004E4356" w:rsidRDefault="001944D1" w:rsidP="001944D1">
      <w:pPr>
        <w:tabs>
          <w:tab w:val="left" w:pos="709"/>
        </w:tabs>
        <w:autoSpaceDE w:val="0"/>
        <w:autoSpaceDN w:val="0"/>
        <w:adjustRightInd w:val="0"/>
        <w:jc w:val="center"/>
        <w:rPr>
          <w:rFonts w:eastAsiaTheme="minorEastAsia"/>
          <w:sz w:val="28"/>
          <w:szCs w:val="28"/>
        </w:rPr>
      </w:pPr>
    </w:p>
    <w:p w14:paraId="5AE512DD" w14:textId="77777777" w:rsidR="001944D1" w:rsidRPr="004E4356" w:rsidRDefault="001944D1" w:rsidP="001944D1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4E4356">
        <w:rPr>
          <w:rFonts w:eastAsiaTheme="minorEastAsia"/>
          <w:sz w:val="28"/>
          <w:szCs w:val="28"/>
        </w:rPr>
        <w:t>Я, ____________________________</w:t>
      </w:r>
      <w:r>
        <w:rPr>
          <w:rFonts w:eastAsiaTheme="minorEastAsia"/>
          <w:sz w:val="28"/>
          <w:szCs w:val="28"/>
        </w:rPr>
        <w:t>___</w:t>
      </w:r>
      <w:r w:rsidRPr="004E4356">
        <w:rPr>
          <w:rFonts w:eastAsiaTheme="minorEastAsia"/>
          <w:sz w:val="28"/>
          <w:szCs w:val="28"/>
        </w:rPr>
        <w:t>_____________________</w:t>
      </w:r>
      <w:r>
        <w:rPr>
          <w:rFonts w:eastAsiaTheme="minorEastAsia"/>
          <w:sz w:val="28"/>
          <w:szCs w:val="28"/>
        </w:rPr>
        <w:t>______</w:t>
      </w:r>
      <w:r w:rsidRPr="004E4356">
        <w:rPr>
          <w:rFonts w:eastAsiaTheme="minorEastAsia"/>
          <w:sz w:val="28"/>
          <w:szCs w:val="28"/>
        </w:rPr>
        <w:t xml:space="preserve">_, </w:t>
      </w:r>
    </w:p>
    <w:p w14:paraId="21119F59" w14:textId="77777777" w:rsidR="001944D1" w:rsidRPr="00AE635D" w:rsidRDefault="001944D1" w:rsidP="001944D1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0"/>
          <w:szCs w:val="20"/>
        </w:rPr>
      </w:pPr>
      <w:r w:rsidRPr="004E4356">
        <w:rPr>
          <w:rFonts w:eastAsiaTheme="minorEastAsia"/>
        </w:rPr>
        <w:t xml:space="preserve">                                                   </w:t>
      </w:r>
      <w:r w:rsidRPr="00AE635D">
        <w:rPr>
          <w:rFonts w:eastAsiaTheme="minorEastAsia"/>
          <w:sz w:val="20"/>
          <w:szCs w:val="20"/>
        </w:rPr>
        <w:t>(Ф.И.О полностью)</w:t>
      </w:r>
    </w:p>
    <w:p w14:paraId="3C1AE4DC" w14:textId="2181DD71" w:rsidR="001944D1" w:rsidRDefault="001944D1" w:rsidP="001944D1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8"/>
          <w:szCs w:val="28"/>
        </w:rPr>
      </w:pPr>
      <w:r w:rsidRPr="004E4356">
        <w:rPr>
          <w:rFonts w:eastAsiaTheme="minorEastAsia"/>
          <w:sz w:val="28"/>
          <w:szCs w:val="28"/>
        </w:rPr>
        <w:t xml:space="preserve">прошу предоставить мне поддержку в </w:t>
      </w:r>
      <w:r w:rsidRPr="00BC2525">
        <w:rPr>
          <w:rFonts w:eastAsiaTheme="minorEastAsia"/>
          <w:sz w:val="28"/>
          <w:szCs w:val="28"/>
        </w:rPr>
        <w:t xml:space="preserve">форме </w:t>
      </w:r>
      <w:r w:rsidR="00BB2007" w:rsidRPr="00BC2525">
        <w:rPr>
          <w:rFonts w:eastAsiaTheme="minorEastAsia"/>
          <w:sz w:val="28"/>
          <w:szCs w:val="28"/>
        </w:rPr>
        <w:t xml:space="preserve">возмещения </w:t>
      </w:r>
      <w:r w:rsidRPr="00BC2525">
        <w:rPr>
          <w:rFonts w:eastAsiaTheme="minorEastAsia"/>
          <w:sz w:val="28"/>
          <w:szCs w:val="28"/>
        </w:rPr>
        <w:t xml:space="preserve">затрат </w:t>
      </w:r>
      <w:r w:rsidR="00AE635D">
        <w:rPr>
          <w:rFonts w:eastAsiaTheme="minorEastAsia"/>
          <w:sz w:val="28"/>
          <w:szCs w:val="28"/>
        </w:rPr>
        <w:br/>
      </w:r>
      <w:r w:rsidRPr="004E4356">
        <w:rPr>
          <w:rFonts w:eastAsiaTheme="minorEastAsia"/>
          <w:sz w:val="28"/>
          <w:szCs w:val="28"/>
        </w:rPr>
        <w:t>на содержание коров</w:t>
      </w:r>
      <w:r>
        <w:rPr>
          <w:rFonts w:eastAsiaTheme="minorEastAsia"/>
          <w:sz w:val="28"/>
          <w:szCs w:val="28"/>
        </w:rPr>
        <w:t xml:space="preserve"> или северных оленей (выбирается в зависимости </w:t>
      </w:r>
      <w:r w:rsidR="00AE635D">
        <w:rPr>
          <w:rFonts w:eastAsiaTheme="minorEastAsia"/>
          <w:sz w:val="28"/>
          <w:szCs w:val="28"/>
        </w:rPr>
        <w:br/>
      </w:r>
      <w:r>
        <w:rPr>
          <w:rFonts w:eastAsiaTheme="minorEastAsia"/>
          <w:sz w:val="28"/>
          <w:szCs w:val="28"/>
        </w:rPr>
        <w:t>от вида предоставляемой субсидии)</w:t>
      </w:r>
      <w:r w:rsidRPr="004E4356">
        <w:rPr>
          <w:rFonts w:eastAsiaTheme="minorEastAsia"/>
          <w:sz w:val="28"/>
          <w:szCs w:val="28"/>
        </w:rPr>
        <w:t xml:space="preserve">, как гражданину, ведущему личное </w:t>
      </w:r>
      <w:r w:rsidR="00AE635D">
        <w:rPr>
          <w:rFonts w:eastAsiaTheme="minorEastAsia"/>
          <w:sz w:val="28"/>
          <w:szCs w:val="28"/>
        </w:rPr>
        <w:br/>
      </w:r>
      <w:r w:rsidRPr="004E4356">
        <w:rPr>
          <w:rFonts w:eastAsiaTheme="minorEastAsia"/>
          <w:sz w:val="28"/>
          <w:szCs w:val="28"/>
        </w:rPr>
        <w:t>подсобное хозяйство, за _______полугодие 20___года</w:t>
      </w:r>
      <w:r>
        <w:rPr>
          <w:rFonts w:eastAsiaTheme="minorEastAsia"/>
          <w:sz w:val="28"/>
          <w:szCs w:val="28"/>
        </w:rPr>
        <w:t xml:space="preserve"> или за _______ год (выбирается в зависимости от предоставляемой субсидии)</w:t>
      </w:r>
      <w:r w:rsidRPr="004E4356">
        <w:rPr>
          <w:rFonts w:eastAsiaTheme="minorEastAsia"/>
          <w:sz w:val="28"/>
          <w:szCs w:val="28"/>
        </w:rPr>
        <w:t>.</w:t>
      </w:r>
    </w:p>
    <w:p w14:paraId="6ECAA95B" w14:textId="77777777" w:rsidR="001944D1" w:rsidRDefault="001944D1" w:rsidP="001944D1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C41DA8">
        <w:rPr>
          <w:rFonts w:eastAsiaTheme="minorEastAsia"/>
          <w:sz w:val="28"/>
          <w:szCs w:val="28"/>
        </w:rPr>
        <w:t>Поголовье коров и (или) северных оленей в личном подсобном хозяйстве по состоянию на ____________20__года составляет ______голов.</w:t>
      </w:r>
    </w:p>
    <w:p w14:paraId="6FCFF54D" w14:textId="77777777" w:rsidR="001944D1" w:rsidRPr="004E4356" w:rsidRDefault="001944D1" w:rsidP="001944D1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Реквизиты для перечисления субсидии:</w:t>
      </w:r>
    </w:p>
    <w:p w14:paraId="180284E2" w14:textId="77777777" w:rsidR="001944D1" w:rsidRPr="004E4356" w:rsidRDefault="001944D1" w:rsidP="001944D1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8"/>
          <w:szCs w:val="28"/>
        </w:rPr>
      </w:pPr>
      <w:r w:rsidRPr="004E4356">
        <w:rPr>
          <w:rFonts w:eastAsiaTheme="minorEastAsia"/>
          <w:sz w:val="28"/>
          <w:szCs w:val="28"/>
        </w:rPr>
        <w:t>ИНН ___________________________________</w:t>
      </w:r>
    </w:p>
    <w:p w14:paraId="33B099F5" w14:textId="77777777" w:rsidR="001944D1" w:rsidRPr="004E4356" w:rsidRDefault="001944D1" w:rsidP="001944D1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8"/>
          <w:szCs w:val="28"/>
        </w:rPr>
      </w:pPr>
      <w:r w:rsidRPr="004E4356">
        <w:rPr>
          <w:rFonts w:eastAsiaTheme="minorEastAsia"/>
          <w:sz w:val="28"/>
          <w:szCs w:val="28"/>
        </w:rPr>
        <w:t>Р/счет №________________________________</w:t>
      </w:r>
    </w:p>
    <w:p w14:paraId="190F2D43" w14:textId="77777777" w:rsidR="001944D1" w:rsidRPr="004E4356" w:rsidRDefault="001944D1" w:rsidP="001944D1">
      <w:pPr>
        <w:widowControl w:val="0"/>
        <w:autoSpaceDE w:val="0"/>
        <w:autoSpaceDN w:val="0"/>
        <w:adjustRightInd w:val="0"/>
        <w:rPr>
          <w:rFonts w:eastAsiaTheme="minorEastAsia"/>
          <w:sz w:val="28"/>
          <w:szCs w:val="28"/>
        </w:rPr>
      </w:pPr>
      <w:r w:rsidRPr="004E4356">
        <w:rPr>
          <w:rFonts w:eastAsiaTheme="minorEastAsia"/>
          <w:sz w:val="28"/>
          <w:szCs w:val="28"/>
        </w:rPr>
        <w:t>Наименование банка ______________________</w:t>
      </w:r>
    </w:p>
    <w:p w14:paraId="76483456" w14:textId="77777777" w:rsidR="001944D1" w:rsidRPr="004E4356" w:rsidRDefault="001944D1" w:rsidP="001944D1">
      <w:pPr>
        <w:widowControl w:val="0"/>
        <w:autoSpaceDE w:val="0"/>
        <w:autoSpaceDN w:val="0"/>
        <w:adjustRightInd w:val="0"/>
        <w:rPr>
          <w:rFonts w:eastAsiaTheme="minorEastAsia"/>
          <w:sz w:val="28"/>
          <w:szCs w:val="28"/>
        </w:rPr>
      </w:pPr>
      <w:r w:rsidRPr="004E4356">
        <w:rPr>
          <w:rFonts w:eastAsiaTheme="minorEastAsia"/>
          <w:sz w:val="28"/>
          <w:szCs w:val="28"/>
        </w:rPr>
        <w:t xml:space="preserve">БИК ____________________________________ </w:t>
      </w:r>
    </w:p>
    <w:p w14:paraId="4B0CAEA5" w14:textId="7735ABFB" w:rsidR="001944D1" w:rsidRPr="004E4356" w:rsidRDefault="001944D1" w:rsidP="001944D1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4E4356">
        <w:rPr>
          <w:rFonts w:eastAsiaTheme="minorEastAsia"/>
          <w:sz w:val="28"/>
          <w:szCs w:val="28"/>
        </w:rPr>
        <w:t xml:space="preserve">С порядком предоставления субсидии из бюджета муниципального образования «Городской округ Ногликский» </w:t>
      </w:r>
      <w:r w:rsidR="00BB2007" w:rsidRPr="00BC2525">
        <w:rPr>
          <w:rFonts w:eastAsiaTheme="minorEastAsia"/>
          <w:sz w:val="28"/>
          <w:szCs w:val="28"/>
        </w:rPr>
        <w:t xml:space="preserve">на возмещение </w:t>
      </w:r>
      <w:r w:rsidRPr="004E4356">
        <w:rPr>
          <w:rFonts w:eastAsiaTheme="minorEastAsia"/>
          <w:sz w:val="28"/>
          <w:szCs w:val="28"/>
        </w:rPr>
        <w:t>затрат гражданам, ведущим личные подсобные хозяйства, на содержание коров</w:t>
      </w:r>
      <w:r>
        <w:rPr>
          <w:rFonts w:eastAsiaTheme="minorEastAsia"/>
          <w:sz w:val="28"/>
          <w:szCs w:val="28"/>
        </w:rPr>
        <w:t xml:space="preserve"> и северных оленей</w:t>
      </w:r>
      <w:r w:rsidRPr="004E4356">
        <w:rPr>
          <w:rFonts w:eastAsiaTheme="minorEastAsia"/>
          <w:sz w:val="28"/>
          <w:szCs w:val="28"/>
        </w:rPr>
        <w:t xml:space="preserve">, утвержденному постановлением администрации </w:t>
      </w:r>
      <w:r w:rsidR="00AE635D">
        <w:rPr>
          <w:rFonts w:eastAsiaTheme="minorEastAsia"/>
          <w:sz w:val="28"/>
          <w:szCs w:val="28"/>
        </w:rPr>
        <w:br/>
      </w:r>
      <w:r>
        <w:rPr>
          <w:rFonts w:eastAsiaTheme="minorEastAsia"/>
          <w:sz w:val="28"/>
          <w:szCs w:val="28"/>
        </w:rPr>
        <w:t xml:space="preserve">от ___ </w:t>
      </w:r>
      <w:r w:rsidRPr="004E4356">
        <w:rPr>
          <w:rFonts w:eastAsiaTheme="minorEastAsia"/>
          <w:sz w:val="28"/>
          <w:szCs w:val="28"/>
        </w:rPr>
        <w:t>____</w:t>
      </w:r>
      <w:r>
        <w:rPr>
          <w:rFonts w:eastAsiaTheme="minorEastAsia"/>
          <w:sz w:val="28"/>
          <w:szCs w:val="28"/>
        </w:rPr>
        <w:t>______ 20__ № ______ (далее – п</w:t>
      </w:r>
      <w:r w:rsidRPr="004E4356">
        <w:rPr>
          <w:rFonts w:eastAsiaTheme="minorEastAsia"/>
          <w:sz w:val="28"/>
          <w:szCs w:val="28"/>
        </w:rPr>
        <w:t>орядок), ознакомлен, обязуюсь выполнять требования о представлении в администрацию муниципального образования «Городской округ Ногликский» (</w:t>
      </w:r>
      <w:r>
        <w:rPr>
          <w:rFonts w:eastAsiaTheme="minorEastAsia"/>
          <w:sz w:val="28"/>
          <w:szCs w:val="28"/>
        </w:rPr>
        <w:t>далее – а</w:t>
      </w:r>
      <w:r w:rsidRPr="004E4356">
        <w:rPr>
          <w:rFonts w:eastAsiaTheme="minorEastAsia"/>
          <w:sz w:val="28"/>
          <w:szCs w:val="28"/>
        </w:rPr>
        <w:t xml:space="preserve">дминистрация) </w:t>
      </w:r>
      <w:r w:rsidR="00AE635D">
        <w:rPr>
          <w:rFonts w:eastAsiaTheme="minorEastAsia"/>
          <w:sz w:val="28"/>
          <w:szCs w:val="28"/>
        </w:rPr>
        <w:br/>
      </w:r>
      <w:r w:rsidRPr="004E4356">
        <w:rPr>
          <w:rFonts w:eastAsiaTheme="minorEastAsia"/>
          <w:sz w:val="28"/>
          <w:szCs w:val="28"/>
        </w:rPr>
        <w:t>достоверных сведений в сроки и по форме, преду</w:t>
      </w:r>
      <w:r>
        <w:rPr>
          <w:rFonts w:eastAsiaTheme="minorEastAsia"/>
          <w:sz w:val="28"/>
          <w:szCs w:val="28"/>
        </w:rPr>
        <w:t>смотренные п</w:t>
      </w:r>
      <w:r w:rsidRPr="004E4356">
        <w:rPr>
          <w:rFonts w:eastAsiaTheme="minorEastAsia"/>
          <w:sz w:val="28"/>
          <w:szCs w:val="28"/>
        </w:rPr>
        <w:t>орядком.</w:t>
      </w:r>
    </w:p>
    <w:p w14:paraId="4094BCE5" w14:textId="77777777" w:rsidR="001944D1" w:rsidRPr="004E4356" w:rsidRDefault="001944D1" w:rsidP="001944D1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4E4356">
        <w:rPr>
          <w:rFonts w:eastAsiaTheme="minorEastAsia"/>
          <w:sz w:val="28"/>
          <w:szCs w:val="28"/>
        </w:rPr>
        <w:t>Настоящим заявлением подтверждаю:</w:t>
      </w:r>
    </w:p>
    <w:p w14:paraId="251F6593" w14:textId="77777777" w:rsidR="001944D1" w:rsidRPr="004E4356" w:rsidRDefault="001944D1" w:rsidP="001944D1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sym w:font="Symbol" w:char="F02D"/>
      </w:r>
      <w:r w:rsidRPr="004E4356">
        <w:rPr>
          <w:rFonts w:eastAsiaTheme="minorEastAsia"/>
          <w:sz w:val="28"/>
          <w:szCs w:val="28"/>
        </w:rPr>
        <w:t xml:space="preserve"> достоверность представленных в документах сведений;</w:t>
      </w:r>
    </w:p>
    <w:p w14:paraId="40887DB6" w14:textId="6113BC16" w:rsidR="001944D1" w:rsidRPr="004E4356" w:rsidRDefault="001944D1" w:rsidP="001944D1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sym w:font="Symbol" w:char="F02D"/>
      </w:r>
      <w:r w:rsidRPr="004E4356">
        <w:rPr>
          <w:rFonts w:eastAsiaTheme="minorEastAsia"/>
          <w:sz w:val="28"/>
          <w:szCs w:val="28"/>
        </w:rPr>
        <w:t xml:space="preserve"> соответствие требованиям </w:t>
      </w:r>
      <w:r>
        <w:rPr>
          <w:rFonts w:eastAsiaTheme="minorEastAsia"/>
          <w:sz w:val="28"/>
          <w:szCs w:val="28"/>
        </w:rPr>
        <w:t xml:space="preserve">подпункта 1.5.1 или 1.5.2 пункта 1.5 </w:t>
      </w:r>
      <w:r w:rsidR="00AE635D">
        <w:rPr>
          <w:rFonts w:eastAsiaTheme="minorEastAsia"/>
          <w:sz w:val="28"/>
          <w:szCs w:val="28"/>
        </w:rPr>
        <w:br/>
      </w:r>
      <w:r>
        <w:rPr>
          <w:rFonts w:eastAsiaTheme="minorEastAsia"/>
          <w:sz w:val="28"/>
          <w:szCs w:val="28"/>
        </w:rPr>
        <w:t>п</w:t>
      </w:r>
      <w:r w:rsidRPr="004E4356">
        <w:rPr>
          <w:rFonts w:eastAsiaTheme="minorEastAsia"/>
          <w:sz w:val="28"/>
          <w:szCs w:val="28"/>
        </w:rPr>
        <w:t>орядка</w:t>
      </w:r>
      <w:r>
        <w:rPr>
          <w:rFonts w:eastAsiaTheme="minorEastAsia"/>
          <w:sz w:val="28"/>
          <w:szCs w:val="28"/>
        </w:rPr>
        <w:t xml:space="preserve"> (выбирается в зависимости от вида предоставления субсидии</w:t>
      </w:r>
      <w:r w:rsidRPr="004E4356">
        <w:rPr>
          <w:rFonts w:eastAsiaTheme="minorEastAsia"/>
          <w:sz w:val="28"/>
          <w:szCs w:val="28"/>
        </w:rPr>
        <w:t>;</w:t>
      </w:r>
    </w:p>
    <w:p w14:paraId="4F4B89A1" w14:textId="77777777" w:rsidR="001944D1" w:rsidRPr="004E4356" w:rsidRDefault="001944D1" w:rsidP="001944D1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lastRenderedPageBreak/>
        <w:sym w:font="Symbol" w:char="F02D"/>
      </w:r>
      <w:r w:rsidRPr="004E4356">
        <w:rPr>
          <w:rFonts w:eastAsiaTheme="minorEastAsia"/>
          <w:sz w:val="28"/>
          <w:szCs w:val="28"/>
        </w:rPr>
        <w:t xml:space="preserve"> обязуюсь нести предусмотренную законодательством Российской Федерации ответственность за неправомерное получение бюджетных средств.</w:t>
      </w:r>
    </w:p>
    <w:p w14:paraId="1FEBCF84" w14:textId="77777777" w:rsidR="001944D1" w:rsidRPr="004E4356" w:rsidRDefault="001944D1" w:rsidP="001944D1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Даю согласие администрации</w:t>
      </w:r>
      <w:r w:rsidRPr="004E4356">
        <w:rPr>
          <w:rFonts w:eastAsiaTheme="minorEastAsia"/>
          <w:sz w:val="28"/>
          <w:szCs w:val="28"/>
        </w:rPr>
        <w:t xml:space="preserve"> на обработку, распространение и использование персональных данных, а также иных данных, которые необходимы для предоставления настоящей субсидии.</w:t>
      </w:r>
    </w:p>
    <w:p w14:paraId="3484AF41" w14:textId="77777777" w:rsidR="001944D1" w:rsidRPr="004E4356" w:rsidRDefault="001944D1" w:rsidP="001944D1">
      <w:pPr>
        <w:widowControl w:val="0"/>
        <w:autoSpaceDE w:val="0"/>
        <w:autoSpaceDN w:val="0"/>
        <w:adjustRightInd w:val="0"/>
        <w:spacing w:before="120"/>
        <w:ind w:firstLine="709"/>
        <w:jc w:val="both"/>
        <w:rPr>
          <w:rFonts w:eastAsiaTheme="minorEastAsia"/>
          <w:sz w:val="28"/>
          <w:szCs w:val="28"/>
        </w:rPr>
      </w:pPr>
      <w:r w:rsidRPr="004E4356">
        <w:rPr>
          <w:rFonts w:eastAsiaTheme="minorEastAsia"/>
          <w:sz w:val="28"/>
          <w:szCs w:val="28"/>
        </w:rPr>
        <w:t>Перечень прилагаемых документов:</w:t>
      </w:r>
    </w:p>
    <w:p w14:paraId="61442235" w14:textId="77777777" w:rsidR="001944D1" w:rsidRPr="004E4356" w:rsidRDefault="001944D1" w:rsidP="001944D1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1.</w:t>
      </w:r>
      <w:r w:rsidRPr="004E4356">
        <w:rPr>
          <w:rFonts w:eastAsiaTheme="minorEastAsia"/>
          <w:sz w:val="28"/>
          <w:szCs w:val="28"/>
        </w:rPr>
        <w:t>__________________________________________________________</w:t>
      </w:r>
    </w:p>
    <w:p w14:paraId="0DE1440B" w14:textId="77777777" w:rsidR="001944D1" w:rsidRPr="004E4356" w:rsidRDefault="001944D1" w:rsidP="001944D1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4E4356">
        <w:rPr>
          <w:rFonts w:eastAsiaTheme="minorEastAsia"/>
          <w:sz w:val="28"/>
          <w:szCs w:val="28"/>
        </w:rPr>
        <w:t>2.___________________________</w:t>
      </w:r>
      <w:r>
        <w:rPr>
          <w:rFonts w:eastAsiaTheme="minorEastAsia"/>
          <w:sz w:val="28"/>
          <w:szCs w:val="28"/>
        </w:rPr>
        <w:t>_______________________________</w:t>
      </w:r>
    </w:p>
    <w:p w14:paraId="15FC05FB" w14:textId="77777777" w:rsidR="001944D1" w:rsidRDefault="001944D1" w:rsidP="001944D1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4E4356">
        <w:rPr>
          <w:rFonts w:eastAsiaTheme="minorEastAsia"/>
          <w:sz w:val="28"/>
          <w:szCs w:val="28"/>
        </w:rPr>
        <w:t>3.___________________________</w:t>
      </w:r>
      <w:r>
        <w:rPr>
          <w:rFonts w:eastAsiaTheme="minorEastAsia"/>
          <w:sz w:val="28"/>
          <w:szCs w:val="28"/>
        </w:rPr>
        <w:t>_______________________________</w:t>
      </w:r>
    </w:p>
    <w:p w14:paraId="007E3991" w14:textId="77777777" w:rsidR="001944D1" w:rsidRPr="004E4356" w:rsidRDefault="001944D1" w:rsidP="001944D1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4.</w:t>
      </w:r>
      <w:r w:rsidRPr="00AC7798">
        <w:t xml:space="preserve"> </w:t>
      </w:r>
      <w:r w:rsidRPr="00AC7798">
        <w:rPr>
          <w:rFonts w:eastAsiaTheme="minorEastAsia"/>
          <w:sz w:val="28"/>
          <w:szCs w:val="28"/>
        </w:rPr>
        <w:t>__________________________________________________________</w:t>
      </w:r>
    </w:p>
    <w:p w14:paraId="057318D1" w14:textId="77777777" w:rsidR="001944D1" w:rsidRPr="004E4356" w:rsidRDefault="001944D1" w:rsidP="001944D1">
      <w:pPr>
        <w:tabs>
          <w:tab w:val="left" w:pos="709"/>
        </w:tabs>
        <w:autoSpaceDE w:val="0"/>
        <w:autoSpaceDN w:val="0"/>
        <w:adjustRightInd w:val="0"/>
        <w:jc w:val="both"/>
        <w:rPr>
          <w:rFonts w:ascii="Courier New" w:eastAsiaTheme="minorEastAsia" w:hAnsi="Courier New" w:cs="Courier New"/>
          <w:sz w:val="28"/>
          <w:szCs w:val="28"/>
        </w:rPr>
      </w:pPr>
    </w:p>
    <w:p w14:paraId="2B8BB2B1" w14:textId="77777777" w:rsidR="001944D1" w:rsidRPr="004E4356" w:rsidRDefault="001944D1" w:rsidP="001944D1">
      <w:pPr>
        <w:tabs>
          <w:tab w:val="left" w:pos="709"/>
        </w:tabs>
        <w:autoSpaceDE w:val="0"/>
        <w:autoSpaceDN w:val="0"/>
        <w:adjustRightInd w:val="0"/>
        <w:jc w:val="both"/>
        <w:rPr>
          <w:rFonts w:ascii="Courier New" w:eastAsiaTheme="minorEastAsia" w:hAnsi="Courier New" w:cs="Courier New"/>
          <w:sz w:val="28"/>
          <w:szCs w:val="28"/>
        </w:rPr>
      </w:pPr>
    </w:p>
    <w:p w14:paraId="2952E815" w14:textId="77777777" w:rsidR="001944D1" w:rsidRPr="004E4356" w:rsidRDefault="001944D1" w:rsidP="001944D1">
      <w:pPr>
        <w:tabs>
          <w:tab w:val="left" w:pos="709"/>
        </w:tabs>
        <w:autoSpaceDE w:val="0"/>
        <w:autoSpaceDN w:val="0"/>
        <w:adjustRightInd w:val="0"/>
        <w:jc w:val="both"/>
        <w:rPr>
          <w:rFonts w:ascii="Courier New" w:eastAsiaTheme="minorEastAsia" w:hAnsi="Courier New" w:cs="Courier New"/>
          <w:sz w:val="28"/>
          <w:szCs w:val="28"/>
        </w:rPr>
      </w:pPr>
    </w:p>
    <w:p w14:paraId="6C9E3585" w14:textId="77777777" w:rsidR="001944D1" w:rsidRPr="004E4356" w:rsidRDefault="001944D1" w:rsidP="001944D1">
      <w:pPr>
        <w:tabs>
          <w:tab w:val="left" w:pos="709"/>
        </w:tabs>
        <w:autoSpaceDE w:val="0"/>
        <w:autoSpaceDN w:val="0"/>
        <w:adjustRightInd w:val="0"/>
        <w:jc w:val="both"/>
        <w:rPr>
          <w:rFonts w:ascii="Courier New" w:eastAsiaTheme="minorEastAsia" w:hAnsi="Courier New" w:cs="Courier New"/>
          <w:sz w:val="28"/>
          <w:szCs w:val="28"/>
        </w:rPr>
      </w:pPr>
    </w:p>
    <w:p w14:paraId="0C78273E" w14:textId="77777777" w:rsidR="001944D1" w:rsidRPr="004E4356" w:rsidRDefault="001944D1" w:rsidP="001944D1">
      <w:pPr>
        <w:tabs>
          <w:tab w:val="left" w:pos="709"/>
        </w:tabs>
        <w:autoSpaceDE w:val="0"/>
        <w:autoSpaceDN w:val="0"/>
        <w:adjustRightInd w:val="0"/>
        <w:jc w:val="both"/>
        <w:rPr>
          <w:rFonts w:ascii="Courier New" w:eastAsiaTheme="minorEastAsia" w:hAnsi="Courier New" w:cs="Courier New"/>
          <w:sz w:val="28"/>
          <w:szCs w:val="28"/>
        </w:rPr>
      </w:pPr>
    </w:p>
    <w:p w14:paraId="78863163" w14:textId="77777777" w:rsidR="001944D1" w:rsidRPr="004E4356" w:rsidRDefault="001944D1" w:rsidP="001944D1">
      <w:pPr>
        <w:tabs>
          <w:tab w:val="left" w:pos="709"/>
        </w:tabs>
        <w:autoSpaceDE w:val="0"/>
        <w:autoSpaceDN w:val="0"/>
        <w:adjustRightInd w:val="0"/>
        <w:jc w:val="both"/>
        <w:rPr>
          <w:rFonts w:ascii="Courier New" w:eastAsiaTheme="minorEastAsia" w:hAnsi="Courier New" w:cs="Courier New"/>
          <w:sz w:val="28"/>
          <w:szCs w:val="28"/>
        </w:rPr>
      </w:pPr>
    </w:p>
    <w:p w14:paraId="4F21A830" w14:textId="77777777" w:rsidR="001944D1" w:rsidRPr="004E4356" w:rsidRDefault="001944D1" w:rsidP="001944D1">
      <w:pPr>
        <w:tabs>
          <w:tab w:val="left" w:pos="709"/>
        </w:tabs>
        <w:autoSpaceDE w:val="0"/>
        <w:autoSpaceDN w:val="0"/>
        <w:adjustRightInd w:val="0"/>
        <w:jc w:val="both"/>
        <w:rPr>
          <w:rFonts w:ascii="Courier New" w:eastAsiaTheme="minorEastAsia" w:hAnsi="Courier New" w:cs="Courier New"/>
          <w:sz w:val="28"/>
          <w:szCs w:val="28"/>
        </w:rPr>
      </w:pPr>
    </w:p>
    <w:p w14:paraId="593E11C7" w14:textId="77777777" w:rsidR="001944D1" w:rsidRPr="004E4356" w:rsidRDefault="001944D1" w:rsidP="001944D1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8"/>
          <w:szCs w:val="28"/>
        </w:rPr>
      </w:pPr>
      <w:r w:rsidRPr="004E4356">
        <w:rPr>
          <w:rFonts w:eastAsiaTheme="minorEastAsia"/>
          <w:sz w:val="28"/>
          <w:szCs w:val="28"/>
        </w:rPr>
        <w:t xml:space="preserve">Подпись заявителя ______________________ /_____________________/  </w:t>
      </w:r>
    </w:p>
    <w:p w14:paraId="3D3CDF0D" w14:textId="77777777" w:rsidR="001944D1" w:rsidRPr="00AE635D" w:rsidRDefault="001944D1" w:rsidP="001944D1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0"/>
          <w:szCs w:val="20"/>
        </w:rPr>
      </w:pPr>
      <w:r w:rsidRPr="004E4356">
        <w:rPr>
          <w:rFonts w:eastAsiaTheme="minorEastAsia"/>
          <w:sz w:val="28"/>
          <w:szCs w:val="28"/>
        </w:rPr>
        <w:t xml:space="preserve">                                                        </w:t>
      </w:r>
      <w:r>
        <w:rPr>
          <w:rFonts w:eastAsiaTheme="minorEastAsia"/>
          <w:sz w:val="28"/>
          <w:szCs w:val="28"/>
        </w:rPr>
        <w:t xml:space="preserve">                                   </w:t>
      </w:r>
      <w:r w:rsidRPr="004E4356">
        <w:rPr>
          <w:rFonts w:eastAsiaTheme="minorEastAsia"/>
          <w:sz w:val="28"/>
          <w:szCs w:val="28"/>
        </w:rPr>
        <w:t xml:space="preserve"> </w:t>
      </w:r>
      <w:r w:rsidRPr="00AE635D">
        <w:rPr>
          <w:rFonts w:eastAsiaTheme="minorEastAsia"/>
          <w:sz w:val="20"/>
          <w:szCs w:val="20"/>
        </w:rPr>
        <w:t>(Ф.И.О.)</w:t>
      </w:r>
    </w:p>
    <w:p w14:paraId="6345D4CE" w14:textId="77777777" w:rsidR="001944D1" w:rsidRDefault="001944D1" w:rsidP="001944D1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8"/>
          <w:szCs w:val="28"/>
        </w:rPr>
      </w:pPr>
      <w:r w:rsidRPr="004E4356">
        <w:rPr>
          <w:rFonts w:eastAsiaTheme="minorEastAsia"/>
          <w:sz w:val="28"/>
          <w:szCs w:val="28"/>
        </w:rPr>
        <w:t xml:space="preserve">                                                                                                          </w:t>
      </w:r>
    </w:p>
    <w:p w14:paraId="0901CFEF" w14:textId="77777777" w:rsidR="001944D1" w:rsidRPr="004E4356" w:rsidRDefault="001944D1" w:rsidP="001944D1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8"/>
          <w:szCs w:val="28"/>
        </w:rPr>
      </w:pPr>
      <w:r w:rsidRPr="004E4356">
        <w:rPr>
          <w:rFonts w:eastAsiaTheme="minorEastAsia"/>
          <w:sz w:val="28"/>
          <w:szCs w:val="28"/>
        </w:rPr>
        <w:t>«___» _____________ 20___ г.</w:t>
      </w:r>
    </w:p>
    <w:p w14:paraId="003CB795" w14:textId="2A66503C" w:rsidR="00784AFF" w:rsidRDefault="00784AFF" w:rsidP="00864CB0"/>
    <w:p w14:paraId="3220EA56" w14:textId="77777777" w:rsidR="00784AFF" w:rsidRDefault="00784AFF">
      <w:pPr>
        <w:spacing w:after="200" w:line="276" w:lineRule="auto"/>
      </w:pPr>
      <w:r>
        <w:br w:type="page"/>
      </w:r>
    </w:p>
    <w:p w14:paraId="2804F7A0" w14:textId="77777777" w:rsidR="00784AFF" w:rsidRPr="004E4356" w:rsidRDefault="00784AFF" w:rsidP="00784AFF">
      <w:pPr>
        <w:tabs>
          <w:tab w:val="left" w:pos="709"/>
        </w:tabs>
        <w:autoSpaceDE w:val="0"/>
        <w:autoSpaceDN w:val="0"/>
        <w:adjustRightInd w:val="0"/>
        <w:ind w:left="4253" w:right="-142"/>
        <w:jc w:val="center"/>
        <w:rPr>
          <w:rFonts w:eastAsiaTheme="minorEastAsia"/>
          <w:sz w:val="28"/>
          <w:szCs w:val="28"/>
        </w:rPr>
      </w:pPr>
      <w:r w:rsidRPr="004E4356">
        <w:rPr>
          <w:rFonts w:eastAsiaTheme="minorEastAsia"/>
          <w:sz w:val="28"/>
          <w:szCs w:val="28"/>
        </w:rPr>
        <w:lastRenderedPageBreak/>
        <w:t xml:space="preserve">ПРИЛОЖЕНИЕ </w:t>
      </w:r>
      <w:r>
        <w:rPr>
          <w:rFonts w:eastAsiaTheme="minorEastAsia"/>
          <w:sz w:val="28"/>
          <w:szCs w:val="28"/>
        </w:rPr>
        <w:t>2</w:t>
      </w:r>
    </w:p>
    <w:p w14:paraId="7CC0DAD5" w14:textId="77777777" w:rsidR="00227986" w:rsidRPr="004E4356" w:rsidRDefault="00227986" w:rsidP="00227986">
      <w:pPr>
        <w:tabs>
          <w:tab w:val="left" w:pos="709"/>
        </w:tabs>
        <w:autoSpaceDE w:val="0"/>
        <w:autoSpaceDN w:val="0"/>
        <w:adjustRightInd w:val="0"/>
        <w:ind w:left="3261" w:right="-142"/>
        <w:jc w:val="center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к П</w:t>
      </w:r>
      <w:r w:rsidRPr="004E4356">
        <w:rPr>
          <w:rFonts w:eastAsiaTheme="minorEastAsia"/>
          <w:sz w:val="28"/>
          <w:szCs w:val="28"/>
        </w:rPr>
        <w:t>орядку предоставления субсидии</w:t>
      </w:r>
    </w:p>
    <w:p w14:paraId="0D9811BF" w14:textId="77777777" w:rsidR="00227986" w:rsidRPr="004E4356" w:rsidRDefault="00227986" w:rsidP="00227986">
      <w:pPr>
        <w:tabs>
          <w:tab w:val="left" w:pos="709"/>
        </w:tabs>
        <w:autoSpaceDE w:val="0"/>
        <w:autoSpaceDN w:val="0"/>
        <w:adjustRightInd w:val="0"/>
        <w:ind w:left="3261" w:right="-142"/>
        <w:jc w:val="center"/>
        <w:rPr>
          <w:rFonts w:eastAsiaTheme="minorEastAsia"/>
          <w:sz w:val="28"/>
          <w:szCs w:val="28"/>
        </w:rPr>
      </w:pPr>
      <w:r w:rsidRPr="004E4356">
        <w:rPr>
          <w:rFonts w:eastAsiaTheme="minorEastAsia"/>
          <w:sz w:val="28"/>
          <w:szCs w:val="28"/>
        </w:rPr>
        <w:t>из бюджета муниципального образования</w:t>
      </w:r>
    </w:p>
    <w:p w14:paraId="1DED8350" w14:textId="77777777" w:rsidR="00227986" w:rsidRPr="004E4356" w:rsidRDefault="00227986" w:rsidP="00227986">
      <w:pPr>
        <w:tabs>
          <w:tab w:val="left" w:pos="709"/>
        </w:tabs>
        <w:autoSpaceDE w:val="0"/>
        <w:autoSpaceDN w:val="0"/>
        <w:adjustRightInd w:val="0"/>
        <w:ind w:left="3261" w:right="-142"/>
        <w:jc w:val="center"/>
        <w:rPr>
          <w:rFonts w:eastAsiaTheme="minorEastAsia"/>
          <w:sz w:val="28"/>
          <w:szCs w:val="28"/>
        </w:rPr>
      </w:pPr>
      <w:r w:rsidRPr="004E4356">
        <w:rPr>
          <w:rFonts w:eastAsiaTheme="minorEastAsia"/>
          <w:sz w:val="28"/>
          <w:szCs w:val="28"/>
        </w:rPr>
        <w:t>«Городской округ Ногликский»</w:t>
      </w:r>
    </w:p>
    <w:p w14:paraId="3BD34D02" w14:textId="77777777" w:rsidR="00227986" w:rsidRDefault="00227986" w:rsidP="00227986">
      <w:pPr>
        <w:tabs>
          <w:tab w:val="left" w:pos="709"/>
        </w:tabs>
        <w:autoSpaceDE w:val="0"/>
        <w:autoSpaceDN w:val="0"/>
        <w:adjustRightInd w:val="0"/>
        <w:ind w:left="3261" w:right="-142"/>
        <w:jc w:val="center"/>
        <w:rPr>
          <w:rFonts w:eastAsiaTheme="minorEastAsia"/>
          <w:sz w:val="28"/>
          <w:szCs w:val="28"/>
        </w:rPr>
      </w:pPr>
      <w:r w:rsidRPr="00BC2525">
        <w:rPr>
          <w:rFonts w:eastAsiaTheme="minorEastAsia"/>
          <w:sz w:val="28"/>
          <w:szCs w:val="28"/>
        </w:rPr>
        <w:t xml:space="preserve">на возмещение </w:t>
      </w:r>
      <w:r w:rsidRPr="004E4356">
        <w:rPr>
          <w:rFonts w:eastAsiaTheme="minorEastAsia"/>
          <w:sz w:val="28"/>
          <w:szCs w:val="28"/>
        </w:rPr>
        <w:t>затрат</w:t>
      </w:r>
      <w:r>
        <w:rPr>
          <w:rFonts w:eastAsiaTheme="minorEastAsia"/>
          <w:sz w:val="28"/>
          <w:szCs w:val="28"/>
        </w:rPr>
        <w:t xml:space="preserve"> </w:t>
      </w:r>
      <w:r w:rsidRPr="004E4356">
        <w:rPr>
          <w:rFonts w:eastAsiaTheme="minorEastAsia"/>
          <w:sz w:val="28"/>
          <w:szCs w:val="28"/>
        </w:rPr>
        <w:t xml:space="preserve">гражданам, ведущим </w:t>
      </w:r>
      <w:r>
        <w:rPr>
          <w:rFonts w:eastAsiaTheme="minorEastAsia"/>
          <w:sz w:val="28"/>
          <w:szCs w:val="28"/>
        </w:rPr>
        <w:br/>
      </w:r>
      <w:r w:rsidRPr="004E4356">
        <w:rPr>
          <w:rFonts w:eastAsiaTheme="minorEastAsia"/>
          <w:sz w:val="28"/>
          <w:szCs w:val="28"/>
        </w:rPr>
        <w:t>личные</w:t>
      </w:r>
      <w:r>
        <w:rPr>
          <w:rFonts w:eastAsiaTheme="minorEastAsia"/>
          <w:sz w:val="28"/>
          <w:szCs w:val="28"/>
        </w:rPr>
        <w:t xml:space="preserve"> </w:t>
      </w:r>
      <w:r w:rsidRPr="004E4356">
        <w:rPr>
          <w:rFonts w:eastAsiaTheme="minorEastAsia"/>
          <w:sz w:val="28"/>
          <w:szCs w:val="28"/>
        </w:rPr>
        <w:t>подсобные хозяйства,</w:t>
      </w:r>
      <w:r>
        <w:rPr>
          <w:rFonts w:eastAsiaTheme="minorEastAsia"/>
          <w:sz w:val="28"/>
          <w:szCs w:val="28"/>
        </w:rPr>
        <w:t xml:space="preserve"> </w:t>
      </w:r>
      <w:r w:rsidRPr="004E4356">
        <w:rPr>
          <w:rFonts w:eastAsiaTheme="minorEastAsia"/>
          <w:sz w:val="28"/>
          <w:szCs w:val="28"/>
        </w:rPr>
        <w:t xml:space="preserve">на содержание </w:t>
      </w:r>
      <w:r>
        <w:rPr>
          <w:rFonts w:eastAsiaTheme="minorEastAsia"/>
          <w:sz w:val="28"/>
          <w:szCs w:val="28"/>
        </w:rPr>
        <w:br/>
      </w:r>
      <w:r w:rsidRPr="004E4356">
        <w:rPr>
          <w:rFonts w:eastAsiaTheme="minorEastAsia"/>
          <w:sz w:val="28"/>
          <w:szCs w:val="28"/>
        </w:rPr>
        <w:t>коров</w:t>
      </w:r>
      <w:r>
        <w:rPr>
          <w:rFonts w:eastAsiaTheme="minorEastAsia"/>
          <w:sz w:val="28"/>
          <w:szCs w:val="28"/>
        </w:rPr>
        <w:t xml:space="preserve"> и северных оленей</w:t>
      </w:r>
      <w:r w:rsidRPr="004E4356">
        <w:rPr>
          <w:rFonts w:eastAsiaTheme="minorEastAsia"/>
          <w:sz w:val="28"/>
          <w:szCs w:val="28"/>
        </w:rPr>
        <w:t>,</w:t>
      </w:r>
      <w:r>
        <w:rPr>
          <w:rFonts w:eastAsiaTheme="minorEastAsia"/>
          <w:sz w:val="28"/>
          <w:szCs w:val="28"/>
        </w:rPr>
        <w:t xml:space="preserve"> </w:t>
      </w:r>
      <w:r>
        <w:rPr>
          <w:rFonts w:eastAsiaTheme="minorEastAsia"/>
          <w:sz w:val="28"/>
          <w:szCs w:val="28"/>
        </w:rPr>
        <w:br/>
      </w:r>
      <w:r w:rsidRPr="004E4356">
        <w:rPr>
          <w:rFonts w:eastAsiaTheme="minorEastAsia"/>
          <w:sz w:val="28"/>
          <w:szCs w:val="28"/>
        </w:rPr>
        <w:t>утвержденному постановлением администрации</w:t>
      </w:r>
      <w:r>
        <w:rPr>
          <w:rFonts w:eastAsiaTheme="minorEastAsia"/>
          <w:sz w:val="28"/>
          <w:szCs w:val="28"/>
        </w:rPr>
        <w:t xml:space="preserve"> </w:t>
      </w:r>
      <w:r w:rsidRPr="004E4356">
        <w:rPr>
          <w:rFonts w:eastAsiaTheme="minorEastAsia"/>
          <w:sz w:val="28"/>
          <w:szCs w:val="28"/>
        </w:rPr>
        <w:t>муниципального образования</w:t>
      </w:r>
      <w:r>
        <w:rPr>
          <w:rFonts w:eastAsiaTheme="minorEastAsia"/>
          <w:sz w:val="28"/>
          <w:szCs w:val="28"/>
        </w:rPr>
        <w:t xml:space="preserve"> </w:t>
      </w:r>
      <w:r>
        <w:rPr>
          <w:rFonts w:eastAsiaTheme="minorEastAsia"/>
          <w:sz w:val="28"/>
          <w:szCs w:val="28"/>
        </w:rPr>
        <w:br/>
      </w:r>
      <w:r w:rsidRPr="004E4356">
        <w:rPr>
          <w:rFonts w:eastAsiaTheme="minorEastAsia"/>
          <w:sz w:val="28"/>
          <w:szCs w:val="28"/>
        </w:rPr>
        <w:t>«Городской округ Ногликский»</w:t>
      </w:r>
      <w:r>
        <w:rPr>
          <w:rFonts w:eastAsiaTheme="minorEastAsia"/>
          <w:sz w:val="28"/>
          <w:szCs w:val="28"/>
        </w:rPr>
        <w:t xml:space="preserve"> </w:t>
      </w:r>
    </w:p>
    <w:p w14:paraId="343E215D" w14:textId="77777777" w:rsidR="00227986" w:rsidRPr="00D16D7F" w:rsidRDefault="00227986" w:rsidP="00227986">
      <w:pPr>
        <w:tabs>
          <w:tab w:val="left" w:pos="709"/>
        </w:tabs>
        <w:autoSpaceDE w:val="0"/>
        <w:autoSpaceDN w:val="0"/>
        <w:adjustRightInd w:val="0"/>
        <w:ind w:left="3261" w:right="-425"/>
        <w:jc w:val="center"/>
        <w:rPr>
          <w:rFonts w:eastAsiaTheme="minorEastAsia"/>
          <w:sz w:val="28"/>
          <w:szCs w:val="28"/>
        </w:rPr>
      </w:pPr>
      <w:r w:rsidRPr="00D16D7F">
        <w:rPr>
          <w:sz w:val="28"/>
          <w:szCs w:val="28"/>
        </w:rPr>
        <w:t xml:space="preserve">от </w:t>
      </w:r>
      <w:r>
        <w:rPr>
          <w:sz w:val="28"/>
          <w:szCs w:val="28"/>
        </w:rPr>
        <w:t>________</w:t>
      </w:r>
      <w:r w:rsidRPr="00D16D7F">
        <w:rPr>
          <w:sz w:val="28"/>
          <w:szCs w:val="28"/>
        </w:rPr>
        <w:t xml:space="preserve"> года №</w:t>
      </w:r>
      <w:r>
        <w:rPr>
          <w:sz w:val="28"/>
          <w:szCs w:val="28"/>
        </w:rPr>
        <w:t xml:space="preserve"> ____</w:t>
      </w:r>
    </w:p>
    <w:p w14:paraId="4E92CC3E" w14:textId="77777777" w:rsidR="00227986" w:rsidRDefault="00227986" w:rsidP="00227986">
      <w:pPr>
        <w:tabs>
          <w:tab w:val="left" w:pos="709"/>
        </w:tabs>
        <w:autoSpaceDE w:val="0"/>
        <w:autoSpaceDN w:val="0"/>
        <w:adjustRightInd w:val="0"/>
        <w:ind w:left="3261"/>
        <w:jc w:val="center"/>
        <w:rPr>
          <w:rFonts w:eastAsiaTheme="minorEastAsia"/>
          <w:sz w:val="28"/>
          <w:szCs w:val="28"/>
        </w:rPr>
      </w:pPr>
    </w:p>
    <w:p w14:paraId="039AFF24" w14:textId="77777777" w:rsidR="00784AFF" w:rsidRDefault="00784AFF" w:rsidP="00784AFF">
      <w:pPr>
        <w:tabs>
          <w:tab w:val="left" w:pos="709"/>
        </w:tabs>
        <w:autoSpaceDE w:val="0"/>
        <w:autoSpaceDN w:val="0"/>
        <w:adjustRightInd w:val="0"/>
        <w:jc w:val="center"/>
        <w:rPr>
          <w:rFonts w:eastAsiaTheme="minorEastAsia"/>
          <w:sz w:val="28"/>
          <w:szCs w:val="28"/>
        </w:rPr>
      </w:pPr>
    </w:p>
    <w:p w14:paraId="115D245D" w14:textId="09205D50" w:rsidR="00F75034" w:rsidRDefault="00F75034" w:rsidP="00784AFF">
      <w:pPr>
        <w:tabs>
          <w:tab w:val="left" w:pos="709"/>
        </w:tabs>
        <w:autoSpaceDE w:val="0"/>
        <w:autoSpaceDN w:val="0"/>
        <w:adjustRightInd w:val="0"/>
        <w:jc w:val="center"/>
        <w:rPr>
          <w:rFonts w:eastAsiaTheme="minorEastAsia"/>
          <w:sz w:val="28"/>
          <w:szCs w:val="28"/>
        </w:rPr>
      </w:pPr>
    </w:p>
    <w:p w14:paraId="41C04B95" w14:textId="77777777" w:rsidR="00F75034" w:rsidRPr="00590895" w:rsidRDefault="00F75034" w:rsidP="00784AFF">
      <w:pPr>
        <w:tabs>
          <w:tab w:val="left" w:pos="709"/>
        </w:tabs>
        <w:autoSpaceDE w:val="0"/>
        <w:autoSpaceDN w:val="0"/>
        <w:adjustRightInd w:val="0"/>
        <w:jc w:val="center"/>
        <w:rPr>
          <w:rFonts w:eastAsiaTheme="minorEastAsia"/>
          <w:sz w:val="28"/>
          <w:szCs w:val="28"/>
        </w:rPr>
      </w:pPr>
    </w:p>
    <w:p w14:paraId="6C3AAF6A" w14:textId="77777777" w:rsidR="00784AFF" w:rsidRPr="00590895" w:rsidRDefault="00784AFF" w:rsidP="00784AFF">
      <w:pPr>
        <w:tabs>
          <w:tab w:val="left" w:pos="3900"/>
        </w:tabs>
        <w:autoSpaceDE w:val="0"/>
        <w:autoSpaceDN w:val="0"/>
        <w:adjustRightInd w:val="0"/>
        <w:jc w:val="center"/>
        <w:rPr>
          <w:rFonts w:eastAsiaTheme="minorEastAsia"/>
          <w:sz w:val="28"/>
          <w:szCs w:val="28"/>
        </w:rPr>
      </w:pPr>
      <w:r w:rsidRPr="00590895">
        <w:rPr>
          <w:rFonts w:eastAsiaTheme="minorEastAsia"/>
          <w:sz w:val="28"/>
          <w:szCs w:val="28"/>
        </w:rPr>
        <w:t>РАСЧЕТ</w:t>
      </w:r>
    </w:p>
    <w:p w14:paraId="22685D36" w14:textId="77777777" w:rsidR="00784AFF" w:rsidRPr="00590895" w:rsidRDefault="00784AFF" w:rsidP="00784AFF">
      <w:pPr>
        <w:tabs>
          <w:tab w:val="left" w:pos="3900"/>
        </w:tabs>
        <w:autoSpaceDE w:val="0"/>
        <w:autoSpaceDN w:val="0"/>
        <w:adjustRightInd w:val="0"/>
        <w:jc w:val="center"/>
        <w:rPr>
          <w:rFonts w:eastAsiaTheme="minorEastAsia"/>
          <w:sz w:val="28"/>
          <w:szCs w:val="28"/>
        </w:rPr>
      </w:pPr>
      <w:r w:rsidRPr="00590895">
        <w:rPr>
          <w:rFonts w:eastAsiaTheme="minorEastAsia"/>
          <w:sz w:val="28"/>
          <w:szCs w:val="28"/>
        </w:rPr>
        <w:t>размера субсидии, предоставляемой из бюджета</w:t>
      </w:r>
    </w:p>
    <w:p w14:paraId="18CCA315" w14:textId="77777777" w:rsidR="00784AFF" w:rsidRPr="00590895" w:rsidRDefault="00784AFF" w:rsidP="00784AFF">
      <w:pPr>
        <w:tabs>
          <w:tab w:val="left" w:pos="3900"/>
        </w:tabs>
        <w:autoSpaceDE w:val="0"/>
        <w:autoSpaceDN w:val="0"/>
        <w:adjustRightInd w:val="0"/>
        <w:jc w:val="center"/>
        <w:rPr>
          <w:rFonts w:eastAsiaTheme="minorEastAsia"/>
          <w:sz w:val="28"/>
          <w:szCs w:val="28"/>
        </w:rPr>
      </w:pPr>
      <w:r w:rsidRPr="00590895">
        <w:rPr>
          <w:rFonts w:eastAsiaTheme="minorEastAsia"/>
          <w:sz w:val="28"/>
          <w:szCs w:val="28"/>
        </w:rPr>
        <w:t>муниципального образования «Городской округ Ногликский»</w:t>
      </w:r>
    </w:p>
    <w:p w14:paraId="74B545D9" w14:textId="31896211" w:rsidR="00784AFF" w:rsidRPr="004E4356" w:rsidRDefault="00CB57F0" w:rsidP="00784AFF">
      <w:pPr>
        <w:tabs>
          <w:tab w:val="left" w:pos="3900"/>
        </w:tabs>
        <w:autoSpaceDE w:val="0"/>
        <w:autoSpaceDN w:val="0"/>
        <w:adjustRightInd w:val="0"/>
        <w:jc w:val="center"/>
        <w:rPr>
          <w:rFonts w:eastAsiaTheme="minorEastAsia"/>
          <w:sz w:val="28"/>
          <w:szCs w:val="28"/>
        </w:rPr>
      </w:pPr>
      <w:r w:rsidRPr="00590895">
        <w:rPr>
          <w:rFonts w:eastAsiaTheme="minorEastAsia"/>
          <w:sz w:val="28"/>
          <w:szCs w:val="28"/>
        </w:rPr>
        <w:t xml:space="preserve">на возмещение </w:t>
      </w:r>
      <w:r w:rsidR="00784AFF" w:rsidRPr="00590895">
        <w:rPr>
          <w:rFonts w:eastAsiaTheme="minorEastAsia"/>
          <w:sz w:val="28"/>
          <w:szCs w:val="28"/>
        </w:rPr>
        <w:t>затрат</w:t>
      </w:r>
      <w:r w:rsidR="003334DE" w:rsidRPr="00590895">
        <w:rPr>
          <w:rFonts w:eastAsiaTheme="minorEastAsia"/>
          <w:sz w:val="28"/>
          <w:szCs w:val="28"/>
        </w:rPr>
        <w:t xml:space="preserve"> </w:t>
      </w:r>
      <w:r w:rsidR="00784AFF" w:rsidRPr="004E4356">
        <w:rPr>
          <w:rFonts w:eastAsiaTheme="minorEastAsia"/>
          <w:sz w:val="28"/>
          <w:szCs w:val="28"/>
        </w:rPr>
        <w:t>гражданам, ведущим личные подсобные хозяйства,</w:t>
      </w:r>
    </w:p>
    <w:p w14:paraId="694588B2" w14:textId="59D7A215" w:rsidR="00784AFF" w:rsidRDefault="00784AFF" w:rsidP="00784AFF">
      <w:pPr>
        <w:tabs>
          <w:tab w:val="left" w:pos="3900"/>
        </w:tabs>
        <w:autoSpaceDE w:val="0"/>
        <w:autoSpaceDN w:val="0"/>
        <w:adjustRightInd w:val="0"/>
        <w:jc w:val="center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на содержание коров и северных о</w:t>
      </w:r>
      <w:r w:rsidR="009D5DDC">
        <w:rPr>
          <w:rFonts w:eastAsiaTheme="minorEastAsia"/>
          <w:sz w:val="28"/>
          <w:szCs w:val="28"/>
        </w:rPr>
        <w:t>леней*</w:t>
      </w:r>
    </w:p>
    <w:p w14:paraId="2B9A000A" w14:textId="77777777" w:rsidR="00784AFF" w:rsidRPr="004E4356" w:rsidRDefault="00784AFF" w:rsidP="00784AFF">
      <w:pPr>
        <w:tabs>
          <w:tab w:val="left" w:pos="3900"/>
        </w:tabs>
        <w:autoSpaceDE w:val="0"/>
        <w:autoSpaceDN w:val="0"/>
        <w:adjustRightInd w:val="0"/>
        <w:jc w:val="center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за ___ </w:t>
      </w:r>
      <w:r w:rsidRPr="004E4356">
        <w:rPr>
          <w:rFonts w:eastAsiaTheme="minorEastAsia"/>
          <w:sz w:val="28"/>
          <w:szCs w:val="28"/>
        </w:rPr>
        <w:t>полугодие 20__ г.</w:t>
      </w:r>
      <w:r>
        <w:rPr>
          <w:rFonts w:eastAsiaTheme="minorEastAsia"/>
          <w:sz w:val="28"/>
          <w:szCs w:val="28"/>
        </w:rPr>
        <w:t>, за _________ 20__ г. **</w:t>
      </w:r>
    </w:p>
    <w:p w14:paraId="4E003E46" w14:textId="77777777" w:rsidR="00784AFF" w:rsidRPr="004E4356" w:rsidRDefault="00784AFF" w:rsidP="00784AFF">
      <w:pPr>
        <w:tabs>
          <w:tab w:val="left" w:pos="3900"/>
        </w:tabs>
        <w:autoSpaceDE w:val="0"/>
        <w:autoSpaceDN w:val="0"/>
        <w:adjustRightInd w:val="0"/>
        <w:jc w:val="center"/>
        <w:rPr>
          <w:rFonts w:eastAsiaTheme="minorEastAsia"/>
          <w:sz w:val="28"/>
          <w:szCs w:val="28"/>
        </w:rPr>
      </w:pPr>
    </w:p>
    <w:tbl>
      <w:tblPr>
        <w:tblW w:w="9003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1701"/>
        <w:gridCol w:w="1573"/>
        <w:gridCol w:w="1788"/>
        <w:gridCol w:w="891"/>
        <w:gridCol w:w="1288"/>
        <w:gridCol w:w="1194"/>
      </w:tblGrid>
      <w:tr w:rsidR="00784AFF" w:rsidRPr="009D5DDC" w14:paraId="3D2466F9" w14:textId="77777777" w:rsidTr="009D5DDC">
        <w:tc>
          <w:tcPr>
            <w:tcW w:w="568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1D792" w14:textId="77777777" w:rsidR="00784AFF" w:rsidRPr="009D5DDC" w:rsidRDefault="00784AFF" w:rsidP="00364D29">
            <w:pPr>
              <w:tabs>
                <w:tab w:val="left" w:pos="3900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sz w:val="22"/>
                <w:szCs w:val="22"/>
              </w:rPr>
            </w:pPr>
            <w:r w:rsidRPr="009D5DDC">
              <w:rPr>
                <w:rFonts w:eastAsiaTheme="minorEastAsia"/>
                <w:sz w:val="22"/>
                <w:szCs w:val="22"/>
              </w:rPr>
              <w:t>№</w:t>
            </w:r>
          </w:p>
          <w:p w14:paraId="1697FB92" w14:textId="77777777" w:rsidR="00784AFF" w:rsidRPr="009D5DDC" w:rsidRDefault="00784AFF" w:rsidP="00364D29">
            <w:pPr>
              <w:tabs>
                <w:tab w:val="left" w:pos="3900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sz w:val="22"/>
                <w:szCs w:val="22"/>
              </w:rPr>
            </w:pPr>
            <w:r w:rsidRPr="009D5DDC">
              <w:rPr>
                <w:rFonts w:eastAsiaTheme="minorEastAsia"/>
                <w:sz w:val="22"/>
                <w:szCs w:val="22"/>
              </w:rPr>
              <w:t>п\п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AC982" w14:textId="5BFFF35A" w:rsidR="00784AFF" w:rsidRPr="009D5DDC" w:rsidRDefault="00784AFF" w:rsidP="00364D29">
            <w:pPr>
              <w:tabs>
                <w:tab w:val="left" w:pos="3900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sz w:val="22"/>
                <w:szCs w:val="22"/>
              </w:rPr>
            </w:pPr>
            <w:r w:rsidRPr="009D5DDC">
              <w:rPr>
                <w:rFonts w:eastAsiaTheme="minorEastAsia"/>
                <w:sz w:val="22"/>
                <w:szCs w:val="22"/>
              </w:rPr>
              <w:t xml:space="preserve">Ф.И.О </w:t>
            </w:r>
            <w:r w:rsidR="009D5DDC">
              <w:rPr>
                <w:rFonts w:eastAsiaTheme="minorEastAsia"/>
                <w:sz w:val="22"/>
                <w:szCs w:val="22"/>
              </w:rPr>
              <w:br/>
            </w:r>
            <w:r w:rsidRPr="009D5DDC">
              <w:rPr>
                <w:rFonts w:eastAsiaTheme="minorEastAsia"/>
                <w:sz w:val="22"/>
                <w:szCs w:val="22"/>
              </w:rPr>
              <w:t>владельца ЛПХ</w:t>
            </w:r>
          </w:p>
        </w:tc>
        <w:tc>
          <w:tcPr>
            <w:tcW w:w="15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16647" w14:textId="71440CB5" w:rsidR="00784AFF" w:rsidRPr="009D5DDC" w:rsidRDefault="00784AFF" w:rsidP="00364D29">
            <w:pPr>
              <w:tabs>
                <w:tab w:val="left" w:pos="3900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sz w:val="22"/>
                <w:szCs w:val="22"/>
              </w:rPr>
            </w:pPr>
            <w:r w:rsidRPr="009D5DDC">
              <w:rPr>
                <w:rFonts w:eastAsiaTheme="minorEastAsia"/>
                <w:sz w:val="22"/>
                <w:szCs w:val="22"/>
              </w:rPr>
              <w:t xml:space="preserve">Ставка </w:t>
            </w:r>
            <w:r w:rsidR="009D5DDC">
              <w:rPr>
                <w:rFonts w:eastAsiaTheme="minorEastAsia"/>
                <w:sz w:val="22"/>
                <w:szCs w:val="22"/>
              </w:rPr>
              <w:br/>
            </w:r>
            <w:r w:rsidRPr="009D5DDC">
              <w:rPr>
                <w:rFonts w:eastAsiaTheme="minorEastAsia"/>
                <w:sz w:val="22"/>
                <w:szCs w:val="22"/>
              </w:rPr>
              <w:t>субсидии на 1 корову/</w:t>
            </w:r>
            <w:r w:rsidR="009D5DDC">
              <w:rPr>
                <w:rFonts w:eastAsiaTheme="minorEastAsia"/>
                <w:sz w:val="22"/>
                <w:szCs w:val="22"/>
              </w:rPr>
              <w:br/>
            </w:r>
            <w:r w:rsidRPr="009D5DDC">
              <w:rPr>
                <w:rFonts w:eastAsiaTheme="minorEastAsia"/>
                <w:sz w:val="22"/>
                <w:szCs w:val="22"/>
              </w:rPr>
              <w:t xml:space="preserve">северного оленя </w:t>
            </w:r>
          </w:p>
          <w:p w14:paraId="122D9AC5" w14:textId="5AA87FC7" w:rsidR="00784AFF" w:rsidRPr="009D5DDC" w:rsidRDefault="00784AFF" w:rsidP="00364D29">
            <w:pPr>
              <w:tabs>
                <w:tab w:val="left" w:pos="3900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sz w:val="22"/>
                <w:szCs w:val="22"/>
              </w:rPr>
            </w:pPr>
            <w:r w:rsidRPr="009D5DDC">
              <w:rPr>
                <w:rFonts w:eastAsiaTheme="minorEastAsia"/>
                <w:sz w:val="22"/>
                <w:szCs w:val="22"/>
              </w:rPr>
              <w:t xml:space="preserve">руб./на </w:t>
            </w:r>
            <w:r w:rsidR="009D5DDC">
              <w:rPr>
                <w:rFonts w:eastAsiaTheme="minorEastAsia"/>
                <w:sz w:val="22"/>
                <w:szCs w:val="22"/>
              </w:rPr>
              <w:br/>
            </w:r>
            <w:r w:rsidRPr="009D5DDC">
              <w:rPr>
                <w:rFonts w:eastAsiaTheme="minorEastAsia"/>
                <w:sz w:val="22"/>
                <w:szCs w:val="22"/>
              </w:rPr>
              <w:t>полугодие*</w:t>
            </w:r>
          </w:p>
        </w:tc>
        <w:tc>
          <w:tcPr>
            <w:tcW w:w="17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73D65" w14:textId="233600DD" w:rsidR="00784AFF" w:rsidRPr="009D5DDC" w:rsidRDefault="00784AFF" w:rsidP="00364D29">
            <w:pPr>
              <w:tabs>
                <w:tab w:val="left" w:pos="3900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sz w:val="22"/>
                <w:szCs w:val="22"/>
              </w:rPr>
            </w:pPr>
            <w:r w:rsidRPr="009D5DDC">
              <w:rPr>
                <w:rFonts w:eastAsiaTheme="minorEastAsia"/>
                <w:sz w:val="22"/>
                <w:szCs w:val="22"/>
              </w:rPr>
              <w:t xml:space="preserve">Поголовье </w:t>
            </w:r>
            <w:r w:rsidR="009D5DDC">
              <w:rPr>
                <w:rFonts w:eastAsiaTheme="minorEastAsia"/>
                <w:sz w:val="22"/>
                <w:szCs w:val="22"/>
              </w:rPr>
              <w:br/>
            </w:r>
            <w:r w:rsidRPr="009D5DDC">
              <w:rPr>
                <w:rFonts w:eastAsiaTheme="minorEastAsia"/>
                <w:sz w:val="22"/>
                <w:szCs w:val="22"/>
              </w:rPr>
              <w:t xml:space="preserve">коров/северных оленей имеющееся в наличии в хозяйстве </w:t>
            </w:r>
            <w:r w:rsidR="009D5DDC">
              <w:rPr>
                <w:rFonts w:eastAsiaTheme="minorEastAsia"/>
                <w:sz w:val="22"/>
                <w:szCs w:val="22"/>
              </w:rPr>
              <w:br/>
            </w:r>
            <w:r w:rsidRPr="009D5DDC">
              <w:rPr>
                <w:rFonts w:eastAsiaTheme="minorEastAsia"/>
                <w:sz w:val="22"/>
                <w:szCs w:val="22"/>
              </w:rPr>
              <w:t>по состоянию на</w:t>
            </w:r>
          </w:p>
          <w:p w14:paraId="171B56FC" w14:textId="77777777" w:rsidR="00784AFF" w:rsidRPr="009D5DDC" w:rsidRDefault="00784AFF" w:rsidP="00364D29">
            <w:pPr>
              <w:tabs>
                <w:tab w:val="left" w:pos="3900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sz w:val="22"/>
                <w:szCs w:val="22"/>
              </w:rPr>
            </w:pPr>
            <w:r w:rsidRPr="009D5DDC">
              <w:rPr>
                <w:rFonts w:eastAsiaTheme="minorEastAsia"/>
                <w:sz w:val="22"/>
                <w:szCs w:val="22"/>
              </w:rPr>
              <w:t>01 апреля</w:t>
            </w:r>
          </w:p>
          <w:p w14:paraId="0EE4CECD" w14:textId="69CBE70A" w:rsidR="00784AFF" w:rsidRPr="009D5DDC" w:rsidRDefault="00784AFF" w:rsidP="00364D29">
            <w:pPr>
              <w:tabs>
                <w:tab w:val="left" w:pos="3900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sz w:val="22"/>
                <w:szCs w:val="22"/>
              </w:rPr>
            </w:pPr>
            <w:r w:rsidRPr="009D5DDC">
              <w:rPr>
                <w:rFonts w:eastAsiaTheme="minorEastAsia"/>
                <w:sz w:val="22"/>
                <w:szCs w:val="22"/>
              </w:rPr>
              <w:t xml:space="preserve">(октября)/ 15 сентября </w:t>
            </w:r>
            <w:r w:rsidR="009D5DDC">
              <w:rPr>
                <w:rFonts w:eastAsiaTheme="minorEastAsia"/>
                <w:sz w:val="22"/>
                <w:szCs w:val="22"/>
              </w:rPr>
              <w:br/>
            </w:r>
            <w:r w:rsidRPr="009D5DDC">
              <w:rPr>
                <w:rFonts w:eastAsiaTheme="minorEastAsia"/>
                <w:sz w:val="22"/>
                <w:szCs w:val="22"/>
              </w:rPr>
              <w:t>текущего года, голов**</w:t>
            </w:r>
          </w:p>
        </w:tc>
        <w:tc>
          <w:tcPr>
            <w:tcW w:w="33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ADE4C5C" w14:textId="77777777" w:rsidR="00784AFF" w:rsidRPr="009D5DDC" w:rsidRDefault="00784AFF" w:rsidP="00364D29">
            <w:pPr>
              <w:tabs>
                <w:tab w:val="left" w:pos="3900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sz w:val="22"/>
                <w:szCs w:val="22"/>
              </w:rPr>
            </w:pPr>
            <w:r w:rsidRPr="009D5DDC">
              <w:rPr>
                <w:rFonts w:eastAsiaTheme="minorEastAsia"/>
                <w:sz w:val="22"/>
                <w:szCs w:val="22"/>
              </w:rPr>
              <w:t>Размер субсидии, руб.</w:t>
            </w:r>
          </w:p>
        </w:tc>
      </w:tr>
      <w:tr w:rsidR="00784AFF" w:rsidRPr="009D5DDC" w14:paraId="7C5EB273" w14:textId="77777777" w:rsidTr="009D5DDC">
        <w:tc>
          <w:tcPr>
            <w:tcW w:w="56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F3A8B" w14:textId="77777777" w:rsidR="00784AFF" w:rsidRPr="009D5DDC" w:rsidRDefault="00784AFF" w:rsidP="00364D29">
            <w:pPr>
              <w:autoSpaceDE w:val="0"/>
              <w:autoSpaceDN w:val="0"/>
              <w:adjustRightInd w:val="0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C5C966" w14:textId="77777777" w:rsidR="00784AFF" w:rsidRPr="009D5DDC" w:rsidRDefault="00784AFF" w:rsidP="00364D29">
            <w:pPr>
              <w:autoSpaceDE w:val="0"/>
              <w:autoSpaceDN w:val="0"/>
              <w:adjustRightInd w:val="0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15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C4544" w14:textId="77777777" w:rsidR="00784AFF" w:rsidRPr="009D5DDC" w:rsidRDefault="00784AFF" w:rsidP="00364D29">
            <w:pPr>
              <w:autoSpaceDE w:val="0"/>
              <w:autoSpaceDN w:val="0"/>
              <w:adjustRightInd w:val="0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17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A1B2B" w14:textId="77777777" w:rsidR="00784AFF" w:rsidRPr="009D5DDC" w:rsidRDefault="00784AFF" w:rsidP="00364D29">
            <w:pPr>
              <w:autoSpaceDE w:val="0"/>
              <w:autoSpaceDN w:val="0"/>
              <w:adjustRightInd w:val="0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115D2" w14:textId="0110EC81" w:rsidR="00784AFF" w:rsidRPr="009D5DDC" w:rsidRDefault="009D5DDC" w:rsidP="00364D29">
            <w:pPr>
              <w:tabs>
                <w:tab w:val="left" w:pos="3900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sz w:val="22"/>
                <w:szCs w:val="22"/>
              </w:rPr>
            </w:pPr>
            <w:r>
              <w:rPr>
                <w:rFonts w:eastAsiaTheme="minorEastAsia"/>
                <w:sz w:val="22"/>
                <w:szCs w:val="22"/>
              </w:rPr>
              <w:t>В</w:t>
            </w:r>
            <w:r w:rsidR="00784AFF" w:rsidRPr="009D5DDC">
              <w:rPr>
                <w:rFonts w:eastAsiaTheme="minorEastAsia"/>
                <w:sz w:val="22"/>
                <w:szCs w:val="22"/>
              </w:rPr>
              <w:t>сего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EBA8E" w14:textId="77777777" w:rsidR="00784AFF" w:rsidRPr="009D5DDC" w:rsidRDefault="00784AFF" w:rsidP="00364D29">
            <w:pPr>
              <w:tabs>
                <w:tab w:val="left" w:pos="3900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sz w:val="22"/>
                <w:szCs w:val="22"/>
              </w:rPr>
            </w:pPr>
            <w:r w:rsidRPr="009D5DDC">
              <w:rPr>
                <w:rFonts w:eastAsiaTheme="minorEastAsia"/>
                <w:sz w:val="22"/>
                <w:szCs w:val="22"/>
              </w:rPr>
              <w:t>Областной</w:t>
            </w:r>
          </w:p>
          <w:p w14:paraId="4B77CC4E" w14:textId="77777777" w:rsidR="00784AFF" w:rsidRPr="009D5DDC" w:rsidRDefault="00784AFF" w:rsidP="00364D29">
            <w:pPr>
              <w:tabs>
                <w:tab w:val="left" w:pos="3900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sz w:val="22"/>
                <w:szCs w:val="22"/>
              </w:rPr>
            </w:pPr>
            <w:r w:rsidRPr="009D5DDC">
              <w:rPr>
                <w:rFonts w:eastAsiaTheme="minorEastAsia"/>
                <w:sz w:val="22"/>
                <w:szCs w:val="22"/>
              </w:rPr>
              <w:t>бюджет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DE59A56" w14:textId="77777777" w:rsidR="00784AFF" w:rsidRPr="009D5DDC" w:rsidRDefault="00784AFF" w:rsidP="00364D29">
            <w:pPr>
              <w:tabs>
                <w:tab w:val="left" w:pos="3900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sz w:val="22"/>
                <w:szCs w:val="22"/>
              </w:rPr>
            </w:pPr>
            <w:r w:rsidRPr="009D5DDC">
              <w:rPr>
                <w:rFonts w:eastAsiaTheme="minorEastAsia"/>
                <w:sz w:val="22"/>
                <w:szCs w:val="22"/>
              </w:rPr>
              <w:t>Местный бюджет</w:t>
            </w:r>
          </w:p>
        </w:tc>
      </w:tr>
      <w:tr w:rsidR="00784AFF" w:rsidRPr="009D5DDC" w14:paraId="3606BDB0" w14:textId="77777777" w:rsidTr="009D5DDC"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0E47B" w14:textId="77777777" w:rsidR="00784AFF" w:rsidRPr="009D5DDC" w:rsidRDefault="00784AFF" w:rsidP="00364D29">
            <w:pPr>
              <w:tabs>
                <w:tab w:val="left" w:pos="3900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sz w:val="22"/>
                <w:szCs w:val="22"/>
              </w:rPr>
            </w:pPr>
            <w:r w:rsidRPr="009D5DDC">
              <w:rPr>
                <w:rFonts w:eastAsiaTheme="minorEastAsia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A2284" w14:textId="77777777" w:rsidR="00784AFF" w:rsidRPr="009D5DDC" w:rsidRDefault="00784AFF" w:rsidP="00364D29">
            <w:pPr>
              <w:tabs>
                <w:tab w:val="left" w:pos="3900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sz w:val="22"/>
                <w:szCs w:val="22"/>
              </w:rPr>
            </w:pPr>
            <w:r w:rsidRPr="009D5DDC">
              <w:rPr>
                <w:rFonts w:eastAsiaTheme="minorEastAsia"/>
                <w:sz w:val="22"/>
                <w:szCs w:val="22"/>
              </w:rPr>
              <w:t>2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B0802" w14:textId="77777777" w:rsidR="00784AFF" w:rsidRPr="009D5DDC" w:rsidRDefault="00784AFF" w:rsidP="00364D29">
            <w:pPr>
              <w:tabs>
                <w:tab w:val="left" w:pos="3900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sz w:val="22"/>
                <w:szCs w:val="22"/>
              </w:rPr>
            </w:pPr>
            <w:r w:rsidRPr="009D5DDC">
              <w:rPr>
                <w:rFonts w:eastAsiaTheme="minorEastAsia"/>
                <w:sz w:val="22"/>
                <w:szCs w:val="22"/>
              </w:rPr>
              <w:t>3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EF757" w14:textId="77777777" w:rsidR="00784AFF" w:rsidRPr="009D5DDC" w:rsidRDefault="00784AFF" w:rsidP="00364D29">
            <w:pPr>
              <w:tabs>
                <w:tab w:val="left" w:pos="3900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sz w:val="22"/>
                <w:szCs w:val="22"/>
              </w:rPr>
            </w:pPr>
            <w:r w:rsidRPr="009D5DDC">
              <w:rPr>
                <w:rFonts w:eastAsiaTheme="minorEastAsia"/>
                <w:sz w:val="22"/>
                <w:szCs w:val="22"/>
              </w:rPr>
              <w:t>4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38A71" w14:textId="77777777" w:rsidR="00784AFF" w:rsidRPr="009D5DDC" w:rsidRDefault="00784AFF" w:rsidP="00364D29">
            <w:pPr>
              <w:tabs>
                <w:tab w:val="left" w:pos="3900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sz w:val="22"/>
                <w:szCs w:val="22"/>
              </w:rPr>
            </w:pPr>
            <w:r w:rsidRPr="009D5DDC">
              <w:rPr>
                <w:rFonts w:eastAsiaTheme="minorEastAsia"/>
                <w:sz w:val="22"/>
                <w:szCs w:val="22"/>
              </w:rPr>
              <w:t>5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2CF9E" w14:textId="77777777" w:rsidR="00784AFF" w:rsidRPr="009D5DDC" w:rsidRDefault="00784AFF" w:rsidP="00364D29">
            <w:pPr>
              <w:tabs>
                <w:tab w:val="left" w:pos="3900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sz w:val="22"/>
                <w:szCs w:val="22"/>
              </w:rPr>
            </w:pPr>
            <w:r w:rsidRPr="009D5DDC">
              <w:rPr>
                <w:rFonts w:eastAsiaTheme="minorEastAsia"/>
                <w:sz w:val="22"/>
                <w:szCs w:val="22"/>
              </w:rPr>
              <w:t>6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763AD94" w14:textId="77777777" w:rsidR="00784AFF" w:rsidRPr="009D5DDC" w:rsidRDefault="00784AFF" w:rsidP="00364D29">
            <w:pPr>
              <w:tabs>
                <w:tab w:val="left" w:pos="3900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sz w:val="22"/>
                <w:szCs w:val="22"/>
              </w:rPr>
            </w:pPr>
            <w:r w:rsidRPr="009D5DDC">
              <w:rPr>
                <w:rFonts w:eastAsiaTheme="minorEastAsia"/>
                <w:sz w:val="22"/>
                <w:szCs w:val="22"/>
              </w:rPr>
              <w:t>7</w:t>
            </w:r>
          </w:p>
        </w:tc>
      </w:tr>
      <w:tr w:rsidR="00784AFF" w:rsidRPr="009D5DDC" w14:paraId="37A9801E" w14:textId="77777777" w:rsidTr="009D5DDC"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7E83F" w14:textId="77777777" w:rsidR="00784AFF" w:rsidRPr="009D5DDC" w:rsidRDefault="00784AFF" w:rsidP="00364D29">
            <w:pPr>
              <w:tabs>
                <w:tab w:val="left" w:pos="3900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59486" w14:textId="77777777" w:rsidR="00784AFF" w:rsidRPr="009D5DDC" w:rsidRDefault="00784AFF" w:rsidP="00364D29">
            <w:pPr>
              <w:tabs>
                <w:tab w:val="left" w:pos="3900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FB824" w14:textId="77777777" w:rsidR="00784AFF" w:rsidRPr="009D5DDC" w:rsidRDefault="00784AFF" w:rsidP="00364D29">
            <w:pPr>
              <w:tabs>
                <w:tab w:val="left" w:pos="3900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8004A" w14:textId="77777777" w:rsidR="00784AFF" w:rsidRPr="009D5DDC" w:rsidRDefault="00784AFF" w:rsidP="00364D29">
            <w:pPr>
              <w:tabs>
                <w:tab w:val="left" w:pos="3900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FEE1A" w14:textId="77777777" w:rsidR="00784AFF" w:rsidRPr="009D5DDC" w:rsidRDefault="00784AFF" w:rsidP="00364D29">
            <w:pPr>
              <w:tabs>
                <w:tab w:val="left" w:pos="3900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E1F68" w14:textId="77777777" w:rsidR="00784AFF" w:rsidRPr="009D5DDC" w:rsidRDefault="00784AFF" w:rsidP="00364D29">
            <w:pPr>
              <w:tabs>
                <w:tab w:val="left" w:pos="3900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5C7A8F4" w14:textId="77777777" w:rsidR="00784AFF" w:rsidRPr="009D5DDC" w:rsidRDefault="00784AFF" w:rsidP="00364D29">
            <w:pPr>
              <w:tabs>
                <w:tab w:val="left" w:pos="3900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sz w:val="22"/>
                <w:szCs w:val="22"/>
              </w:rPr>
            </w:pPr>
          </w:p>
        </w:tc>
      </w:tr>
      <w:tr w:rsidR="00784AFF" w:rsidRPr="009D5DDC" w14:paraId="34682DE4" w14:textId="77777777" w:rsidTr="009D5DDC"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4D2D1" w14:textId="77777777" w:rsidR="00784AFF" w:rsidRPr="009D5DDC" w:rsidRDefault="00784AFF" w:rsidP="00364D29">
            <w:pPr>
              <w:tabs>
                <w:tab w:val="left" w:pos="3900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8868C" w14:textId="77777777" w:rsidR="00784AFF" w:rsidRPr="009D5DDC" w:rsidRDefault="00784AFF" w:rsidP="00364D29">
            <w:pPr>
              <w:tabs>
                <w:tab w:val="left" w:pos="3900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E94FB" w14:textId="77777777" w:rsidR="00784AFF" w:rsidRPr="009D5DDC" w:rsidRDefault="00784AFF" w:rsidP="00364D29">
            <w:pPr>
              <w:tabs>
                <w:tab w:val="left" w:pos="3900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63F26" w14:textId="77777777" w:rsidR="00784AFF" w:rsidRPr="009D5DDC" w:rsidRDefault="00784AFF" w:rsidP="00364D29">
            <w:pPr>
              <w:tabs>
                <w:tab w:val="left" w:pos="3900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13FBD" w14:textId="77777777" w:rsidR="00784AFF" w:rsidRPr="009D5DDC" w:rsidRDefault="00784AFF" w:rsidP="00364D29">
            <w:pPr>
              <w:tabs>
                <w:tab w:val="left" w:pos="3900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71292" w14:textId="77777777" w:rsidR="00784AFF" w:rsidRPr="009D5DDC" w:rsidRDefault="00784AFF" w:rsidP="00364D29">
            <w:pPr>
              <w:tabs>
                <w:tab w:val="left" w:pos="3900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9704DE0" w14:textId="77777777" w:rsidR="00784AFF" w:rsidRPr="009D5DDC" w:rsidRDefault="00784AFF" w:rsidP="00364D29">
            <w:pPr>
              <w:tabs>
                <w:tab w:val="left" w:pos="3900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sz w:val="22"/>
                <w:szCs w:val="22"/>
              </w:rPr>
            </w:pPr>
          </w:p>
        </w:tc>
      </w:tr>
    </w:tbl>
    <w:p w14:paraId="1BB5616B" w14:textId="77777777" w:rsidR="00784AFF" w:rsidRPr="004E4356" w:rsidRDefault="00784AFF" w:rsidP="00784AFF">
      <w:pPr>
        <w:tabs>
          <w:tab w:val="left" w:pos="3900"/>
        </w:tabs>
        <w:autoSpaceDE w:val="0"/>
        <w:autoSpaceDN w:val="0"/>
        <w:adjustRightInd w:val="0"/>
        <w:jc w:val="center"/>
        <w:rPr>
          <w:rFonts w:ascii="Courier New" w:eastAsiaTheme="minorEastAsia" w:hAnsi="Courier New" w:cs="Courier New"/>
          <w:sz w:val="28"/>
          <w:szCs w:val="28"/>
        </w:rPr>
      </w:pPr>
    </w:p>
    <w:p w14:paraId="40B805AB" w14:textId="77777777" w:rsidR="00784AFF" w:rsidRDefault="00784AFF" w:rsidP="00784AFF">
      <w:pPr>
        <w:tabs>
          <w:tab w:val="left" w:pos="709"/>
        </w:tabs>
        <w:autoSpaceDE w:val="0"/>
        <w:autoSpaceDN w:val="0"/>
        <w:adjustRightInd w:val="0"/>
        <w:rPr>
          <w:rFonts w:ascii="Courier New" w:eastAsiaTheme="minorEastAsia" w:hAnsi="Courier New" w:cs="Courier New"/>
          <w:sz w:val="28"/>
          <w:szCs w:val="28"/>
        </w:rPr>
      </w:pPr>
    </w:p>
    <w:p w14:paraId="6EBE5213" w14:textId="77777777" w:rsidR="00784AFF" w:rsidRDefault="00784AFF" w:rsidP="00784AFF">
      <w:pPr>
        <w:tabs>
          <w:tab w:val="left" w:pos="709"/>
        </w:tabs>
        <w:autoSpaceDE w:val="0"/>
        <w:autoSpaceDN w:val="0"/>
        <w:adjustRightInd w:val="0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* выбрать в зависимости от вида предоставляемой субсидий</w:t>
      </w:r>
    </w:p>
    <w:p w14:paraId="165FA4C2" w14:textId="77777777" w:rsidR="00784AFF" w:rsidRDefault="00784AFF" w:rsidP="00784AFF">
      <w:pPr>
        <w:tabs>
          <w:tab w:val="left" w:pos="709"/>
        </w:tabs>
        <w:autoSpaceDE w:val="0"/>
        <w:autoSpaceDN w:val="0"/>
        <w:adjustRightInd w:val="0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** выбрать в зависимости от вида предоставляемой субсидий</w:t>
      </w:r>
    </w:p>
    <w:p w14:paraId="2459F705" w14:textId="77777777" w:rsidR="00416224" w:rsidRPr="00864CB0" w:rsidRDefault="00416224" w:rsidP="00864CB0"/>
    <w:sectPr w:rsidR="00416224" w:rsidRPr="00864CB0" w:rsidSect="00A55B69">
      <w:headerReference w:type="default" r:id="rId9"/>
      <w:type w:val="continuous"/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746FA1" w14:textId="77777777" w:rsidR="00CE3DE3" w:rsidRDefault="00CE3DE3">
      <w:r>
        <w:separator/>
      </w:r>
    </w:p>
  </w:endnote>
  <w:endnote w:type="continuationSeparator" w:id="0">
    <w:p w14:paraId="5B7B72C6" w14:textId="77777777" w:rsidR="00CE3DE3" w:rsidRDefault="00CE3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F46CD3" w14:textId="77777777" w:rsidR="00CE3DE3" w:rsidRDefault="00CE3DE3">
      <w:r>
        <w:separator/>
      </w:r>
    </w:p>
  </w:footnote>
  <w:footnote w:type="continuationSeparator" w:id="0">
    <w:p w14:paraId="4E9998FF" w14:textId="77777777" w:rsidR="00CE3DE3" w:rsidRDefault="00CE3D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71B0A8" w14:textId="77777777" w:rsidR="00F50A86" w:rsidRPr="003E33E2" w:rsidRDefault="00F50A86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DE3368">
      <w:rPr>
        <w:rStyle w:val="a6"/>
        <w:noProof/>
        <w:sz w:val="26"/>
        <w:szCs w:val="26"/>
      </w:rPr>
      <w:t>13</w:t>
    </w:r>
    <w:r w:rsidRPr="003E33E2">
      <w:rPr>
        <w:rStyle w:val="a6"/>
        <w:sz w:val="26"/>
        <w:szCs w:val="26"/>
      </w:rPr>
      <w:fldChar w:fldCharType="end"/>
    </w:r>
  </w:p>
  <w:p w14:paraId="7B71B0A9" w14:textId="77777777" w:rsidR="00F50A86" w:rsidRDefault="00F50A8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embedSystemFonts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70504"/>
    <w:rsid w:val="00091B8A"/>
    <w:rsid w:val="000D175D"/>
    <w:rsid w:val="00103103"/>
    <w:rsid w:val="001067F4"/>
    <w:rsid w:val="00106E8E"/>
    <w:rsid w:val="00115A57"/>
    <w:rsid w:val="001348EB"/>
    <w:rsid w:val="00134EA8"/>
    <w:rsid w:val="001673C6"/>
    <w:rsid w:val="00176F5B"/>
    <w:rsid w:val="00184800"/>
    <w:rsid w:val="001944D1"/>
    <w:rsid w:val="001C0012"/>
    <w:rsid w:val="00202A45"/>
    <w:rsid w:val="002058EC"/>
    <w:rsid w:val="00227986"/>
    <w:rsid w:val="002369D3"/>
    <w:rsid w:val="00256C0E"/>
    <w:rsid w:val="002646EC"/>
    <w:rsid w:val="00297250"/>
    <w:rsid w:val="00324753"/>
    <w:rsid w:val="0033332F"/>
    <w:rsid w:val="003334DE"/>
    <w:rsid w:val="003402E0"/>
    <w:rsid w:val="00347415"/>
    <w:rsid w:val="00363FC9"/>
    <w:rsid w:val="00386434"/>
    <w:rsid w:val="003C60EC"/>
    <w:rsid w:val="003E33E2"/>
    <w:rsid w:val="003E62A0"/>
    <w:rsid w:val="003E74EC"/>
    <w:rsid w:val="00416224"/>
    <w:rsid w:val="004341B6"/>
    <w:rsid w:val="00487309"/>
    <w:rsid w:val="00494C94"/>
    <w:rsid w:val="00531BD7"/>
    <w:rsid w:val="00550FBF"/>
    <w:rsid w:val="00590895"/>
    <w:rsid w:val="005C5378"/>
    <w:rsid w:val="005D62D2"/>
    <w:rsid w:val="00620D63"/>
    <w:rsid w:val="00651800"/>
    <w:rsid w:val="006D374C"/>
    <w:rsid w:val="00725C1B"/>
    <w:rsid w:val="00775F5A"/>
    <w:rsid w:val="0078048B"/>
    <w:rsid w:val="00784AFF"/>
    <w:rsid w:val="007853E2"/>
    <w:rsid w:val="00793314"/>
    <w:rsid w:val="007E6532"/>
    <w:rsid w:val="007E72E3"/>
    <w:rsid w:val="007E7613"/>
    <w:rsid w:val="007F5A86"/>
    <w:rsid w:val="00860414"/>
    <w:rsid w:val="00864CB0"/>
    <w:rsid w:val="008872B8"/>
    <w:rsid w:val="008D2E73"/>
    <w:rsid w:val="008D7012"/>
    <w:rsid w:val="00900CA3"/>
    <w:rsid w:val="00901976"/>
    <w:rsid w:val="009152DE"/>
    <w:rsid w:val="00942311"/>
    <w:rsid w:val="009535CE"/>
    <w:rsid w:val="00974CA6"/>
    <w:rsid w:val="009C6A25"/>
    <w:rsid w:val="009C6BB8"/>
    <w:rsid w:val="009D5DDC"/>
    <w:rsid w:val="009E1E32"/>
    <w:rsid w:val="00A0116A"/>
    <w:rsid w:val="00A55B69"/>
    <w:rsid w:val="00A7576A"/>
    <w:rsid w:val="00AC6445"/>
    <w:rsid w:val="00AE276F"/>
    <w:rsid w:val="00AE635D"/>
    <w:rsid w:val="00AF3037"/>
    <w:rsid w:val="00B04B30"/>
    <w:rsid w:val="00B20901"/>
    <w:rsid w:val="00B2227F"/>
    <w:rsid w:val="00B234E8"/>
    <w:rsid w:val="00B375FC"/>
    <w:rsid w:val="00B971B4"/>
    <w:rsid w:val="00BB2007"/>
    <w:rsid w:val="00BC2525"/>
    <w:rsid w:val="00C067F0"/>
    <w:rsid w:val="00C2376A"/>
    <w:rsid w:val="00C50A3F"/>
    <w:rsid w:val="00C833F1"/>
    <w:rsid w:val="00C8359E"/>
    <w:rsid w:val="00CB57F0"/>
    <w:rsid w:val="00CC5CE9"/>
    <w:rsid w:val="00CE0AF3"/>
    <w:rsid w:val="00CE3DE3"/>
    <w:rsid w:val="00D02B8E"/>
    <w:rsid w:val="00D1338F"/>
    <w:rsid w:val="00D30DE6"/>
    <w:rsid w:val="00D51A28"/>
    <w:rsid w:val="00D70712"/>
    <w:rsid w:val="00D84E0E"/>
    <w:rsid w:val="00DA6A55"/>
    <w:rsid w:val="00DC000D"/>
    <w:rsid w:val="00DE3368"/>
    <w:rsid w:val="00E061F0"/>
    <w:rsid w:val="00E10DFC"/>
    <w:rsid w:val="00EB73FA"/>
    <w:rsid w:val="00F21F68"/>
    <w:rsid w:val="00F23526"/>
    <w:rsid w:val="00F50A86"/>
    <w:rsid w:val="00F735B4"/>
    <w:rsid w:val="00F75034"/>
    <w:rsid w:val="00F929F5"/>
    <w:rsid w:val="00FE10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glossaryDocument" Target="glossary/document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FC66C7C6578044D8BD0BEFC97C574E2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886F729-840D-4F84-BE41-3BB004836117}"/>
      </w:docPartPr>
      <w:docPartBody>
        <w:p w:rsidR="00EF1C44" w:rsidRDefault="00574FFF" w:rsidP="00574FFF">
          <w:pPr>
            <w:pStyle w:val="FC66C7C6578044D8BD0BEFC97C574E201"/>
          </w:pPr>
          <w:r w:rsidRPr="005429DB">
            <w:rPr>
              <w:sz w:val="28"/>
              <w:szCs w:val="28"/>
            </w:rPr>
            <w:t>_______________</w:t>
          </w:r>
        </w:p>
      </w:docPartBody>
    </w:docPart>
    <w:docPart>
      <w:docPartPr>
        <w:name w:val="478AF866C63745D6A8957966C779F81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CD2A4C5-C722-4D4A-9943-67CDBB65B873}"/>
      </w:docPartPr>
      <w:docPartBody>
        <w:p w:rsidR="00EF1C44" w:rsidRDefault="00574FFF" w:rsidP="00574FFF">
          <w:pPr>
            <w:pStyle w:val="478AF866C63745D6A8957966C779F8171"/>
          </w:pPr>
          <w:r w:rsidRPr="005429DB">
            <w:rPr>
              <w:sz w:val="28"/>
              <w:szCs w:val="28"/>
            </w:rPr>
            <w:t>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223"/>
    <w:rsid w:val="0006537F"/>
    <w:rsid w:val="002604CE"/>
    <w:rsid w:val="00393B75"/>
    <w:rsid w:val="00574FFF"/>
    <w:rsid w:val="005F6646"/>
    <w:rsid w:val="006360AA"/>
    <w:rsid w:val="008D5C56"/>
    <w:rsid w:val="00B35223"/>
    <w:rsid w:val="00EE51E0"/>
    <w:rsid w:val="00EF1C44"/>
    <w:rsid w:val="00FF0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EB02030B7DF4868B13A67FB162309CF">
    <w:name w:val="8EB02030B7DF4868B13A67FB162309CF"/>
    <w:rsid w:val="00B35223"/>
  </w:style>
  <w:style w:type="paragraph" w:customStyle="1" w:styleId="46262982A53242148C4A977C12F0476F">
    <w:name w:val="46262982A53242148C4A977C12F0476F"/>
    <w:rsid w:val="00B35223"/>
  </w:style>
  <w:style w:type="paragraph" w:customStyle="1" w:styleId="F4305FFE2F3D4087B80607ACC2342A21">
    <w:name w:val="F4305FFE2F3D4087B80607ACC2342A21"/>
    <w:rsid w:val="00B35223"/>
  </w:style>
  <w:style w:type="character" w:styleId="a3">
    <w:name w:val="Placeholder Text"/>
    <w:basedOn w:val="a0"/>
    <w:uiPriority w:val="99"/>
    <w:semiHidden/>
    <w:rsid w:val="00574FFF"/>
    <w:rPr>
      <w:color w:val="808080"/>
    </w:rPr>
  </w:style>
  <w:style w:type="paragraph" w:customStyle="1" w:styleId="FC66C7C6578044D8BD0BEFC97C574E20">
    <w:name w:val="FC66C7C6578044D8BD0BEFC97C574E20"/>
    <w:rsid w:val="00574FFF"/>
  </w:style>
  <w:style w:type="paragraph" w:customStyle="1" w:styleId="478AF866C63745D6A8957966C779F817">
    <w:name w:val="478AF866C63745D6A8957966C779F817"/>
    <w:rsid w:val="00574FFF"/>
  </w:style>
  <w:style w:type="paragraph" w:customStyle="1" w:styleId="0EDB306114C345AEAD1D2496F7DFCBDC">
    <w:name w:val="0EDB306114C345AEAD1D2496F7DFCBDC"/>
    <w:rsid w:val="00574FFF"/>
  </w:style>
  <w:style w:type="paragraph" w:customStyle="1" w:styleId="FC66C7C6578044D8BD0BEFC97C574E201">
    <w:name w:val="FC66C7C6578044D8BD0BEFC97C574E201"/>
    <w:rsid w:val="00574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78AF866C63745D6A8957966C779F8171">
    <w:name w:val="478AF866C63745D6A8957966C779F8171"/>
    <w:rsid w:val="00574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Props1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47B7743-35FB-49BB-9F16-93DE0648CDE4}">
  <ds:schemaRefs>
    <ds:schemaRef ds:uri="http://www.w3.org/XML/1998/namespace"/>
    <ds:schemaRef ds:uri="http://schemas.microsoft.com/office/2006/documentManagement/types"/>
    <ds:schemaRef ds:uri="00ae519a-a787-4cb6-a9f3-e0d2ce624f96"/>
    <ds:schemaRef ds:uri="http://purl.org/dc/elements/1.1/"/>
    <ds:schemaRef ds:uri="D7192FFF-C2B2-4F10-B7A4-C791C93B1729"/>
    <ds:schemaRef ds:uri="http://schemas.microsoft.com/sharepoint/v3"/>
    <ds:schemaRef ds:uri="http://schemas.microsoft.com/office/infopath/2007/PartnerControls"/>
    <ds:schemaRef ds:uri="http://purl.org/dc/terms/"/>
    <ds:schemaRef ds:uri="http://schemas.openxmlformats.org/package/2006/metadata/core-properties"/>
    <ds:schemaRef ds:uri="http://schemas.microsoft.com/office/2006/metadata/properties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13</Pages>
  <Words>3354</Words>
  <Characters>24445</Characters>
  <Application>Microsoft Office Word</Application>
  <DocSecurity>0</DocSecurity>
  <Lines>203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27744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Анна А. Терехова</cp:lastModifiedBy>
  <cp:revision>37</cp:revision>
  <dcterms:created xsi:type="dcterms:W3CDTF">2022-07-21T03:03:00Z</dcterms:created>
  <dcterms:modified xsi:type="dcterms:W3CDTF">2022-09-30T00:01:00Z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