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0DF79E6" w14:textId="77777777" w:rsidTr="00987DB5">
        <w:tc>
          <w:tcPr>
            <w:tcW w:w="9498" w:type="dxa"/>
          </w:tcPr>
          <w:p w14:paraId="70DF79E2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0DF79FD" wp14:editId="70DF79FE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0DF79E3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70DF79E4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70DF79E5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0DF79E7" w14:textId="0DA2EDB9" w:rsidR="0033636C" w:rsidRPr="00D02217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D02217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0C1574">
            <w:rPr>
              <w:rFonts w:ascii="Times New Roman" w:hAnsi="Times New Roman"/>
              <w:sz w:val="28"/>
              <w:szCs w:val="28"/>
            </w:rPr>
            <w:t>06 октября 2021 года</w:t>
          </w:r>
        </w:sdtContent>
      </w:sdt>
      <w:r w:rsidRPr="00D02217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0C1574" w:rsidRPr="000C1574">
            <w:rPr>
              <w:rFonts w:ascii="Times New Roman" w:hAnsi="Times New Roman"/>
              <w:sz w:val="28"/>
              <w:szCs w:val="28"/>
            </w:rPr>
            <w:t>550</w:t>
          </w:r>
        </w:sdtContent>
      </w:sdt>
    </w:p>
    <w:p w14:paraId="70DF79E8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70DF79E9" w14:textId="76490975" w:rsidR="0033636C" w:rsidRPr="001E73DA" w:rsidRDefault="0033636C" w:rsidP="00D022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E73DA">
        <w:rPr>
          <w:rFonts w:ascii="Times New Roman" w:hAnsi="Times New Roman"/>
          <w:b/>
          <w:sz w:val="28"/>
          <w:szCs w:val="28"/>
        </w:rPr>
        <w:t xml:space="preserve">Об утверждении норм, выраженных в натуральных показателях, </w:t>
      </w:r>
      <w:r w:rsidR="00D02217">
        <w:rPr>
          <w:rFonts w:ascii="Times New Roman" w:hAnsi="Times New Roman"/>
          <w:b/>
          <w:sz w:val="28"/>
          <w:szCs w:val="28"/>
        </w:rPr>
        <w:br/>
      </w:r>
      <w:r w:rsidRPr="001E73DA">
        <w:rPr>
          <w:rFonts w:ascii="Times New Roman" w:hAnsi="Times New Roman"/>
          <w:b/>
          <w:sz w:val="28"/>
          <w:szCs w:val="28"/>
        </w:rPr>
        <w:t xml:space="preserve">для определения базовых нормативных затрат и значений базовых нормативных затрат на выполнение муниципальных работ </w:t>
      </w:r>
      <w:r w:rsidR="00D02217">
        <w:rPr>
          <w:rFonts w:ascii="Times New Roman" w:hAnsi="Times New Roman"/>
          <w:b/>
          <w:sz w:val="28"/>
          <w:szCs w:val="28"/>
        </w:rPr>
        <w:br/>
      </w:r>
      <w:r w:rsidRPr="001E73DA">
        <w:rPr>
          <w:rFonts w:ascii="Times New Roman" w:hAnsi="Times New Roman"/>
          <w:b/>
          <w:sz w:val="28"/>
          <w:szCs w:val="28"/>
        </w:rPr>
        <w:t>в сфере средств массовой информации</w:t>
      </w:r>
    </w:p>
    <w:p w14:paraId="70DF79EA" w14:textId="77777777" w:rsidR="00185FEC" w:rsidRDefault="00185FEC" w:rsidP="00D022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C29B711" w14:textId="55EC81BD" w:rsidR="001E73DA" w:rsidRPr="001E73DA" w:rsidRDefault="001E73DA" w:rsidP="00EF145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E73DA">
        <w:rPr>
          <w:rFonts w:ascii="Times New Roman" w:hAnsi="Times New Roman"/>
          <w:sz w:val="28"/>
          <w:szCs w:val="28"/>
        </w:rPr>
        <w:t xml:space="preserve">В соответствии с постановлением администрации муниципального образования «Городской округ Ногликский» от 04.04.2018 № 340 </w:t>
      </w:r>
      <w:r w:rsidR="00D02217">
        <w:rPr>
          <w:rFonts w:ascii="Times New Roman" w:hAnsi="Times New Roman"/>
          <w:sz w:val="28"/>
          <w:szCs w:val="28"/>
        </w:rPr>
        <w:br/>
      </w:r>
      <w:r w:rsidRPr="001E73DA">
        <w:rPr>
          <w:rFonts w:ascii="Times New Roman" w:hAnsi="Times New Roman"/>
          <w:sz w:val="28"/>
          <w:szCs w:val="28"/>
        </w:rPr>
        <w:t xml:space="preserve">«Об утверждении Порядка определения нормативных затрат на выполнение муниципальных работ в сфере средств массовой информации, применяемых при расчете объема финансового обеспечения выполнения муниципального задания», руководствуясь ст. 36 Устава муниципального образования «Городской округ Ногликский», администрация муниципального образования «Городской </w:t>
      </w:r>
      <w:r w:rsidR="00D02217">
        <w:rPr>
          <w:rFonts w:ascii="Times New Roman" w:hAnsi="Times New Roman"/>
          <w:sz w:val="28"/>
          <w:szCs w:val="28"/>
        </w:rPr>
        <w:t xml:space="preserve">округ Ногликский» </w:t>
      </w:r>
      <w:r w:rsidR="00D02217" w:rsidRPr="00D02217">
        <w:rPr>
          <w:rFonts w:ascii="Times New Roman" w:hAnsi="Times New Roman"/>
          <w:b/>
          <w:sz w:val="28"/>
          <w:szCs w:val="28"/>
        </w:rPr>
        <w:t>ПОСТАНОВЛЯЕТ:</w:t>
      </w:r>
    </w:p>
    <w:p w14:paraId="5760C6B7" w14:textId="51C56A88" w:rsidR="001E73DA" w:rsidRPr="001E73DA" w:rsidRDefault="001E73DA" w:rsidP="00EF145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>1. Утвердить значения норм, выраженные в натуральных показателях, необходимые при расчете нормативных затрат муниципальных учреждений, выполняющих муниципальные работы в сфер</w:t>
      </w:r>
      <w:r w:rsidR="00BF78FC">
        <w:rPr>
          <w:rFonts w:ascii="Times New Roman" w:eastAsia="Times New Roman" w:hAnsi="Times New Roman"/>
          <w:sz w:val="28"/>
          <w:szCs w:val="28"/>
          <w:lang w:eastAsia="ru-RU"/>
        </w:rPr>
        <w:t>е средств массовой информации (п</w:t>
      </w: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>риложение 1).</w:t>
      </w:r>
    </w:p>
    <w:p w14:paraId="36B43585" w14:textId="6A6818AE" w:rsidR="001E73DA" w:rsidRPr="001E73DA" w:rsidRDefault="001E73DA" w:rsidP="00EF145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>2. Утвердить значения базовых нормативных затрат муниципальных учреждений, выполняющих муниципальные работы в сфере средств мас</w:t>
      </w:r>
      <w:r w:rsidR="00BF78FC">
        <w:rPr>
          <w:rFonts w:ascii="Times New Roman" w:eastAsia="Times New Roman" w:hAnsi="Times New Roman"/>
          <w:sz w:val="28"/>
          <w:szCs w:val="28"/>
          <w:lang w:eastAsia="ru-RU"/>
        </w:rPr>
        <w:t>совой информации, на 2022 год (п</w:t>
      </w: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>риложение 2)</w:t>
      </w:r>
      <w:r w:rsidR="00D0221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A75FD64" w14:textId="7D10CECA" w:rsidR="001E73DA" w:rsidRPr="001E73DA" w:rsidRDefault="001E73DA" w:rsidP="00EF145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>3. Утвердить результаты расчета объемов нормативных затрат муниципальных учреждений, выполняющих муниципальные работы в сфере средств мас</w:t>
      </w:r>
      <w:r w:rsidR="00BF78FC">
        <w:rPr>
          <w:rFonts w:ascii="Times New Roman" w:eastAsia="Times New Roman" w:hAnsi="Times New Roman"/>
          <w:sz w:val="28"/>
          <w:szCs w:val="28"/>
          <w:lang w:eastAsia="ru-RU"/>
        </w:rPr>
        <w:t>совой информации, на 2022 год (п</w:t>
      </w: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>риложение 3).</w:t>
      </w:r>
    </w:p>
    <w:p w14:paraId="5B86C982" w14:textId="514DA2A1" w:rsidR="001E73DA" w:rsidRPr="001E73DA" w:rsidRDefault="001E73DA" w:rsidP="00EF145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>4. Признать утратившим силу пункт 1 постановления администрации муниципального образования «Город</w:t>
      </w:r>
      <w:r w:rsidR="00EF145A">
        <w:rPr>
          <w:rFonts w:ascii="Times New Roman" w:eastAsia="Times New Roman" w:hAnsi="Times New Roman"/>
          <w:sz w:val="28"/>
          <w:szCs w:val="28"/>
          <w:lang w:eastAsia="ru-RU"/>
        </w:rPr>
        <w:t xml:space="preserve">ской округ Ногликский» от 24 ноября 2020 года </w:t>
      </w: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>№ 582 «Об утверждении норм, выраженных в натуральных показателях, для определения базовых нормативных затрат и значений базовых нормативных затрат на выполнение муниципальных работ в сфере средств массовой информации».</w:t>
      </w:r>
    </w:p>
    <w:p w14:paraId="5CED5472" w14:textId="77777777" w:rsidR="001E73DA" w:rsidRPr="001E73DA" w:rsidRDefault="001E73DA" w:rsidP="00EF145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 xml:space="preserve">5. Действие пунктов 1 и 4 настоящего постановления администрации муниципального образования «Городской округ Ногликский» вступает в силу </w:t>
      </w: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 01.01.2022 года.</w:t>
      </w:r>
    </w:p>
    <w:p w14:paraId="17CD798D" w14:textId="77777777" w:rsidR="001E73DA" w:rsidRPr="001E73DA" w:rsidRDefault="001E73DA" w:rsidP="00EF145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1E73DA">
        <w:rPr>
          <w:rFonts w:ascii="Times New Roman" w:eastAsia="Times New Roman" w:hAnsi="Times New Roman"/>
          <w:sz w:val="28"/>
          <w:szCs w:val="28"/>
          <w:shd w:val="clear" w:color="auto" w:fill="FFFFFF"/>
        </w:rPr>
        <w:t>6. Разместить настоящее постановление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40BCCB6C" w14:textId="627BEAB7" w:rsidR="001E73DA" w:rsidRPr="001E73DA" w:rsidRDefault="001E73DA" w:rsidP="00EF145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>7. Контроль за исполнением настоящего постановления возложить на управляющего делами администрации муниципального образован</w:t>
      </w:r>
      <w:r w:rsidR="00550E58">
        <w:rPr>
          <w:rFonts w:ascii="Times New Roman" w:eastAsia="Times New Roman" w:hAnsi="Times New Roman"/>
          <w:sz w:val="28"/>
          <w:szCs w:val="28"/>
          <w:lang w:eastAsia="ru-RU"/>
        </w:rPr>
        <w:t xml:space="preserve">ия «Городской округ Ногликский» </w:t>
      </w: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>Фомину</w:t>
      </w:r>
      <w:r w:rsidR="00D02217" w:rsidRPr="00D0221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02217" w:rsidRPr="001E73DA">
        <w:rPr>
          <w:rFonts w:ascii="Times New Roman" w:eastAsia="Times New Roman" w:hAnsi="Times New Roman"/>
          <w:sz w:val="28"/>
          <w:szCs w:val="28"/>
          <w:lang w:eastAsia="ru-RU"/>
        </w:rPr>
        <w:t>А.С</w:t>
      </w:r>
      <w:r w:rsidR="00D0221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25D4C6BA" w14:textId="77777777" w:rsidR="001E73DA" w:rsidRPr="001E73DA" w:rsidRDefault="001E73DA" w:rsidP="00EF145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ED894E6" w14:textId="77777777" w:rsidR="001E73DA" w:rsidRPr="001E73DA" w:rsidRDefault="001E73DA" w:rsidP="001E73D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2CE4393" w14:textId="52C368D2" w:rsidR="00D02217" w:rsidRDefault="00D02217" w:rsidP="001E73D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Исполняющий обязанности мэра</w:t>
      </w:r>
    </w:p>
    <w:p w14:paraId="7C1F066F" w14:textId="1E035B03" w:rsidR="001E73DA" w:rsidRPr="001E73DA" w:rsidRDefault="001E73DA" w:rsidP="001E73D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</w:t>
      </w:r>
    </w:p>
    <w:p w14:paraId="4D46D82B" w14:textId="11B1CC1F" w:rsidR="001E73DA" w:rsidRPr="001E73DA" w:rsidRDefault="001E73DA" w:rsidP="001E73D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>«Городской округ Ногликский»</w:t>
      </w: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</w:t>
      </w:r>
      <w:r w:rsidR="00D02217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 xml:space="preserve">  С.С. Гуляев</w:t>
      </w:r>
    </w:p>
    <w:p w14:paraId="31DFCF9A" w14:textId="77777777" w:rsidR="001E73DA" w:rsidRPr="001E73DA" w:rsidRDefault="001E73DA" w:rsidP="001E73D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1E73DA" w:rsidRPr="001E73DA" w:rsidSect="009069C3">
      <w:headerReference w:type="default" r:id="rId7"/>
      <w:pgSz w:w="11906" w:h="16838"/>
      <w:pgMar w:top="1135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DF7A01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70DF7A02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DF79FF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70DF7A00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29005738"/>
      <w:docPartObj>
        <w:docPartGallery w:val="Page Numbers (Top of Page)"/>
        <w:docPartUnique/>
      </w:docPartObj>
    </w:sdtPr>
    <w:sdtEndPr/>
    <w:sdtContent>
      <w:p w14:paraId="06F3B6B3" w14:textId="029C201A" w:rsidR="00D02217" w:rsidRDefault="00D0221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4C95">
          <w:rPr>
            <w:noProof/>
          </w:rPr>
          <w:t>2</w:t>
        </w:r>
        <w:r>
          <w:fldChar w:fldCharType="end"/>
        </w:r>
      </w:p>
    </w:sdtContent>
  </w:sdt>
  <w:p w14:paraId="75024C8F" w14:textId="77777777" w:rsidR="00D02217" w:rsidRDefault="00D0221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C1574"/>
    <w:rsid w:val="00185FEC"/>
    <w:rsid w:val="001E1F9F"/>
    <w:rsid w:val="001E73DA"/>
    <w:rsid w:val="002003DC"/>
    <w:rsid w:val="0033636C"/>
    <w:rsid w:val="003E4257"/>
    <w:rsid w:val="00520CBF"/>
    <w:rsid w:val="00521320"/>
    <w:rsid w:val="00550E58"/>
    <w:rsid w:val="008629FA"/>
    <w:rsid w:val="009069C3"/>
    <w:rsid w:val="00987DB5"/>
    <w:rsid w:val="00A84C95"/>
    <w:rsid w:val="00AC13A6"/>
    <w:rsid w:val="00AC72C8"/>
    <w:rsid w:val="00B10ED9"/>
    <w:rsid w:val="00B25688"/>
    <w:rsid w:val="00BF78FC"/>
    <w:rsid w:val="00C02849"/>
    <w:rsid w:val="00D02217"/>
    <w:rsid w:val="00D12794"/>
    <w:rsid w:val="00D67BD8"/>
    <w:rsid w:val="00DF7897"/>
    <w:rsid w:val="00E37B8A"/>
    <w:rsid w:val="00E609BC"/>
    <w:rsid w:val="00EF145A"/>
    <w:rsid w:val="00F74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F79E2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1E73DA"/>
    <w:pPr>
      <w:widowControl w:val="0"/>
      <w:autoSpaceDE w:val="0"/>
      <w:autoSpaceDN w:val="0"/>
    </w:pPr>
    <w:rPr>
      <w:rFonts w:eastAsia="Times New Roman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F95DF4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F95DF4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95804"/>
    <w:rsid w:val="00CF735B"/>
    <w:rsid w:val="00E7774E"/>
    <w:rsid w:val="00F95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</TotalTime>
  <Pages>2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2</cp:revision>
  <dcterms:created xsi:type="dcterms:W3CDTF">2021-10-07T04:16:00Z</dcterms:created>
  <dcterms:modified xsi:type="dcterms:W3CDTF">2021-10-07T04:16:00Z</dcterms:modified>
</cp:coreProperties>
</file>