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2B0922B" w14:textId="77777777" w:rsidTr="00987DB5">
        <w:tc>
          <w:tcPr>
            <w:tcW w:w="9498" w:type="dxa"/>
          </w:tcPr>
          <w:p w14:paraId="12B0922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B09242" wp14:editId="12B0924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B0922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2B0922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2B092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2B0922C" w14:textId="1A9B7F99" w:rsidR="0033636C" w:rsidRPr="00593A0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93A0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248C9">
            <w:rPr>
              <w:rFonts w:ascii="Times New Roman" w:hAnsi="Times New Roman"/>
              <w:sz w:val="28"/>
              <w:szCs w:val="28"/>
            </w:rPr>
            <w:t>12 октября 2021 года</w:t>
          </w:r>
        </w:sdtContent>
      </w:sdt>
      <w:r w:rsidRPr="00593A0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248C9" w:rsidRPr="004248C9">
            <w:rPr>
              <w:rFonts w:ascii="Times New Roman" w:hAnsi="Times New Roman"/>
              <w:sz w:val="28"/>
              <w:szCs w:val="28"/>
            </w:rPr>
            <w:t>564</w:t>
          </w:r>
        </w:sdtContent>
      </w:sdt>
    </w:p>
    <w:p w14:paraId="12B0922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2B0922E" w14:textId="3E8B954C" w:rsidR="0033636C" w:rsidRPr="00BD681B" w:rsidRDefault="000277A9" w:rsidP="00593A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</w:t>
      </w:r>
      <w:r w:rsidR="00593A0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муниципальных грантов муниципального образования </w:t>
      </w:r>
      <w:r w:rsidR="00593A0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«Городской округ Ногликский» в форме субсидии </w:t>
      </w:r>
      <w:r w:rsidR="00593A0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на реализацию социально значимых проектов</w:t>
      </w:r>
    </w:p>
    <w:p w14:paraId="12B0922F" w14:textId="77777777" w:rsidR="00185FEC" w:rsidRDefault="00185FEC" w:rsidP="00593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B09231" w14:textId="23BDFE3A" w:rsidR="00E609BC" w:rsidRPr="00593A02" w:rsidRDefault="00502CD7" w:rsidP="00593A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Pr="00502CD7">
        <w:rPr>
          <w:rFonts w:ascii="Times New Roman" w:hAnsi="Times New Roman"/>
          <w:sz w:val="28"/>
          <w:szCs w:val="28"/>
        </w:rPr>
        <w:t>пунктом 2 статьи 78.1 Б</w:t>
      </w:r>
      <w:bookmarkStart w:id="0" w:name="_GoBack"/>
      <w:bookmarkEnd w:id="0"/>
      <w:r w:rsidRPr="00502CD7">
        <w:rPr>
          <w:rFonts w:ascii="Times New Roman" w:hAnsi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BD681B">
        <w:rPr>
          <w:rFonts w:ascii="Times New Roman" w:hAnsi="Times New Roman"/>
          <w:sz w:val="28"/>
          <w:szCs w:val="28"/>
        </w:rPr>
        <w:t xml:space="preserve"> п</w:t>
      </w:r>
      <w:r w:rsidR="00BD681B" w:rsidRPr="00BD681B">
        <w:rPr>
          <w:rFonts w:ascii="Times New Roman" w:hAnsi="Times New Roman"/>
          <w:sz w:val="28"/>
          <w:szCs w:val="28"/>
        </w:rPr>
        <w:t>остановлени</w:t>
      </w:r>
      <w:r w:rsidR="007C04D5">
        <w:rPr>
          <w:rFonts w:ascii="Times New Roman" w:hAnsi="Times New Roman"/>
          <w:sz w:val="28"/>
          <w:szCs w:val="28"/>
        </w:rPr>
        <w:t>ем</w:t>
      </w:r>
      <w:r w:rsidR="00BD681B" w:rsidRPr="00BD681B">
        <w:rPr>
          <w:rFonts w:ascii="Times New Roman" w:hAnsi="Times New Roman"/>
          <w:sz w:val="28"/>
          <w:szCs w:val="28"/>
        </w:rPr>
        <w:t xml:space="preserve"> Правительства Р</w:t>
      </w:r>
      <w:r w:rsidR="00593A02">
        <w:rPr>
          <w:rFonts w:ascii="Times New Roman" w:hAnsi="Times New Roman"/>
          <w:sz w:val="28"/>
          <w:szCs w:val="28"/>
        </w:rPr>
        <w:t xml:space="preserve">оссийской </w:t>
      </w:r>
      <w:r w:rsidR="00BD681B" w:rsidRPr="00BD681B">
        <w:rPr>
          <w:rFonts w:ascii="Times New Roman" w:hAnsi="Times New Roman"/>
          <w:sz w:val="28"/>
          <w:szCs w:val="28"/>
        </w:rPr>
        <w:t>Ф</w:t>
      </w:r>
      <w:r w:rsidR="00593A02">
        <w:rPr>
          <w:rFonts w:ascii="Times New Roman" w:hAnsi="Times New Roman"/>
          <w:sz w:val="28"/>
          <w:szCs w:val="28"/>
        </w:rPr>
        <w:t>едерации</w:t>
      </w:r>
      <w:r w:rsidR="00BD681B" w:rsidRPr="00BD681B">
        <w:rPr>
          <w:rFonts w:ascii="Times New Roman" w:hAnsi="Times New Roman"/>
          <w:sz w:val="28"/>
          <w:szCs w:val="28"/>
        </w:rPr>
        <w:t xml:space="preserve"> </w:t>
      </w:r>
      <w:r w:rsidR="005C5172">
        <w:rPr>
          <w:rFonts w:ascii="Times New Roman" w:hAnsi="Times New Roman"/>
          <w:sz w:val="28"/>
          <w:szCs w:val="28"/>
        </w:rPr>
        <w:br/>
      </w:r>
      <w:r w:rsidR="00BD681B" w:rsidRPr="00BD681B">
        <w:rPr>
          <w:rFonts w:ascii="Times New Roman" w:hAnsi="Times New Roman"/>
          <w:sz w:val="28"/>
          <w:szCs w:val="28"/>
        </w:rPr>
        <w:t xml:space="preserve">от 18.09.2020 </w:t>
      </w:r>
      <w:r w:rsidR="00BD681B">
        <w:rPr>
          <w:rFonts w:ascii="Times New Roman" w:hAnsi="Times New Roman"/>
          <w:sz w:val="28"/>
          <w:szCs w:val="28"/>
        </w:rPr>
        <w:t>№</w:t>
      </w:r>
      <w:r w:rsidR="00BD681B" w:rsidRPr="00BD681B">
        <w:rPr>
          <w:rFonts w:ascii="Times New Roman" w:hAnsi="Times New Roman"/>
          <w:sz w:val="28"/>
          <w:szCs w:val="28"/>
        </w:rPr>
        <w:t xml:space="preserve"> 1492 </w:t>
      </w:r>
      <w:r w:rsidR="00BD681B">
        <w:rPr>
          <w:rFonts w:ascii="Times New Roman" w:hAnsi="Times New Roman"/>
          <w:sz w:val="28"/>
          <w:szCs w:val="28"/>
        </w:rPr>
        <w:t>«</w:t>
      </w:r>
      <w:r w:rsidR="00BD681B" w:rsidRPr="00BD681B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BD681B">
        <w:rPr>
          <w:rFonts w:ascii="Times New Roman" w:hAnsi="Times New Roman"/>
          <w:sz w:val="28"/>
          <w:szCs w:val="28"/>
        </w:rPr>
        <w:t xml:space="preserve">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BD681B" w:rsidRPr="00593A02">
        <w:rPr>
          <w:rFonts w:ascii="Times New Roman" w:hAnsi="Times New Roman"/>
          <w:b/>
          <w:sz w:val="28"/>
          <w:szCs w:val="28"/>
        </w:rPr>
        <w:t>ПОСТАНОВЛЯЕТ:</w:t>
      </w:r>
    </w:p>
    <w:p w14:paraId="29AA2024" w14:textId="728E0255" w:rsidR="00502CD7" w:rsidRDefault="00502CD7" w:rsidP="00593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02CD7">
        <w:rPr>
          <w:rFonts w:ascii="Times New Roman" w:hAnsi="Times New Roman"/>
          <w:sz w:val="28"/>
          <w:szCs w:val="28"/>
        </w:rPr>
        <w:t>Утвердить Порядок предоставления муниципальных грантов муниципального образования «Городской округ Ногликский» в форме субсидии на реализацию социально значимых проектов</w:t>
      </w:r>
      <w:r w:rsidR="00593A02">
        <w:rPr>
          <w:rFonts w:ascii="Times New Roman" w:hAnsi="Times New Roman"/>
          <w:sz w:val="28"/>
          <w:szCs w:val="28"/>
        </w:rPr>
        <w:t xml:space="preserve"> (приложение</w:t>
      </w:r>
      <w:r w:rsidR="000C0212">
        <w:rPr>
          <w:rFonts w:ascii="Times New Roman" w:hAnsi="Times New Roman"/>
          <w:sz w:val="28"/>
          <w:szCs w:val="28"/>
        </w:rPr>
        <w:t xml:space="preserve"> 1)</w:t>
      </w:r>
      <w:r>
        <w:rPr>
          <w:rFonts w:ascii="Times New Roman" w:hAnsi="Times New Roman"/>
          <w:sz w:val="28"/>
          <w:szCs w:val="28"/>
        </w:rPr>
        <w:t>.</w:t>
      </w:r>
    </w:p>
    <w:p w14:paraId="2BFD089E" w14:textId="0E99D8B8" w:rsidR="00502CD7" w:rsidRDefault="00502CD7" w:rsidP="00593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Положение о конкурсной комиссии по проведению конкурса социальных проектов на предоставление му</w:t>
      </w:r>
      <w:r w:rsidR="000C0212">
        <w:rPr>
          <w:rFonts w:ascii="Times New Roman" w:hAnsi="Times New Roman"/>
          <w:sz w:val="28"/>
          <w:szCs w:val="28"/>
        </w:rPr>
        <w:t>ниципальных грантов муниципального образования «Городской округ Ногликский» (приложение 2).</w:t>
      </w:r>
    </w:p>
    <w:p w14:paraId="307C4D50" w14:textId="38787D87" w:rsidR="000C0212" w:rsidRPr="00502CD7" w:rsidRDefault="000C0212" w:rsidP="00593A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Считать утратившим силу постановление администрации муниципального образования «Городской округ Ногликский» от 21</w:t>
      </w:r>
      <w:r w:rsidR="00593A02">
        <w:rPr>
          <w:rFonts w:ascii="Times New Roman" w:hAnsi="Times New Roman"/>
          <w:sz w:val="28"/>
          <w:szCs w:val="28"/>
        </w:rPr>
        <w:t xml:space="preserve"> июня </w:t>
      </w:r>
      <w:r>
        <w:rPr>
          <w:rFonts w:ascii="Times New Roman" w:hAnsi="Times New Roman"/>
          <w:sz w:val="28"/>
          <w:szCs w:val="28"/>
        </w:rPr>
        <w:t xml:space="preserve">2021 года № 348 </w:t>
      </w:r>
      <w:r w:rsidRPr="000C0212">
        <w:rPr>
          <w:rFonts w:ascii="Times New Roman" w:hAnsi="Times New Roman"/>
          <w:sz w:val="28"/>
          <w:szCs w:val="28"/>
        </w:rPr>
        <w:t>«Об утверждении Порядка предоставления муниципальных грантов муниципального образования «Городской округ Ногликский» в форме субсидии на реализацию социально значимых проектов»</w:t>
      </w:r>
      <w:r>
        <w:rPr>
          <w:rFonts w:ascii="Times New Roman" w:hAnsi="Times New Roman"/>
          <w:sz w:val="28"/>
          <w:szCs w:val="28"/>
        </w:rPr>
        <w:t>, за исключением пункта 3.</w:t>
      </w:r>
    </w:p>
    <w:p w14:paraId="6EB5B2B9" w14:textId="333580A2" w:rsidR="00A11EEE" w:rsidRPr="00071E21" w:rsidRDefault="000C0212" w:rsidP="00593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A11EEE">
        <w:rPr>
          <w:rFonts w:ascii="Times New Roman" w:hAnsi="Times New Roman"/>
          <w:sz w:val="28"/>
          <w:szCs w:val="28"/>
        </w:rPr>
        <w:t xml:space="preserve">. </w:t>
      </w:r>
      <w:r w:rsidR="00A11EEE" w:rsidRPr="00A11EEE">
        <w:rPr>
          <w:rFonts w:ascii="Times New Roman" w:hAnsi="Times New Roman"/>
          <w:bCs/>
          <w:sz w:val="28"/>
          <w:szCs w:val="28"/>
          <w:lang w:bidi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 в </w:t>
      </w:r>
      <w:r w:rsidR="00593A02">
        <w:rPr>
          <w:rFonts w:ascii="Times New Roman" w:hAnsi="Times New Roman"/>
          <w:bCs/>
          <w:sz w:val="28"/>
          <w:szCs w:val="28"/>
          <w:lang w:bidi="ru-RU"/>
        </w:rPr>
        <w:t xml:space="preserve">информационно-телекоммуникационной </w:t>
      </w:r>
      <w:r w:rsidR="00A11EEE" w:rsidRPr="00A11EEE">
        <w:rPr>
          <w:rFonts w:ascii="Times New Roman" w:hAnsi="Times New Roman"/>
          <w:bCs/>
          <w:sz w:val="28"/>
          <w:szCs w:val="28"/>
          <w:lang w:bidi="ru-RU"/>
        </w:rPr>
        <w:t>сети «Интернет».</w:t>
      </w:r>
    </w:p>
    <w:p w14:paraId="7F6D7117" w14:textId="1A7FC2A3" w:rsidR="00BD681B" w:rsidRPr="00D12794" w:rsidRDefault="00BD681B" w:rsidP="00593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B09232" w14:textId="77777777" w:rsidR="00E609BC" w:rsidRPr="00D12794" w:rsidRDefault="00E609BC" w:rsidP="00593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5DD5FD" w14:textId="71D19664" w:rsidR="00593A02" w:rsidRDefault="00593A0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E30C63" w:rsidRPr="00E30C63">
        <w:rPr>
          <w:rFonts w:ascii="Times New Roman" w:hAnsi="Times New Roman"/>
          <w:sz w:val="28"/>
          <w:szCs w:val="28"/>
        </w:rPr>
        <w:t xml:space="preserve"> </w:t>
      </w:r>
      <w:r w:rsidR="00E30C63">
        <w:rPr>
          <w:rFonts w:ascii="Times New Roman" w:hAnsi="Times New Roman"/>
          <w:sz w:val="28"/>
          <w:szCs w:val="28"/>
        </w:rPr>
        <w:t>мэра</w:t>
      </w:r>
    </w:p>
    <w:p w14:paraId="12B0923B" w14:textId="787FC10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2B0923C" w14:textId="3D40FB3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593A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593A0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593A02">
        <w:rPr>
          <w:rFonts w:ascii="Times New Roman" w:hAnsi="Times New Roman"/>
          <w:sz w:val="28"/>
          <w:szCs w:val="28"/>
        </w:rPr>
        <w:t xml:space="preserve"> Гуляев</w:t>
      </w:r>
    </w:p>
    <w:sectPr w:rsidR="008629FA" w:rsidRPr="008629FA" w:rsidSect="00593A0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0924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2B0924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0924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2B0924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3651246"/>
      <w:docPartObj>
        <w:docPartGallery w:val="Page Numbers (Top of Page)"/>
        <w:docPartUnique/>
      </w:docPartObj>
    </w:sdtPr>
    <w:sdtEndPr/>
    <w:sdtContent>
      <w:p w14:paraId="27306CF2" w14:textId="5EF07435" w:rsidR="00593A02" w:rsidRDefault="00593A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8C9">
          <w:rPr>
            <w:noProof/>
          </w:rPr>
          <w:t>2</w:t>
        </w:r>
        <w:r>
          <w:fldChar w:fldCharType="end"/>
        </w:r>
      </w:p>
    </w:sdtContent>
  </w:sdt>
  <w:p w14:paraId="434BB492" w14:textId="77777777" w:rsidR="00593A02" w:rsidRDefault="00593A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427A"/>
    <w:rsid w:val="000277A9"/>
    <w:rsid w:val="00053BD0"/>
    <w:rsid w:val="00071E21"/>
    <w:rsid w:val="000C0212"/>
    <w:rsid w:val="00185FEC"/>
    <w:rsid w:val="001E1F9F"/>
    <w:rsid w:val="002003DC"/>
    <w:rsid w:val="00240D81"/>
    <w:rsid w:val="002F383D"/>
    <w:rsid w:val="0033636C"/>
    <w:rsid w:val="0036035F"/>
    <w:rsid w:val="003A3CBE"/>
    <w:rsid w:val="003E4257"/>
    <w:rsid w:val="004248C9"/>
    <w:rsid w:val="004429D4"/>
    <w:rsid w:val="00442DA1"/>
    <w:rsid w:val="00446B95"/>
    <w:rsid w:val="00502CD7"/>
    <w:rsid w:val="00520CBF"/>
    <w:rsid w:val="00593A02"/>
    <w:rsid w:val="005C5172"/>
    <w:rsid w:val="00654576"/>
    <w:rsid w:val="0067515F"/>
    <w:rsid w:val="0069171C"/>
    <w:rsid w:val="00721152"/>
    <w:rsid w:val="007C04D5"/>
    <w:rsid w:val="008315D5"/>
    <w:rsid w:val="008629FA"/>
    <w:rsid w:val="00987DB5"/>
    <w:rsid w:val="00A11EEE"/>
    <w:rsid w:val="00A2470A"/>
    <w:rsid w:val="00AC72C8"/>
    <w:rsid w:val="00B10ED9"/>
    <w:rsid w:val="00B25688"/>
    <w:rsid w:val="00BD681B"/>
    <w:rsid w:val="00BE2699"/>
    <w:rsid w:val="00C02849"/>
    <w:rsid w:val="00C81D9B"/>
    <w:rsid w:val="00D12794"/>
    <w:rsid w:val="00D25D23"/>
    <w:rsid w:val="00D67BD8"/>
    <w:rsid w:val="00DC3FCB"/>
    <w:rsid w:val="00DD1636"/>
    <w:rsid w:val="00DF7897"/>
    <w:rsid w:val="00E26402"/>
    <w:rsid w:val="00E30C63"/>
    <w:rsid w:val="00E37B8A"/>
    <w:rsid w:val="00E609BC"/>
    <w:rsid w:val="00ED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922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ED48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8516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8516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516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2021-10-12T07:51:00Z</dcterms:created>
  <dcterms:modified xsi:type="dcterms:W3CDTF">2021-10-12T07:51:00Z</dcterms:modified>
</cp:coreProperties>
</file>