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BE2C9" w14:textId="457B799D" w:rsidR="0092676E" w:rsidRDefault="0007744E" w:rsidP="0092676E">
      <w:pPr>
        <w:spacing w:line="360" w:lineRule="auto"/>
        <w:ind w:left="142"/>
        <w:jc w:val="center"/>
        <w:rPr>
          <w:sz w:val="28"/>
          <w:szCs w:val="28"/>
        </w:rPr>
      </w:pPr>
      <w:bookmarkStart w:id="0" w:name="text_title"/>
      <w:r>
        <w:rPr>
          <w:sz w:val="28"/>
          <w:szCs w:val="28"/>
        </w:rPr>
        <w:t>УТВЕРЖДЕН</w:t>
      </w:r>
    </w:p>
    <w:p w14:paraId="20482D9C" w14:textId="5AA8BB7C" w:rsidR="0092676E" w:rsidRPr="00B622D9" w:rsidRDefault="0092676E" w:rsidP="0007744E">
      <w:pPr>
        <w:ind w:left="142"/>
        <w:jc w:val="center"/>
        <w:rPr>
          <w:sz w:val="28"/>
          <w:szCs w:val="28"/>
        </w:rPr>
      </w:pPr>
      <w:r>
        <w:rPr>
          <w:sz w:val="28"/>
          <w:szCs w:val="28"/>
        </w:rPr>
        <w:t>постановлени</w:t>
      </w:r>
      <w:r w:rsidR="0007744E">
        <w:rPr>
          <w:sz w:val="28"/>
          <w:szCs w:val="28"/>
        </w:rPr>
        <w:t>ем администрации</w:t>
      </w:r>
    </w:p>
    <w:p w14:paraId="0C0A856E" w14:textId="77777777" w:rsidR="0092676E" w:rsidRDefault="0092676E" w:rsidP="0007744E">
      <w:pPr>
        <w:ind w:left="142"/>
        <w:jc w:val="center"/>
        <w:rPr>
          <w:sz w:val="28"/>
          <w:szCs w:val="28"/>
        </w:rPr>
      </w:pPr>
      <w:r>
        <w:rPr>
          <w:sz w:val="28"/>
          <w:szCs w:val="28"/>
        </w:rPr>
        <w:t>муниципального образования</w:t>
      </w:r>
    </w:p>
    <w:p w14:paraId="0AAD7294" w14:textId="77777777" w:rsidR="0092676E" w:rsidRPr="009C63DB" w:rsidRDefault="0092676E" w:rsidP="0007744E">
      <w:pPr>
        <w:ind w:left="142"/>
        <w:jc w:val="center"/>
        <w:rPr>
          <w:sz w:val="28"/>
          <w:szCs w:val="28"/>
        </w:rPr>
      </w:pPr>
      <w:r>
        <w:rPr>
          <w:sz w:val="28"/>
          <w:szCs w:val="28"/>
        </w:rPr>
        <w:t>«Городской округ Ногликский»</w:t>
      </w:r>
    </w:p>
    <w:p w14:paraId="228E8F0A" w14:textId="447613B1" w:rsidR="0092676E" w:rsidRPr="005429DB" w:rsidRDefault="0092676E" w:rsidP="0007744E">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5B724EBE8C214C2BB62F3BCF175CE696"/>
          </w:placeholder>
        </w:sdtPr>
        <w:sdtEndPr/>
        <w:sdtContent>
          <w:r w:rsidR="00FD3573">
            <w:rPr>
              <w:sz w:val="28"/>
              <w:szCs w:val="28"/>
            </w:rPr>
            <w:t>10 ноября 2022 года</w:t>
          </w:r>
        </w:sdtContent>
      </w:sdt>
      <w:r w:rsidRPr="005429DB">
        <w:rPr>
          <w:sz w:val="28"/>
          <w:szCs w:val="28"/>
        </w:rPr>
        <w:t xml:space="preserve"> № </w:t>
      </w:r>
      <w:sdt>
        <w:sdtPr>
          <w:rPr>
            <w:sz w:val="28"/>
            <w:szCs w:val="28"/>
            <w:lang w:val="en-US"/>
          </w:rPr>
          <w:alias w:val="{RegNumber}"/>
          <w:tag w:val="{RegNumber}"/>
          <w:id w:val="1445812315"/>
          <w:placeholder>
            <w:docPart w:val="C2F9D8C29F3E49CB8E5E40E5E09971F8"/>
          </w:placeholder>
        </w:sdtPr>
        <w:sdtEndPr/>
        <w:sdtContent>
          <w:r w:rsidR="00FD3573">
            <w:rPr>
              <w:sz w:val="28"/>
              <w:szCs w:val="28"/>
            </w:rPr>
            <w:t>599</w:t>
          </w:r>
        </w:sdtContent>
      </w:sdt>
    </w:p>
    <w:p w14:paraId="1487C301" w14:textId="77777777" w:rsidR="0092676E" w:rsidRPr="00725616" w:rsidRDefault="0092676E" w:rsidP="0092676E">
      <w:pPr>
        <w:jc w:val="center"/>
        <w:rPr>
          <w:sz w:val="28"/>
          <w:szCs w:val="28"/>
          <w:u w:val="single"/>
        </w:rPr>
      </w:pPr>
    </w:p>
    <w:p w14:paraId="2554FA44" w14:textId="77777777" w:rsidR="0092676E" w:rsidRDefault="0092676E" w:rsidP="0092676E">
      <w:pPr>
        <w:jc w:val="center"/>
        <w:rPr>
          <w:sz w:val="28"/>
          <w:szCs w:val="28"/>
        </w:rPr>
        <w:sectPr w:rsidR="0092676E" w:rsidSect="0007744E">
          <w:type w:val="continuous"/>
          <w:pgSz w:w="11906" w:h="16838"/>
          <w:pgMar w:top="1134" w:right="1134" w:bottom="1134" w:left="5954" w:header="709" w:footer="709" w:gutter="0"/>
          <w:cols w:space="708"/>
          <w:docGrid w:linePitch="360"/>
        </w:sectPr>
      </w:pPr>
    </w:p>
    <w:p w14:paraId="4811C76A" w14:textId="77777777" w:rsidR="0092676E" w:rsidRDefault="0092676E" w:rsidP="0092676E">
      <w:pPr>
        <w:pStyle w:val="ConsPlusNormal"/>
      </w:pPr>
    </w:p>
    <w:p w14:paraId="6D1BF6A3" w14:textId="77777777" w:rsidR="0092676E" w:rsidRPr="00002E76" w:rsidRDefault="0092676E" w:rsidP="0092676E">
      <w:pPr>
        <w:pStyle w:val="ConsPlusNormal"/>
        <w:jc w:val="center"/>
        <w:rPr>
          <w:rFonts w:ascii="Times New Roman" w:hAnsi="Times New Roman" w:cs="Times New Roman"/>
          <w:sz w:val="28"/>
          <w:szCs w:val="28"/>
        </w:rPr>
      </w:pPr>
      <w:bookmarkStart w:id="1" w:name="P38"/>
      <w:bookmarkEnd w:id="1"/>
      <w:r w:rsidRPr="00002E76">
        <w:rPr>
          <w:rFonts w:ascii="Times New Roman" w:hAnsi="Times New Roman" w:cs="Times New Roman"/>
          <w:sz w:val="28"/>
          <w:szCs w:val="28"/>
        </w:rPr>
        <w:t>АДМИНИСТРАТИВНЫЙ РЕГЛАМЕНТ</w:t>
      </w:r>
    </w:p>
    <w:p w14:paraId="64D1AFD7" w14:textId="7E0B4443" w:rsidR="0092676E" w:rsidRPr="00002E76" w:rsidRDefault="00623C0E" w:rsidP="0092676E">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 xml:space="preserve">предоставления муниципальной услуги </w:t>
      </w:r>
      <w:r w:rsidRPr="00002E76">
        <w:rPr>
          <w:rFonts w:ascii="Times New Roman" w:hAnsi="Times New Roman" w:cs="Times New Roman"/>
          <w:sz w:val="28"/>
          <w:szCs w:val="28"/>
        </w:rPr>
        <w:br/>
        <w:t>«</w:t>
      </w:r>
      <w:r>
        <w:rPr>
          <w:rFonts w:ascii="Times New Roman" w:hAnsi="Times New Roman" w:cs="Times New Roman"/>
          <w:sz w:val="28"/>
          <w:szCs w:val="28"/>
        </w:rPr>
        <w:t>П</w:t>
      </w:r>
      <w:r w:rsidRPr="00002E76">
        <w:rPr>
          <w:rFonts w:ascii="Times New Roman" w:hAnsi="Times New Roman" w:cs="Times New Roman"/>
          <w:sz w:val="28"/>
          <w:szCs w:val="28"/>
        </w:rPr>
        <w:t xml:space="preserve">ризнание помещения жилым помещением, жилого помещения </w:t>
      </w:r>
      <w:r>
        <w:rPr>
          <w:rFonts w:ascii="Times New Roman" w:hAnsi="Times New Roman" w:cs="Times New Roman"/>
          <w:sz w:val="28"/>
          <w:szCs w:val="28"/>
        </w:rPr>
        <w:br/>
      </w:r>
      <w:r w:rsidRPr="00002E76">
        <w:rPr>
          <w:rFonts w:ascii="Times New Roman" w:hAnsi="Times New Roman" w:cs="Times New Roman"/>
          <w:sz w:val="28"/>
          <w:szCs w:val="28"/>
        </w:rPr>
        <w:t xml:space="preserve">непригодным для проживания и многоквартирного дома аварийным и </w:t>
      </w:r>
      <w:r>
        <w:rPr>
          <w:rFonts w:ascii="Times New Roman" w:hAnsi="Times New Roman" w:cs="Times New Roman"/>
          <w:sz w:val="28"/>
          <w:szCs w:val="28"/>
        </w:rPr>
        <w:br/>
      </w:r>
      <w:r w:rsidRPr="00002E76">
        <w:rPr>
          <w:rFonts w:ascii="Times New Roman" w:hAnsi="Times New Roman" w:cs="Times New Roman"/>
          <w:sz w:val="28"/>
          <w:szCs w:val="28"/>
        </w:rPr>
        <w:t>подлежащим сносу или реконструкции»</w:t>
      </w:r>
    </w:p>
    <w:p w14:paraId="5B53C935" w14:textId="77777777" w:rsidR="0092676E" w:rsidRPr="00002E76" w:rsidRDefault="0092676E" w:rsidP="0092676E">
      <w:pPr>
        <w:pStyle w:val="ConsPlusNormal"/>
        <w:jc w:val="center"/>
        <w:rPr>
          <w:rFonts w:ascii="Times New Roman" w:hAnsi="Times New Roman" w:cs="Times New Roman"/>
          <w:sz w:val="28"/>
          <w:szCs w:val="28"/>
        </w:rPr>
      </w:pPr>
    </w:p>
    <w:p w14:paraId="385AEAFE" w14:textId="77777777" w:rsidR="0092676E" w:rsidRPr="00002E76" w:rsidRDefault="0092676E" w:rsidP="0092676E">
      <w:pPr>
        <w:pStyle w:val="ConsPlusNormal"/>
        <w:jc w:val="center"/>
        <w:outlineLvl w:val="1"/>
        <w:rPr>
          <w:rFonts w:ascii="Times New Roman" w:hAnsi="Times New Roman" w:cs="Times New Roman"/>
          <w:sz w:val="28"/>
          <w:szCs w:val="28"/>
        </w:rPr>
      </w:pPr>
      <w:r w:rsidRPr="00002E76">
        <w:rPr>
          <w:rFonts w:ascii="Times New Roman" w:hAnsi="Times New Roman" w:cs="Times New Roman"/>
          <w:sz w:val="28"/>
          <w:szCs w:val="28"/>
        </w:rPr>
        <w:t>Раздел 1. ОБЩИЕ ПОЛОЖЕНИЯ</w:t>
      </w:r>
    </w:p>
    <w:p w14:paraId="12F5EBF7" w14:textId="77777777" w:rsidR="0092676E" w:rsidRPr="00002E76" w:rsidRDefault="0092676E" w:rsidP="0092676E">
      <w:pPr>
        <w:pStyle w:val="ConsPlusNormal"/>
        <w:jc w:val="center"/>
        <w:outlineLvl w:val="2"/>
        <w:rPr>
          <w:rFonts w:ascii="Times New Roman" w:hAnsi="Times New Roman" w:cs="Times New Roman"/>
          <w:sz w:val="28"/>
          <w:szCs w:val="28"/>
        </w:rPr>
      </w:pPr>
    </w:p>
    <w:p w14:paraId="7F6A2676" w14:textId="77777777" w:rsidR="0092676E" w:rsidRPr="00002E76" w:rsidRDefault="0092676E" w:rsidP="0092676E">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1.1. Предмет регулирования административного регламента</w:t>
      </w:r>
    </w:p>
    <w:p w14:paraId="265284DD" w14:textId="77777777" w:rsidR="0092676E" w:rsidRPr="00002E76" w:rsidRDefault="0092676E" w:rsidP="0092676E">
      <w:pPr>
        <w:pStyle w:val="ConsPlusNormal"/>
        <w:jc w:val="center"/>
        <w:rPr>
          <w:rFonts w:ascii="Times New Roman" w:hAnsi="Times New Roman" w:cs="Times New Roman"/>
          <w:sz w:val="28"/>
          <w:szCs w:val="28"/>
        </w:rPr>
      </w:pPr>
    </w:p>
    <w:p w14:paraId="46BFDFD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49FAEE82" w14:textId="77777777" w:rsidR="0092676E" w:rsidRPr="00002E76" w:rsidRDefault="0092676E" w:rsidP="0007744E">
      <w:pPr>
        <w:pStyle w:val="ConsPlusNormal"/>
        <w:ind w:firstLine="709"/>
        <w:jc w:val="center"/>
        <w:rPr>
          <w:rFonts w:ascii="Times New Roman" w:hAnsi="Times New Roman" w:cs="Times New Roman"/>
          <w:sz w:val="28"/>
          <w:szCs w:val="28"/>
        </w:rPr>
      </w:pPr>
    </w:p>
    <w:p w14:paraId="3A9CBBEE" w14:textId="77777777" w:rsidR="0092676E" w:rsidRPr="00002E76" w:rsidRDefault="0092676E" w:rsidP="00002E76">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1.2. Круг заявителей</w:t>
      </w:r>
    </w:p>
    <w:p w14:paraId="29E276F9" w14:textId="77777777" w:rsidR="0092676E" w:rsidRPr="00002E76" w:rsidRDefault="0092676E" w:rsidP="0007744E">
      <w:pPr>
        <w:pStyle w:val="ConsPlusNormal"/>
        <w:ind w:firstLine="709"/>
        <w:jc w:val="center"/>
        <w:rPr>
          <w:rFonts w:ascii="Times New Roman" w:hAnsi="Times New Roman" w:cs="Times New Roman"/>
          <w:sz w:val="28"/>
          <w:szCs w:val="28"/>
        </w:rPr>
      </w:pPr>
    </w:p>
    <w:p w14:paraId="6FFAFC4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1.2.1.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собственниками, правообладателями или нанимателями жилых помещений независимо от формы собственности, находящихся на территории муниципального образования «Городской округ </w:t>
      </w:r>
      <w:r w:rsidRPr="00002E76">
        <w:rPr>
          <w:rFonts w:ascii="Times New Roman" w:hAnsi="Times New Roman" w:cs="Times New Roman"/>
          <w:sz w:val="28"/>
          <w:szCs w:val="28"/>
        </w:rPr>
        <w:lastRenderedPageBreak/>
        <w:t>Ногликский», (за исключением жилых помещений, расположенных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 (далее – заявители).</w:t>
      </w:r>
    </w:p>
    <w:p w14:paraId="57BFFE3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7B876461" w14:textId="77777777" w:rsidR="0092676E" w:rsidRPr="00002E76" w:rsidRDefault="0092676E" w:rsidP="0007744E">
      <w:pPr>
        <w:pStyle w:val="ConsPlusNormal"/>
        <w:ind w:firstLine="709"/>
        <w:jc w:val="both"/>
        <w:rPr>
          <w:rFonts w:ascii="Times New Roman" w:hAnsi="Times New Roman" w:cs="Times New Roman"/>
          <w:sz w:val="28"/>
          <w:szCs w:val="28"/>
        </w:rPr>
      </w:pPr>
    </w:p>
    <w:p w14:paraId="1422E17D" w14:textId="77777777" w:rsidR="0092676E" w:rsidRPr="00002E76" w:rsidRDefault="0092676E" w:rsidP="00623C0E">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 xml:space="preserve">1.3. Требования к порядку информирования о </w:t>
      </w:r>
    </w:p>
    <w:p w14:paraId="193142D1" w14:textId="77777777" w:rsidR="0092676E" w:rsidRPr="00002E76" w:rsidRDefault="0092676E" w:rsidP="00623C0E">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предоставлении муниципальной услуги</w:t>
      </w:r>
    </w:p>
    <w:p w14:paraId="11DD0D91" w14:textId="77777777" w:rsidR="0092676E" w:rsidRPr="00002E76" w:rsidRDefault="0092676E" w:rsidP="0007744E">
      <w:pPr>
        <w:pStyle w:val="ConsPlusNormal"/>
        <w:ind w:firstLine="709"/>
        <w:jc w:val="center"/>
        <w:rPr>
          <w:rFonts w:ascii="Times New Roman" w:hAnsi="Times New Roman" w:cs="Times New Roman"/>
          <w:sz w:val="28"/>
          <w:szCs w:val="28"/>
        </w:rPr>
      </w:pPr>
    </w:p>
    <w:p w14:paraId="685E2BA5" w14:textId="77777777" w:rsidR="0092676E" w:rsidRPr="00002E76" w:rsidRDefault="0092676E" w:rsidP="0007744E">
      <w:pPr>
        <w:pStyle w:val="ConsPlusNormal"/>
        <w:ind w:firstLine="709"/>
        <w:jc w:val="both"/>
        <w:rPr>
          <w:rFonts w:ascii="Times New Roman" w:hAnsi="Times New Roman" w:cs="Times New Roman"/>
          <w:sz w:val="28"/>
          <w:szCs w:val="28"/>
        </w:rPr>
      </w:pPr>
      <w:bookmarkStart w:id="2" w:name="P56"/>
      <w:bookmarkEnd w:id="2"/>
      <w:r w:rsidRPr="00002E76">
        <w:rPr>
          <w:rFonts w:ascii="Times New Roman" w:hAnsi="Times New Roman" w:cs="Times New Roman"/>
          <w:sz w:val="28"/>
          <w:szCs w:val="28"/>
        </w:rPr>
        <w:t>1.3.1. Справочная информация:</w:t>
      </w:r>
    </w:p>
    <w:p w14:paraId="7FBD4D14" w14:textId="25E25600"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Адрес места нахождения Администрации муниципального образования «Городской округ Ногликский» (далее - ОМСУ): Сахалинская область, пгт. Ноглики, ул. Советская, д. 15.</w:t>
      </w:r>
    </w:p>
    <w:p w14:paraId="1C42E6F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График работы ОМСУ: понедельник с 09.00 до 18.00 часов; вторник-пятница с 09.00 до 17.00 часов; перерыв на обед 13.00 - 14.00 часов; выходные дни - суббота, воскресенье. Прием граждан: понедельник с 9.00 до 13.00 часов, с 14.00 до 18.00 часов (физические лица, юридические лица, индивидуальные предприниматели), вторник с 9.00 до 13.00 часов, с 14.00 до 17.00 часов (физические лица).</w:t>
      </w:r>
    </w:p>
    <w:p w14:paraId="4DA2439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Справочные телефоны ОМСУ: 8 42444 9 15 21.</w:t>
      </w:r>
    </w:p>
    <w:p w14:paraId="6508508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Телефон автоинформатора: отсутствует.</w:t>
      </w:r>
    </w:p>
    <w:p w14:paraId="0B06F06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Адрес официального сайта ОМСУ: http://www.nogliki-adm.ru.</w:t>
      </w:r>
    </w:p>
    <w:p w14:paraId="2440E487" w14:textId="7C03E69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Адрес электронной почты ОМСУ: nogliki@sakhalin.</w:t>
      </w:r>
      <w:r w:rsidR="00623C0E">
        <w:rPr>
          <w:rFonts w:ascii="Times New Roman" w:hAnsi="Times New Roman" w:cs="Times New Roman"/>
          <w:sz w:val="28"/>
          <w:szCs w:val="28"/>
          <w:lang w:val="en-US"/>
        </w:rPr>
        <w:t>gov</w:t>
      </w:r>
      <w:r w:rsidR="00623C0E" w:rsidRPr="00623C0E">
        <w:rPr>
          <w:rFonts w:ascii="Times New Roman" w:hAnsi="Times New Roman" w:cs="Times New Roman"/>
          <w:sz w:val="28"/>
          <w:szCs w:val="28"/>
        </w:rPr>
        <w:t>.</w:t>
      </w:r>
      <w:r w:rsidRPr="00002E76">
        <w:rPr>
          <w:rFonts w:ascii="Times New Roman" w:hAnsi="Times New Roman" w:cs="Times New Roman"/>
          <w:sz w:val="28"/>
          <w:szCs w:val="28"/>
        </w:rPr>
        <w:t>ru.</w:t>
      </w:r>
    </w:p>
    <w:p w14:paraId="688BCB5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56056AB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 при личном обращении в ОМСУ;</w:t>
      </w:r>
    </w:p>
    <w:p w14:paraId="28DC476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при обращении с использованием средств телефонной связи по номерам телефонов 8 42444 9 15 21;</w:t>
      </w:r>
    </w:p>
    <w:p w14:paraId="25ABE82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при письменном обращении в ОМСУ по почте либо в электронном виде;</w:t>
      </w:r>
    </w:p>
    <w:p w14:paraId="4EF4E5D2"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посредством размещения сведений:</w:t>
      </w:r>
    </w:p>
    <w:p w14:paraId="24218D1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на официальном Интернет-сайте ОМСУ http://www.nogliki-adm.ru;</w:t>
      </w:r>
    </w:p>
    <w:p w14:paraId="362EA97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w:t>
      </w:r>
      <w:r w:rsidRPr="00002E76">
        <w:rPr>
          <w:rFonts w:ascii="Times New Roman" w:hAnsi="Times New Roman" w:cs="Times New Roman"/>
          <w:sz w:val="28"/>
          <w:szCs w:val="28"/>
          <w:lang w:val="en-US"/>
        </w:rPr>
        <w:t>n</w:t>
      </w:r>
      <w:r w:rsidRPr="00002E76">
        <w:rPr>
          <w:rFonts w:ascii="Times New Roman" w:hAnsi="Times New Roman" w:cs="Times New Roman"/>
          <w:sz w:val="28"/>
          <w:szCs w:val="28"/>
        </w:rPr>
        <w:t>.ru;</w:t>
      </w:r>
    </w:p>
    <w:p w14:paraId="3727E23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101F3E3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на информационном стенде, расположенном в ОМСУ.</w:t>
      </w:r>
    </w:p>
    <w:p w14:paraId="19A287B8"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bookmarkStart w:id="3" w:name="P65"/>
      <w:bookmarkEnd w:id="3"/>
      <w:r w:rsidRPr="00002E76">
        <w:rPr>
          <w:rFonts w:ascii="Times New Roman" w:hAnsi="Times New Roman" w:cs="Times New Roman"/>
          <w:sz w:val="28"/>
          <w:szCs w:val="28"/>
        </w:rPr>
        <w:t>1.3.3. Сведения о ходе предоставления муниципальной услуги сообщаются заявителям:</w:t>
      </w:r>
    </w:p>
    <w:p w14:paraId="0B3D591E"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при личном обращении в ОМСУ в момент обращения;</w:t>
      </w:r>
    </w:p>
    <w:p w14:paraId="4B907B03"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при обращении в ОМСУ с использованием средств телефонной связи в момент обращения;</w:t>
      </w:r>
    </w:p>
    <w:p w14:paraId="00CBF4E4" w14:textId="58223BAD"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w:t>
      </w:r>
      <w:r w:rsidR="0007744E" w:rsidRPr="00002E76">
        <w:rPr>
          <w:rFonts w:ascii="Times New Roman" w:hAnsi="Times New Roman" w:cs="Times New Roman"/>
          <w:sz w:val="28"/>
          <w:szCs w:val="28"/>
        </w:rPr>
        <w:t>о административного регламента.</w:t>
      </w:r>
    </w:p>
    <w:p w14:paraId="2B7E774A"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1.3.4. Информирование проводится в форме:</w:t>
      </w:r>
    </w:p>
    <w:p w14:paraId="2DB32F05"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устного информирования;</w:t>
      </w:r>
    </w:p>
    <w:p w14:paraId="4E1FAFB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письменного информирования.</w:t>
      </w:r>
    </w:p>
    <w:p w14:paraId="30A3E57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1.3.4.1. Устное информирование осуществляется специалистами ОМСУ при обращении заявителей за информацией лично или по телефону.</w:t>
      </w:r>
    </w:p>
    <w:p w14:paraId="1AA6E56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0FBAFB0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33D233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2B7DEA5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w:t>
      </w:r>
      <w:r w:rsidRPr="00002E76">
        <w:rPr>
          <w:rFonts w:ascii="Times New Roman" w:hAnsi="Times New Roman" w:cs="Times New Roman"/>
          <w:sz w:val="28"/>
          <w:szCs w:val="28"/>
          <w:shd w:val="clear" w:color="auto" w:fill="FFFFFF" w:themeFill="background1"/>
        </w:rPr>
        <w:t>предлагает</w:t>
      </w:r>
      <w:r w:rsidRPr="00002E76">
        <w:rPr>
          <w:rFonts w:ascii="Times New Roman" w:hAnsi="Times New Roman" w:cs="Times New Roman"/>
          <w:sz w:val="28"/>
          <w:szCs w:val="28"/>
        </w:rPr>
        <w:t xml:space="preserve"> заявителю обратиться письменно.</w:t>
      </w:r>
    </w:p>
    <w:p w14:paraId="1894369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08FF2C0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4048D4F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0" w:history="1">
        <w:r w:rsidRPr="00002E76">
          <w:rPr>
            <w:rFonts w:ascii="Times New Roman" w:hAnsi="Times New Roman" w:cs="Times New Roman"/>
            <w:sz w:val="28"/>
            <w:szCs w:val="28"/>
          </w:rPr>
          <w:t>постановления</w:t>
        </w:r>
      </w:hyperlink>
      <w:r w:rsidRPr="00002E76">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451F126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1.3.6. ОМСУ обеспечивает размещение и актуализацию информации, указанной в </w:t>
      </w:r>
      <w:hyperlink w:anchor="P56" w:history="1">
        <w:r w:rsidRPr="00002E76">
          <w:rPr>
            <w:rFonts w:ascii="Times New Roman" w:hAnsi="Times New Roman" w:cs="Times New Roman"/>
            <w:sz w:val="28"/>
            <w:szCs w:val="28"/>
          </w:rPr>
          <w:t>пункте 1.3.1</w:t>
        </w:r>
      </w:hyperlink>
      <w:r w:rsidRPr="00002E76">
        <w:rPr>
          <w:rFonts w:ascii="Times New Roman" w:hAnsi="Times New Roman" w:cs="Times New Roman"/>
          <w:sz w:val="28"/>
          <w:szCs w:val="28"/>
        </w:rPr>
        <w:t xml:space="preserve">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54129B6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На ЕПГУ и РПГУ размещается следующая информация:</w:t>
      </w:r>
    </w:p>
    <w:p w14:paraId="68E0233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79B3F7A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круг заявителей;</w:t>
      </w:r>
    </w:p>
    <w:p w14:paraId="0830B97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срок предоставления муниципальной услуги;</w:t>
      </w:r>
    </w:p>
    <w:p w14:paraId="5048683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4D3F41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5) исчерпывающий перечень оснований </w:t>
      </w:r>
      <w:r w:rsidRPr="00002E76">
        <w:rPr>
          <w:rFonts w:ascii="Times New Roman" w:hAnsi="Times New Roman" w:cs="Times New Roman"/>
          <w:sz w:val="28"/>
          <w:szCs w:val="28"/>
        </w:rPr>
        <w:lastRenderedPageBreak/>
        <w:t>для приостановления или отказа в предоставлении муниципальной услуги;</w:t>
      </w:r>
    </w:p>
    <w:p w14:paraId="52479023"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1E7165A2"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7F54C64C" w14:textId="77777777" w:rsidR="0092676E" w:rsidRPr="00002E76" w:rsidRDefault="0092676E" w:rsidP="0007744E">
      <w:pPr>
        <w:pStyle w:val="ConsPlusNormal"/>
        <w:ind w:firstLine="709"/>
        <w:jc w:val="both"/>
        <w:rPr>
          <w:rFonts w:ascii="Times New Roman" w:hAnsi="Times New Roman" w:cs="Times New Roman"/>
          <w:sz w:val="28"/>
          <w:szCs w:val="28"/>
        </w:rPr>
      </w:pPr>
    </w:p>
    <w:p w14:paraId="5C7CFE9D" w14:textId="4484B6C1" w:rsidR="0092676E" w:rsidRPr="00002E76" w:rsidRDefault="0092676E" w:rsidP="00623C0E">
      <w:pPr>
        <w:pStyle w:val="ConsPlusNormal"/>
        <w:jc w:val="center"/>
        <w:outlineLvl w:val="1"/>
        <w:rPr>
          <w:rFonts w:ascii="Times New Roman" w:hAnsi="Times New Roman" w:cs="Times New Roman"/>
          <w:sz w:val="28"/>
          <w:szCs w:val="28"/>
        </w:rPr>
      </w:pPr>
      <w:r w:rsidRPr="00002E76">
        <w:rPr>
          <w:rFonts w:ascii="Times New Roman" w:hAnsi="Times New Roman" w:cs="Times New Roman"/>
          <w:sz w:val="28"/>
          <w:szCs w:val="28"/>
        </w:rPr>
        <w:t>Раздел 2. СТАНДАРТ ПРЕДОСТАВЛЕНИЯ</w:t>
      </w:r>
      <w:r w:rsidR="00623C0E" w:rsidRPr="00623C0E">
        <w:rPr>
          <w:rFonts w:ascii="Times New Roman" w:hAnsi="Times New Roman" w:cs="Times New Roman"/>
          <w:sz w:val="28"/>
          <w:szCs w:val="28"/>
        </w:rPr>
        <w:t xml:space="preserve"> </w:t>
      </w:r>
      <w:r w:rsidRPr="00002E76">
        <w:rPr>
          <w:rFonts w:ascii="Times New Roman" w:hAnsi="Times New Roman" w:cs="Times New Roman"/>
          <w:sz w:val="28"/>
          <w:szCs w:val="28"/>
        </w:rPr>
        <w:t>МУНИЦИПАЛЬНОЙ УСЛУГИ</w:t>
      </w:r>
    </w:p>
    <w:p w14:paraId="4240BD0E" w14:textId="77777777" w:rsidR="0092676E" w:rsidRPr="00002E76" w:rsidRDefault="0092676E" w:rsidP="00623C0E">
      <w:pPr>
        <w:pStyle w:val="ConsPlusNormal"/>
        <w:jc w:val="center"/>
        <w:rPr>
          <w:rFonts w:ascii="Times New Roman" w:hAnsi="Times New Roman" w:cs="Times New Roman"/>
          <w:sz w:val="28"/>
          <w:szCs w:val="28"/>
        </w:rPr>
      </w:pPr>
    </w:p>
    <w:p w14:paraId="48A18AC4" w14:textId="77777777" w:rsidR="0092676E" w:rsidRPr="00002E76" w:rsidRDefault="0092676E" w:rsidP="00623C0E">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2.1. Наименование муниципальной услуги</w:t>
      </w:r>
    </w:p>
    <w:p w14:paraId="78556262" w14:textId="77777777" w:rsidR="0092676E" w:rsidRPr="00002E76" w:rsidRDefault="0092676E" w:rsidP="0007744E">
      <w:pPr>
        <w:pStyle w:val="ConsPlusNormal"/>
        <w:ind w:firstLine="709"/>
        <w:jc w:val="center"/>
        <w:rPr>
          <w:rFonts w:ascii="Times New Roman" w:hAnsi="Times New Roman" w:cs="Times New Roman"/>
          <w:sz w:val="28"/>
          <w:szCs w:val="28"/>
        </w:rPr>
      </w:pPr>
    </w:p>
    <w:p w14:paraId="7EAC39F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3039B0CC" w14:textId="77777777" w:rsidR="0092676E" w:rsidRPr="00002E76" w:rsidRDefault="0092676E" w:rsidP="0007744E">
      <w:pPr>
        <w:pStyle w:val="ConsPlusNormal"/>
        <w:ind w:firstLine="709"/>
        <w:jc w:val="center"/>
        <w:rPr>
          <w:rFonts w:ascii="Times New Roman" w:hAnsi="Times New Roman" w:cs="Times New Roman"/>
          <w:sz w:val="28"/>
          <w:szCs w:val="28"/>
        </w:rPr>
      </w:pPr>
    </w:p>
    <w:p w14:paraId="30404EC3"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2.2. Наименование</w:t>
      </w:r>
    </w:p>
    <w:p w14:paraId="2E1A61B6" w14:textId="77777777" w:rsidR="0092676E" w:rsidRPr="00002E76" w:rsidRDefault="0092676E" w:rsidP="0007744E">
      <w:pPr>
        <w:pStyle w:val="ConsPlusNormal"/>
        <w:ind w:firstLine="709"/>
        <w:jc w:val="center"/>
        <w:rPr>
          <w:rFonts w:ascii="Times New Roman" w:hAnsi="Times New Roman" w:cs="Times New Roman"/>
          <w:sz w:val="28"/>
          <w:szCs w:val="28"/>
        </w:rPr>
      </w:pPr>
      <w:r w:rsidRPr="00002E76">
        <w:rPr>
          <w:rFonts w:ascii="Times New Roman" w:hAnsi="Times New Roman" w:cs="Times New Roman"/>
          <w:sz w:val="28"/>
          <w:szCs w:val="28"/>
        </w:rPr>
        <w:t>органа местного самоуправления Сахалинской области,</w:t>
      </w:r>
    </w:p>
    <w:p w14:paraId="452358E9" w14:textId="77777777" w:rsidR="0092676E" w:rsidRPr="00002E76" w:rsidRDefault="0092676E" w:rsidP="0007744E">
      <w:pPr>
        <w:pStyle w:val="ConsPlusNormal"/>
        <w:ind w:firstLine="709"/>
        <w:jc w:val="center"/>
        <w:rPr>
          <w:rFonts w:ascii="Times New Roman" w:hAnsi="Times New Roman" w:cs="Times New Roman"/>
          <w:sz w:val="28"/>
          <w:szCs w:val="28"/>
        </w:rPr>
      </w:pPr>
      <w:r w:rsidRPr="00002E76">
        <w:rPr>
          <w:rFonts w:ascii="Times New Roman" w:hAnsi="Times New Roman" w:cs="Times New Roman"/>
          <w:sz w:val="28"/>
          <w:szCs w:val="28"/>
        </w:rPr>
        <w:t>предоставляющего муниципальную услугу</w:t>
      </w:r>
    </w:p>
    <w:p w14:paraId="7816BBA8" w14:textId="77777777" w:rsidR="0092676E" w:rsidRPr="00002E76" w:rsidRDefault="0092676E" w:rsidP="0007744E">
      <w:pPr>
        <w:pStyle w:val="ConsPlusNormal"/>
        <w:ind w:firstLine="709"/>
        <w:jc w:val="center"/>
        <w:rPr>
          <w:rFonts w:ascii="Times New Roman" w:hAnsi="Times New Roman" w:cs="Times New Roman"/>
          <w:sz w:val="28"/>
          <w:szCs w:val="28"/>
        </w:rPr>
      </w:pPr>
    </w:p>
    <w:p w14:paraId="1B2A1425"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2.2.1. Предоставление муниципальной услуги осуществляется ОМСУ в лице отдела жилищно-коммунального и дорожного хозяйства (далее - «Отдел ЖК и ДХ»).</w:t>
      </w:r>
    </w:p>
    <w:p w14:paraId="38538983"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2.2.2. 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77CF37A9"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Федеральную службу государственной регистрации, кадастра и картографии.</w:t>
      </w:r>
    </w:p>
    <w:p w14:paraId="63973CC3"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2.2.3. 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w:t>
      </w:r>
      <w:r w:rsidRPr="00002E76">
        <w:rPr>
          <w:sz w:val="28"/>
          <w:szCs w:val="28"/>
        </w:rPr>
        <w:lastRenderedPageBreak/>
        <w:t>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3C02F41C" w14:textId="77777777" w:rsidR="0092676E" w:rsidRPr="00002E76" w:rsidRDefault="0092676E" w:rsidP="0007744E">
      <w:pPr>
        <w:pStyle w:val="ConsPlusNormal"/>
        <w:ind w:firstLine="709"/>
        <w:jc w:val="center"/>
        <w:rPr>
          <w:rFonts w:ascii="Times New Roman" w:hAnsi="Times New Roman" w:cs="Times New Roman"/>
          <w:sz w:val="28"/>
          <w:szCs w:val="28"/>
        </w:rPr>
      </w:pPr>
    </w:p>
    <w:p w14:paraId="585BA5E5"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2.3. Результат предоставления муниципальной услуги</w:t>
      </w:r>
    </w:p>
    <w:p w14:paraId="4EF82638" w14:textId="77777777" w:rsidR="0092676E" w:rsidRPr="00002E76" w:rsidRDefault="0092676E" w:rsidP="0007744E">
      <w:pPr>
        <w:pStyle w:val="ConsPlusNormal"/>
        <w:ind w:firstLine="709"/>
        <w:jc w:val="center"/>
        <w:rPr>
          <w:rFonts w:ascii="Times New Roman" w:hAnsi="Times New Roman" w:cs="Times New Roman"/>
          <w:sz w:val="28"/>
          <w:szCs w:val="28"/>
        </w:rPr>
      </w:pPr>
    </w:p>
    <w:p w14:paraId="20DF1EF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2.3.1. Результатом предоставления муниципальной услуги является: </w:t>
      </w:r>
    </w:p>
    <w:p w14:paraId="2AB4B849"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при положительном решении - постановление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 приложением заключения об оценке соответствия помещения (многоквартирного дома) установленным требованиям;</w:t>
      </w:r>
    </w:p>
    <w:p w14:paraId="720EA35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при отрицательном решении - постановление об отсутствии оснований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с приложением заключения об оценке несоответствия помещения (многоквартирного дома) установленным требованиям.</w:t>
      </w:r>
    </w:p>
    <w:p w14:paraId="369CD36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Отрицательное решение принимается в случаях, если:</w:t>
      </w:r>
    </w:p>
    <w:p w14:paraId="396753C3"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 с заявлением обратилось лицо, не указанное в </w:t>
      </w:r>
      <w:hyperlink r:id="rId11" w:history="1">
        <w:r w:rsidRPr="00002E76">
          <w:rPr>
            <w:rFonts w:ascii="Times New Roman" w:hAnsi="Times New Roman" w:cs="Times New Roman"/>
            <w:sz w:val="28"/>
            <w:szCs w:val="28"/>
          </w:rPr>
          <w:t>подразделе 1.2</w:t>
        </w:r>
      </w:hyperlink>
      <w:r w:rsidRPr="00002E76">
        <w:rPr>
          <w:rFonts w:ascii="Times New Roman" w:hAnsi="Times New Roman" w:cs="Times New Roman"/>
          <w:sz w:val="28"/>
          <w:szCs w:val="28"/>
        </w:rPr>
        <w:t xml:space="preserve"> раздела 1 настоящего административно регламента;</w:t>
      </w:r>
    </w:p>
    <w:p w14:paraId="4C0539E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 отсутствие основания для признания помещения жилым помещением, жилого помещения непригодным для проживания и многоквартирного дома аварийным и подлежащим сносу </w:t>
      </w:r>
      <w:r w:rsidRPr="00002E76">
        <w:rPr>
          <w:rFonts w:ascii="Times New Roman" w:hAnsi="Times New Roman" w:cs="Times New Roman"/>
          <w:sz w:val="28"/>
          <w:szCs w:val="28"/>
        </w:rPr>
        <w:lastRenderedPageBreak/>
        <w:t>или реконструкции в соответствии с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7F8B397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2.3.2. Результат предоставления муниципальной услуги направляется (выдается) одним из следующих способов:</w:t>
      </w:r>
    </w:p>
    <w:p w14:paraId="1B298A2A" w14:textId="5724FD1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в форме документа на бумажном носителе в ОМСУ либо почтовым отправлением (по выбору заявителя) – в случае поступления заявления и документов от заявителя при личном обращении в О</w:t>
      </w:r>
      <w:r w:rsidR="0007744E" w:rsidRPr="00002E76">
        <w:rPr>
          <w:rFonts w:ascii="Times New Roman" w:hAnsi="Times New Roman" w:cs="Times New Roman"/>
          <w:sz w:val="28"/>
          <w:szCs w:val="28"/>
        </w:rPr>
        <w:t>МСУ, либо почтовом направлении;</w:t>
      </w:r>
    </w:p>
    <w:p w14:paraId="23A63C9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3B6FEDD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5004EBCF" w14:textId="77777777" w:rsidR="0092676E" w:rsidRPr="00002E76" w:rsidRDefault="0092676E" w:rsidP="0007744E">
      <w:pPr>
        <w:pStyle w:val="ConsPlusNormal"/>
        <w:ind w:firstLine="709"/>
        <w:jc w:val="both"/>
        <w:rPr>
          <w:rFonts w:ascii="Times New Roman" w:hAnsi="Times New Roman" w:cs="Times New Roman"/>
          <w:sz w:val="28"/>
          <w:szCs w:val="28"/>
        </w:rPr>
      </w:pPr>
    </w:p>
    <w:p w14:paraId="67D74AB3"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2.4. Срок предоставления муниципальной услуги</w:t>
      </w:r>
    </w:p>
    <w:p w14:paraId="4959A173" w14:textId="77777777" w:rsidR="0092676E" w:rsidRPr="00002E76" w:rsidRDefault="0092676E" w:rsidP="0007744E">
      <w:pPr>
        <w:pStyle w:val="ConsPlusNormal"/>
        <w:ind w:firstLine="709"/>
        <w:jc w:val="center"/>
        <w:rPr>
          <w:rFonts w:ascii="Times New Roman" w:hAnsi="Times New Roman" w:cs="Times New Roman"/>
          <w:sz w:val="28"/>
          <w:szCs w:val="28"/>
        </w:rPr>
      </w:pPr>
    </w:p>
    <w:p w14:paraId="0E938C4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Срок предоставления муниципальной услуги – 68 календарных дней со дня регистрации заявления, а в случае подачи заявления в отношении помещения, пострадавшего в результате чрезвычайной ситуации – 38 календарных дней.</w:t>
      </w:r>
    </w:p>
    <w:p w14:paraId="4D783410" w14:textId="77777777" w:rsidR="0092676E" w:rsidRPr="00002E76" w:rsidRDefault="0092676E" w:rsidP="0007744E">
      <w:pPr>
        <w:pStyle w:val="ConsPlusNormal"/>
        <w:ind w:firstLine="709"/>
        <w:jc w:val="center"/>
        <w:rPr>
          <w:rFonts w:ascii="Times New Roman" w:hAnsi="Times New Roman" w:cs="Times New Roman"/>
          <w:sz w:val="28"/>
          <w:szCs w:val="28"/>
        </w:rPr>
      </w:pPr>
    </w:p>
    <w:p w14:paraId="1772283A" w14:textId="027A6A99" w:rsidR="0092676E" w:rsidRPr="00002E76" w:rsidRDefault="00856A64" w:rsidP="00856A64">
      <w:pPr>
        <w:pStyle w:val="ConsPlusNormal"/>
        <w:jc w:val="center"/>
        <w:outlineLvl w:val="2"/>
        <w:rPr>
          <w:rFonts w:ascii="Times New Roman" w:hAnsi="Times New Roman" w:cs="Times New Roman"/>
          <w:sz w:val="28"/>
          <w:szCs w:val="28"/>
        </w:rPr>
      </w:pPr>
      <w:r>
        <w:rPr>
          <w:rFonts w:ascii="Times New Roman" w:hAnsi="Times New Roman" w:cs="Times New Roman"/>
          <w:sz w:val="28"/>
          <w:szCs w:val="28"/>
        </w:rPr>
        <w:t xml:space="preserve">2.5. </w:t>
      </w:r>
      <w:r w:rsidR="0092676E" w:rsidRPr="00002E76">
        <w:rPr>
          <w:rFonts w:ascii="Times New Roman" w:hAnsi="Times New Roman" w:cs="Times New Roman"/>
          <w:sz w:val="28"/>
          <w:szCs w:val="28"/>
        </w:rPr>
        <w:t>Правовые основания для предоставления муниципальной услуги</w:t>
      </w:r>
    </w:p>
    <w:p w14:paraId="117DE774"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2625115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2.5.1. Предоставление муниципальной услуги осуществляется в соответствии со следующими нормативными правовыми актами:</w:t>
      </w:r>
    </w:p>
    <w:p w14:paraId="7716823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Жилищным кодексом Российской Федерации от 29.12.2004 № 188-ФЗ («Собрание законодательства Российской Федерации», 03.01.2005, № 1 (часть 1), ст. 14);</w:t>
      </w:r>
    </w:p>
    <w:p w14:paraId="358EEC8C" w14:textId="3CA2251A"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(«Российская газета», 08.10.2003 № 202);</w:t>
      </w:r>
    </w:p>
    <w:p w14:paraId="47158BE7" w14:textId="2EED3E76"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(«Собрание законодательства Ро</w:t>
      </w:r>
      <w:r w:rsidR="0007744E" w:rsidRPr="00002E76">
        <w:rPr>
          <w:rFonts w:ascii="Times New Roman" w:hAnsi="Times New Roman" w:cs="Times New Roman"/>
          <w:sz w:val="28"/>
          <w:szCs w:val="28"/>
        </w:rPr>
        <w:t>ссийской Федерации», 06.02.2006</w:t>
      </w:r>
      <w:r w:rsidRPr="00002E76">
        <w:rPr>
          <w:rFonts w:ascii="Times New Roman" w:hAnsi="Times New Roman" w:cs="Times New Roman"/>
          <w:sz w:val="28"/>
          <w:szCs w:val="28"/>
        </w:rPr>
        <w:t xml:space="preserve"> № 6, ст. 702).</w:t>
      </w:r>
    </w:p>
    <w:p w14:paraId="20A4FCFA" w14:textId="77777777" w:rsidR="0092676E" w:rsidRPr="00002E76" w:rsidRDefault="0092676E" w:rsidP="0007744E">
      <w:pPr>
        <w:widowControl w:val="0"/>
        <w:autoSpaceDE w:val="0"/>
        <w:autoSpaceDN w:val="0"/>
        <w:ind w:firstLine="709"/>
        <w:jc w:val="both"/>
        <w:rPr>
          <w:sz w:val="28"/>
          <w:szCs w:val="28"/>
        </w:rPr>
      </w:pPr>
      <w:r w:rsidRPr="00002E76">
        <w:rPr>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7489D769" w14:textId="77777777" w:rsidR="0092676E" w:rsidRPr="00002E76" w:rsidRDefault="0092676E" w:rsidP="0007744E">
      <w:pPr>
        <w:pStyle w:val="ConsPlusNormal"/>
        <w:ind w:firstLine="709"/>
        <w:jc w:val="center"/>
        <w:rPr>
          <w:rFonts w:ascii="Times New Roman" w:hAnsi="Times New Roman" w:cs="Times New Roman"/>
          <w:sz w:val="28"/>
          <w:szCs w:val="28"/>
        </w:rPr>
      </w:pPr>
    </w:p>
    <w:p w14:paraId="6719DA1E"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2.6. Исчерпывающий перечень документов,</w:t>
      </w:r>
    </w:p>
    <w:p w14:paraId="65D19E38"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необходимых в соответствии с законодательными</w:t>
      </w:r>
    </w:p>
    <w:p w14:paraId="35AFA4B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или иными нормативными правовыми актами для предоставления</w:t>
      </w:r>
    </w:p>
    <w:p w14:paraId="2E4E8FD8"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муниципальной услуги, с разделением</w:t>
      </w:r>
    </w:p>
    <w:p w14:paraId="16F10E03"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на документы и информацию, которые заявитель должен</w:t>
      </w:r>
    </w:p>
    <w:p w14:paraId="38B359F0"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представить самостоятельно, и документы, которые заявитель</w:t>
      </w:r>
    </w:p>
    <w:p w14:paraId="538E25A7"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вправе представить по собственной инициативе,</w:t>
      </w:r>
    </w:p>
    <w:p w14:paraId="0F474CDD"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так как они подлежат представлению в рамках</w:t>
      </w:r>
    </w:p>
    <w:p w14:paraId="3D5C81EB"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межведомственного информационного взаимодействия</w:t>
      </w:r>
    </w:p>
    <w:p w14:paraId="20F0E0BA" w14:textId="77777777" w:rsidR="0092676E" w:rsidRPr="00002E76" w:rsidRDefault="0092676E" w:rsidP="0007744E">
      <w:pPr>
        <w:pStyle w:val="ConsPlusNormal"/>
        <w:ind w:firstLine="709"/>
        <w:jc w:val="center"/>
        <w:rPr>
          <w:rFonts w:ascii="Times New Roman" w:hAnsi="Times New Roman" w:cs="Times New Roman"/>
          <w:sz w:val="28"/>
          <w:szCs w:val="28"/>
        </w:rPr>
      </w:pPr>
    </w:p>
    <w:p w14:paraId="53E9F69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2.6.1. Для получения муниципальной услуги заявитель предоставляет заявление по форме, согласно приложению к настоящему административному регламенту.</w:t>
      </w:r>
    </w:p>
    <w:p w14:paraId="51A4FEF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41D5AE28" w14:textId="77777777" w:rsidR="0092676E" w:rsidRPr="00002E76" w:rsidRDefault="0092676E" w:rsidP="0007744E">
      <w:pPr>
        <w:widowControl w:val="0"/>
        <w:autoSpaceDE w:val="0"/>
        <w:autoSpaceDN w:val="0"/>
        <w:ind w:firstLine="709"/>
        <w:jc w:val="both"/>
        <w:rPr>
          <w:sz w:val="28"/>
          <w:szCs w:val="28"/>
        </w:rPr>
      </w:pPr>
      <w:r w:rsidRPr="00002E76">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3D87145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Одновременно с заявлением представляются следующие документы:</w:t>
      </w:r>
    </w:p>
    <w:p w14:paraId="022519D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правоустанавливающие документы на жилое помещение, право на которое не зарегистрировано в Едином государственном реестре недвижимости;</w:t>
      </w:r>
    </w:p>
    <w:p w14:paraId="645D0FB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проект реконструкции нежилого помещения (предоставляется в отношении нежилого помещения для признания его в дальнейшем жилым помещением);</w:t>
      </w:r>
    </w:p>
    <w:p w14:paraId="6130CBAD" w14:textId="77777777" w:rsidR="0092676E" w:rsidRPr="00002E76" w:rsidRDefault="0092676E" w:rsidP="0007744E">
      <w:pPr>
        <w:autoSpaceDE w:val="0"/>
        <w:autoSpaceDN w:val="0"/>
        <w:adjustRightInd w:val="0"/>
        <w:ind w:firstLine="709"/>
        <w:jc w:val="both"/>
        <w:rPr>
          <w:sz w:val="28"/>
          <w:szCs w:val="28"/>
        </w:rPr>
      </w:pPr>
      <w:r w:rsidRPr="00002E76">
        <w:rPr>
          <w:sz w:val="28"/>
          <w:szCs w:val="28"/>
        </w:rPr>
        <w:t>- заключение специализированной организации, проводившей обследование многоквартирного дома (в случае постановки вопроса о признании многоквартирного дома аварийным и подлежащим сносу или реконструкции);</w:t>
      </w:r>
    </w:p>
    <w:p w14:paraId="2802A7C8" w14:textId="77777777" w:rsidR="0092676E" w:rsidRPr="00002E76" w:rsidRDefault="0092676E" w:rsidP="0007744E">
      <w:pPr>
        <w:autoSpaceDE w:val="0"/>
        <w:autoSpaceDN w:val="0"/>
        <w:adjustRightInd w:val="0"/>
        <w:ind w:firstLine="709"/>
        <w:jc w:val="both"/>
        <w:rPr>
          <w:sz w:val="28"/>
          <w:szCs w:val="28"/>
        </w:rPr>
      </w:pPr>
      <w:r w:rsidRPr="00002E76">
        <w:rPr>
          <w:sz w:val="28"/>
          <w:szCs w:val="28"/>
        </w:rPr>
        <w:t>- заявления, письма, жалобы граждан на неудовлетворительные условия проживания (предоставляются по усмотрению заявителя).</w:t>
      </w:r>
    </w:p>
    <w:p w14:paraId="08EB67C5" w14:textId="77777777" w:rsidR="0092676E" w:rsidRPr="00002E76" w:rsidRDefault="0092676E" w:rsidP="0007744E">
      <w:pPr>
        <w:autoSpaceDE w:val="0"/>
        <w:autoSpaceDN w:val="0"/>
        <w:adjustRightInd w:val="0"/>
        <w:ind w:firstLine="709"/>
        <w:jc w:val="both"/>
        <w:rPr>
          <w:sz w:val="28"/>
          <w:szCs w:val="28"/>
        </w:rPr>
      </w:pPr>
      <w:r w:rsidRPr="00002E76">
        <w:rPr>
          <w:sz w:val="28"/>
          <w:szCs w:val="28"/>
        </w:rPr>
        <w:t xml:space="preserve">В случае если при проведении оценки соответствия (не соответствия) жилого помещения установленным требованиям назначены дополнительные обследования и испытания элементов ограждающих и несущих конструкций жилого </w:t>
      </w:r>
      <w:r w:rsidRPr="00002E76">
        <w:rPr>
          <w:sz w:val="28"/>
          <w:szCs w:val="28"/>
        </w:rPr>
        <w:lastRenderedPageBreak/>
        <w:t>помещения, то заявителем (представителем заявителя) дополнительно предоставляется заключение специализированной организации по результатам обследования элементов ограждающих и несущих конструкций жилого помещения.</w:t>
      </w:r>
    </w:p>
    <w:p w14:paraId="49F8A850" w14:textId="77777777" w:rsidR="0092676E" w:rsidRPr="00002E76" w:rsidRDefault="0092676E" w:rsidP="0007744E">
      <w:pPr>
        <w:autoSpaceDE w:val="0"/>
        <w:autoSpaceDN w:val="0"/>
        <w:adjustRightInd w:val="0"/>
        <w:ind w:firstLine="709"/>
        <w:jc w:val="both"/>
        <w:rPr>
          <w:sz w:val="28"/>
          <w:szCs w:val="28"/>
        </w:rPr>
      </w:pPr>
      <w:r w:rsidRPr="00002E76">
        <w:rPr>
          <w:sz w:val="28"/>
          <w:szCs w:val="28"/>
        </w:rPr>
        <w:t>2.6.2. Заявитель вправе самостоятельно представить следующие документы, необходимые для получения муниципальной услуги:</w:t>
      </w:r>
    </w:p>
    <w:p w14:paraId="635DE44B" w14:textId="77777777" w:rsidR="0092676E" w:rsidRPr="00002E76" w:rsidRDefault="0092676E" w:rsidP="0007744E">
      <w:pPr>
        <w:autoSpaceDE w:val="0"/>
        <w:autoSpaceDN w:val="0"/>
        <w:adjustRightInd w:val="0"/>
        <w:ind w:firstLine="709"/>
        <w:jc w:val="both"/>
        <w:rPr>
          <w:sz w:val="28"/>
          <w:szCs w:val="28"/>
        </w:rPr>
      </w:pPr>
      <w:r w:rsidRPr="00002E76">
        <w:rPr>
          <w:sz w:val="28"/>
          <w:szCs w:val="28"/>
        </w:rPr>
        <w:t>- сведения из Единого государственного реестра недвижимости об основных характеристиках и зарегистрированных правах на жилое помещение;</w:t>
      </w:r>
    </w:p>
    <w:p w14:paraId="240C0C48" w14:textId="77777777" w:rsidR="0092676E" w:rsidRPr="00002E76" w:rsidRDefault="0092676E" w:rsidP="0007744E">
      <w:pPr>
        <w:autoSpaceDE w:val="0"/>
        <w:autoSpaceDN w:val="0"/>
        <w:adjustRightInd w:val="0"/>
        <w:ind w:firstLine="709"/>
        <w:jc w:val="both"/>
        <w:rPr>
          <w:sz w:val="28"/>
          <w:szCs w:val="28"/>
        </w:rPr>
      </w:pPr>
      <w:r w:rsidRPr="00002E76">
        <w:rPr>
          <w:sz w:val="28"/>
          <w:szCs w:val="28"/>
        </w:rPr>
        <w:t>- технический паспорт жилого помещения, а для нежилых помещений - технический план;</w:t>
      </w:r>
    </w:p>
    <w:p w14:paraId="7D3FE35F" w14:textId="77777777" w:rsidR="0092676E" w:rsidRPr="00002E76" w:rsidRDefault="0092676E" w:rsidP="0007744E">
      <w:pPr>
        <w:shd w:val="clear" w:color="auto" w:fill="FFFFFF" w:themeFill="background1"/>
        <w:autoSpaceDE w:val="0"/>
        <w:autoSpaceDN w:val="0"/>
        <w:adjustRightInd w:val="0"/>
        <w:ind w:firstLine="709"/>
        <w:jc w:val="both"/>
        <w:rPr>
          <w:sz w:val="28"/>
          <w:szCs w:val="28"/>
        </w:rPr>
      </w:pPr>
      <w:r w:rsidRPr="00002E76">
        <w:rPr>
          <w:sz w:val="28"/>
          <w:szCs w:val="28"/>
        </w:rPr>
        <w:t>- заключения (акты) соответствующих органов государственного надзора (контроля) в случае, если представление указанных документов признано необходимым для принятия решения о признании жилого помещения соответствующим (не соответствующим) установленным требованиям</w:t>
      </w:r>
      <w:r w:rsidRPr="00002E76">
        <w:rPr>
          <w:sz w:val="28"/>
          <w:szCs w:val="28"/>
          <w:shd w:val="clear" w:color="auto" w:fill="FFFFFF" w:themeFill="background1"/>
        </w:rPr>
        <w:t>;</w:t>
      </w:r>
    </w:p>
    <w:p w14:paraId="17029CB7" w14:textId="59BC7FF5" w:rsidR="0092676E" w:rsidRPr="00002E76" w:rsidRDefault="0092676E" w:rsidP="0007744E">
      <w:pPr>
        <w:shd w:val="clear" w:color="auto" w:fill="FFFFFF" w:themeFill="background1"/>
        <w:autoSpaceDE w:val="0"/>
        <w:autoSpaceDN w:val="0"/>
        <w:adjustRightInd w:val="0"/>
        <w:ind w:firstLine="709"/>
        <w:jc w:val="both"/>
        <w:rPr>
          <w:sz w:val="28"/>
          <w:szCs w:val="28"/>
        </w:rPr>
      </w:pPr>
      <w:r w:rsidRPr="00002E76">
        <w:rPr>
          <w:sz w:val="28"/>
          <w:szCs w:val="28"/>
          <w:shd w:val="clear" w:color="auto" w:fill="FFFFFF" w:themeFill="background1"/>
        </w:rPr>
        <w:t>- документ, подтверждающий право действовать без доверенности от имени юридического лица</w:t>
      </w:r>
      <w:r w:rsidR="0007744E" w:rsidRPr="00002E76">
        <w:rPr>
          <w:sz w:val="28"/>
          <w:szCs w:val="28"/>
        </w:rPr>
        <w:t>.</w:t>
      </w:r>
    </w:p>
    <w:p w14:paraId="5A42CCD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4FB9C62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на бумажном носителе:</w:t>
      </w:r>
    </w:p>
    <w:p w14:paraId="24F287E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лично в ОМСУ через Отдел ЖК и ДХ или МФЦ, с которым ОМСУ заключено соглашение о взаимодействии;</w:t>
      </w:r>
    </w:p>
    <w:p w14:paraId="075561D3"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посредством почтового отправления в адрес ОМСУ с описью вложения и уведомлением о вручении.</w:t>
      </w:r>
    </w:p>
    <w:p w14:paraId="71967D25"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2) в форме электронного документа:</w:t>
      </w:r>
    </w:p>
    <w:p w14:paraId="354BD5B3" w14:textId="0FA84BD5" w:rsidR="0092676E" w:rsidRPr="00002E76" w:rsidRDefault="0007744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через личный кабинет на РПГУ.</w:t>
      </w:r>
    </w:p>
    <w:p w14:paraId="3952052D"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2.6.4. Электронные документы должны соответствовать требованиям, установленным в подразделе 2.14 настоящего административного регламента.</w:t>
      </w:r>
    </w:p>
    <w:p w14:paraId="1A9D5E53"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22385ADD"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Документы, поступившие с нарушением указанных требований, считаются не представленными.</w:t>
      </w:r>
    </w:p>
    <w:p w14:paraId="6702996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2.6.5. Запрещается требовать от заявителя:</w:t>
      </w:r>
    </w:p>
    <w:p w14:paraId="69C45C22" w14:textId="77777777" w:rsidR="0092676E" w:rsidRPr="00002E76" w:rsidRDefault="0092676E" w:rsidP="0007744E">
      <w:pPr>
        <w:widowControl w:val="0"/>
        <w:autoSpaceDE w:val="0"/>
        <w:autoSpaceDN w:val="0"/>
        <w:ind w:firstLine="709"/>
        <w:jc w:val="both"/>
        <w:rPr>
          <w:sz w:val="28"/>
          <w:szCs w:val="28"/>
        </w:rPr>
      </w:pPr>
      <w:r w:rsidRPr="00002E76">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D0F8262" w14:textId="28FE5EDF" w:rsidR="0092676E" w:rsidRPr="00002E76" w:rsidRDefault="0092676E" w:rsidP="0007744E">
      <w:pPr>
        <w:widowControl w:val="0"/>
        <w:shd w:val="clear" w:color="auto" w:fill="FFFFFF" w:themeFill="background1"/>
        <w:autoSpaceDE w:val="0"/>
        <w:autoSpaceDN w:val="0"/>
        <w:ind w:firstLine="709"/>
        <w:jc w:val="both"/>
        <w:rPr>
          <w:sz w:val="28"/>
          <w:szCs w:val="28"/>
        </w:rPr>
      </w:pPr>
      <w:r w:rsidRPr="00002E76">
        <w:rPr>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w:t>
      </w:r>
      <w:r w:rsidR="0007744E" w:rsidRPr="00002E76">
        <w:rPr>
          <w:sz w:val="28"/>
          <w:szCs w:val="28"/>
        </w:rPr>
        <w:t xml:space="preserve">отренных частью 1 статьи 1 ФЗ № </w:t>
      </w:r>
      <w:r w:rsidRPr="00002E76">
        <w:rPr>
          <w:sz w:val="28"/>
          <w:szCs w:val="28"/>
        </w:rPr>
        <w:t>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4709B102" w14:textId="77777777" w:rsidR="0092676E" w:rsidRPr="00002E76" w:rsidRDefault="0092676E" w:rsidP="0007744E">
      <w:pPr>
        <w:widowControl w:val="0"/>
        <w:shd w:val="clear" w:color="auto" w:fill="FFFFFF" w:themeFill="background1"/>
        <w:autoSpaceDE w:val="0"/>
        <w:autoSpaceDN w:val="0"/>
        <w:ind w:firstLine="709"/>
        <w:jc w:val="both"/>
        <w:rPr>
          <w:sz w:val="28"/>
          <w:szCs w:val="28"/>
        </w:rPr>
      </w:pPr>
      <w:r w:rsidRPr="00002E76">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D87789" w14:textId="77777777" w:rsidR="0092676E" w:rsidRPr="00002E76" w:rsidRDefault="0092676E" w:rsidP="0007744E">
      <w:pPr>
        <w:widowControl w:val="0"/>
        <w:shd w:val="clear" w:color="auto" w:fill="FFFFFF" w:themeFill="background1"/>
        <w:autoSpaceDE w:val="0"/>
        <w:autoSpaceDN w:val="0"/>
        <w:ind w:firstLine="709"/>
        <w:jc w:val="both"/>
        <w:rPr>
          <w:sz w:val="28"/>
          <w:szCs w:val="28"/>
        </w:rPr>
      </w:pPr>
      <w:r w:rsidRPr="00002E76">
        <w:rPr>
          <w:sz w:val="28"/>
          <w:szCs w:val="28"/>
        </w:rPr>
        <w:t xml:space="preserve">а) изменение требований нормативных </w:t>
      </w:r>
      <w:r w:rsidRPr="00002E76">
        <w:rPr>
          <w:sz w:val="28"/>
          <w:szCs w:val="28"/>
        </w:rPr>
        <w:lastRenderedPageBreak/>
        <w:t>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06EAC7E" w14:textId="77777777" w:rsidR="0092676E" w:rsidRPr="00002E76" w:rsidRDefault="0092676E" w:rsidP="0007744E">
      <w:pPr>
        <w:widowControl w:val="0"/>
        <w:shd w:val="clear" w:color="auto" w:fill="FFFFFF" w:themeFill="background1"/>
        <w:autoSpaceDE w:val="0"/>
        <w:autoSpaceDN w:val="0"/>
        <w:ind w:firstLine="709"/>
        <w:jc w:val="both"/>
        <w:rPr>
          <w:sz w:val="28"/>
          <w:szCs w:val="28"/>
        </w:rPr>
      </w:pPr>
      <w:r w:rsidRPr="00002E76">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0DC42EE" w14:textId="77777777" w:rsidR="0092676E" w:rsidRPr="00002E76" w:rsidRDefault="0092676E" w:rsidP="0007744E">
      <w:pPr>
        <w:widowControl w:val="0"/>
        <w:shd w:val="clear" w:color="auto" w:fill="FFFFFF" w:themeFill="background1"/>
        <w:autoSpaceDE w:val="0"/>
        <w:autoSpaceDN w:val="0"/>
        <w:ind w:firstLine="709"/>
        <w:jc w:val="both"/>
        <w:rPr>
          <w:sz w:val="28"/>
          <w:szCs w:val="28"/>
        </w:rPr>
      </w:pPr>
      <w:r w:rsidRPr="00002E76">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D00602D" w14:textId="77777777" w:rsidR="0092676E" w:rsidRPr="00002E76" w:rsidRDefault="0092676E" w:rsidP="0007744E">
      <w:pPr>
        <w:widowControl w:val="0"/>
        <w:shd w:val="clear" w:color="auto" w:fill="FFFFFF" w:themeFill="background1"/>
        <w:autoSpaceDE w:val="0"/>
        <w:autoSpaceDN w:val="0"/>
        <w:ind w:firstLine="709"/>
        <w:jc w:val="both"/>
        <w:rPr>
          <w:sz w:val="28"/>
          <w:szCs w:val="28"/>
        </w:rPr>
      </w:pPr>
      <w:r w:rsidRPr="00002E76">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427695A2" w14:textId="418A66E1"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A574848"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2.6.6. 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(далее – ЕПГУ) и региональной государственной информационной системы «Портал государственных и муниципальных услуг Сахалинской области» (далее -  РПГУ) запрещено:</w:t>
      </w:r>
    </w:p>
    <w:p w14:paraId="617CE997"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01A343A" w14:textId="3E056A5D"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требовать при осуществлении записи на прием в ОМСУ или многофункциональный центр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07744E" w:rsidRPr="00002E76">
        <w:rPr>
          <w:rFonts w:ascii="Times New Roman" w:hAnsi="Times New Roman" w:cs="Times New Roman"/>
          <w:sz w:val="28"/>
          <w:szCs w:val="28"/>
        </w:rPr>
        <w:t>ходимо забронировать для приема;</w:t>
      </w:r>
    </w:p>
    <w:p w14:paraId="58525DE6"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6AE92FAC" w14:textId="77777777" w:rsidR="0092676E" w:rsidRPr="00002E76" w:rsidRDefault="0092676E" w:rsidP="0007744E">
      <w:pPr>
        <w:pStyle w:val="ConsPlusNormal"/>
        <w:shd w:val="clear" w:color="auto" w:fill="FFFFFF" w:themeFill="background1"/>
        <w:ind w:firstLine="709"/>
        <w:outlineLvl w:val="2"/>
        <w:rPr>
          <w:rFonts w:ascii="Times New Roman" w:hAnsi="Times New Roman" w:cs="Times New Roman"/>
          <w:sz w:val="28"/>
          <w:szCs w:val="28"/>
        </w:rPr>
      </w:pPr>
    </w:p>
    <w:p w14:paraId="0ED6C1A3"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2.7. Исчерпывающий перечень оснований</w:t>
      </w:r>
    </w:p>
    <w:p w14:paraId="5FCF504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для отказа в приеме документов, необходимых</w:t>
      </w:r>
    </w:p>
    <w:p w14:paraId="2F4760E7"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для предоставления муниципальной услуги</w:t>
      </w:r>
    </w:p>
    <w:p w14:paraId="605D3EBB" w14:textId="77777777" w:rsidR="0092676E" w:rsidRPr="00002E76" w:rsidRDefault="0092676E" w:rsidP="00856A64">
      <w:pPr>
        <w:pStyle w:val="ConsPlusNormal"/>
        <w:jc w:val="center"/>
        <w:rPr>
          <w:rFonts w:ascii="Times New Roman" w:hAnsi="Times New Roman" w:cs="Times New Roman"/>
          <w:sz w:val="28"/>
          <w:szCs w:val="28"/>
        </w:rPr>
      </w:pPr>
    </w:p>
    <w:p w14:paraId="743C6A57"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w:t>
      </w:r>
      <w:r w:rsidRPr="00002E76">
        <w:rPr>
          <w:sz w:val="28"/>
          <w:szCs w:val="28"/>
        </w:rPr>
        <w:lastRenderedPageBreak/>
        <w:t>предъявить документ, удостоверяющий личность.</w:t>
      </w:r>
    </w:p>
    <w:p w14:paraId="4CC886B6" w14:textId="77777777" w:rsidR="0092676E" w:rsidRPr="00002E76" w:rsidRDefault="0092676E" w:rsidP="0007744E">
      <w:pPr>
        <w:pStyle w:val="ConsPlusNormal"/>
        <w:ind w:firstLine="709"/>
        <w:jc w:val="center"/>
        <w:rPr>
          <w:rFonts w:ascii="Times New Roman" w:hAnsi="Times New Roman" w:cs="Times New Roman"/>
          <w:sz w:val="28"/>
          <w:szCs w:val="28"/>
        </w:rPr>
      </w:pPr>
    </w:p>
    <w:p w14:paraId="43E4DEBD"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2.8. Исчерпывающий перечень</w:t>
      </w:r>
    </w:p>
    <w:p w14:paraId="3E41E4B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оснований для приостановления предоставления</w:t>
      </w:r>
    </w:p>
    <w:p w14:paraId="00EFCAC0"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муниципальной услуги или отказа</w:t>
      </w:r>
    </w:p>
    <w:p w14:paraId="0A41D6CF"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в предоставлении муниципальной услуги</w:t>
      </w:r>
    </w:p>
    <w:p w14:paraId="1ADA7960" w14:textId="77777777" w:rsidR="0092676E" w:rsidRPr="00002E76" w:rsidRDefault="0092676E" w:rsidP="0007744E">
      <w:pPr>
        <w:pStyle w:val="ConsPlusNormal"/>
        <w:ind w:firstLine="709"/>
        <w:jc w:val="center"/>
        <w:rPr>
          <w:rFonts w:ascii="Times New Roman" w:hAnsi="Times New Roman" w:cs="Times New Roman"/>
          <w:sz w:val="28"/>
          <w:szCs w:val="28"/>
        </w:rPr>
      </w:pPr>
    </w:p>
    <w:p w14:paraId="4A6F235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2.8.1. Основанием для приостановления предоставления муниципальной услуги является назначение дополнительных обследований и испытаний оцениваемого помещения.</w:t>
      </w:r>
    </w:p>
    <w:p w14:paraId="24AC93E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Возобновление срока предоставления муниципальной услуги осуществляется со дня поступления дополнительных документов, необходимых для принятия решения о предоставлении муниципальной услуги.</w:t>
      </w:r>
    </w:p>
    <w:p w14:paraId="0BB37A89"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2.8.2. Основанием для отказа в предоставлении муниципальной услуги является непредставление документов, предусмотренных подразделом 2.6 раздела 2 настоящего административного регламента </w:t>
      </w:r>
      <w:r w:rsidRPr="00002E76">
        <w:rPr>
          <w:rFonts w:ascii="Times New Roman" w:hAnsi="Times New Roman" w:cs="Times New Roman"/>
          <w:sz w:val="28"/>
          <w:szCs w:val="28"/>
          <w:shd w:val="clear" w:color="auto" w:fill="FFFFFF" w:themeFill="background1"/>
        </w:rPr>
        <w:t>(за исключением непредставления документа, удостоверяющий личность заявителя (представителя заявителя))</w:t>
      </w:r>
      <w:r w:rsidRPr="00002E76">
        <w:rPr>
          <w:rFonts w:ascii="Times New Roman" w:hAnsi="Times New Roman" w:cs="Times New Roman"/>
          <w:sz w:val="28"/>
          <w:szCs w:val="28"/>
        </w:rPr>
        <w:t xml:space="preserve"> и невозможность их истребования на основании межведомственных запросов в органах (организациях), в распоряжении которых находятся документы и сведения.</w:t>
      </w:r>
    </w:p>
    <w:p w14:paraId="70CE543D" w14:textId="77777777" w:rsidR="0007744E" w:rsidRPr="00002E76" w:rsidRDefault="0007744E" w:rsidP="0007744E">
      <w:pPr>
        <w:pStyle w:val="ConsPlusNormal"/>
        <w:ind w:firstLine="709"/>
        <w:jc w:val="both"/>
        <w:rPr>
          <w:rFonts w:ascii="Times New Roman" w:hAnsi="Times New Roman" w:cs="Times New Roman"/>
          <w:sz w:val="28"/>
          <w:szCs w:val="28"/>
        </w:rPr>
      </w:pPr>
    </w:p>
    <w:p w14:paraId="7F709D47" w14:textId="07074EF5"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 xml:space="preserve">2.9. Порядок, размер и основания взимания </w:t>
      </w:r>
      <w:r w:rsidR="0007744E" w:rsidRPr="00002E76">
        <w:rPr>
          <w:rFonts w:ascii="Times New Roman" w:hAnsi="Times New Roman" w:cs="Times New Roman"/>
          <w:sz w:val="28"/>
          <w:szCs w:val="28"/>
        </w:rPr>
        <w:br/>
      </w:r>
      <w:r w:rsidRPr="00002E76">
        <w:rPr>
          <w:rFonts w:ascii="Times New Roman" w:hAnsi="Times New Roman" w:cs="Times New Roman"/>
          <w:sz w:val="28"/>
          <w:szCs w:val="28"/>
        </w:rPr>
        <w:t xml:space="preserve">государственной пошлины или иной платы, взимаемой </w:t>
      </w:r>
      <w:r w:rsidR="0007744E" w:rsidRPr="00002E76">
        <w:rPr>
          <w:rFonts w:ascii="Times New Roman" w:hAnsi="Times New Roman" w:cs="Times New Roman"/>
          <w:sz w:val="28"/>
          <w:szCs w:val="28"/>
        </w:rPr>
        <w:br/>
      </w:r>
      <w:r w:rsidRPr="00002E76">
        <w:rPr>
          <w:rFonts w:ascii="Times New Roman" w:hAnsi="Times New Roman" w:cs="Times New Roman"/>
          <w:sz w:val="28"/>
          <w:szCs w:val="28"/>
        </w:rPr>
        <w:t>за предоставление муниципальной услуги</w:t>
      </w:r>
    </w:p>
    <w:p w14:paraId="1E4E9FE3" w14:textId="77777777" w:rsidR="0092676E" w:rsidRPr="00002E76" w:rsidRDefault="0092676E" w:rsidP="0007744E">
      <w:pPr>
        <w:pStyle w:val="ConsPlusNormal"/>
        <w:ind w:firstLine="709"/>
        <w:jc w:val="center"/>
        <w:rPr>
          <w:rFonts w:ascii="Times New Roman" w:hAnsi="Times New Roman" w:cs="Times New Roman"/>
          <w:sz w:val="28"/>
          <w:szCs w:val="28"/>
        </w:rPr>
      </w:pPr>
    </w:p>
    <w:p w14:paraId="49587AF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Предоставление муниципальной услуги осуществляется бесплатно.</w:t>
      </w:r>
    </w:p>
    <w:p w14:paraId="62714139" w14:textId="77777777" w:rsidR="0092676E" w:rsidRPr="00002E76" w:rsidRDefault="0092676E" w:rsidP="0007744E">
      <w:pPr>
        <w:pStyle w:val="ConsPlusNormal"/>
        <w:ind w:firstLine="709"/>
        <w:jc w:val="center"/>
        <w:rPr>
          <w:rFonts w:ascii="Times New Roman" w:hAnsi="Times New Roman" w:cs="Times New Roman"/>
          <w:sz w:val="28"/>
          <w:szCs w:val="28"/>
        </w:rPr>
      </w:pPr>
    </w:p>
    <w:p w14:paraId="2DE00119"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2.10. Максимальный срок ожидания в очереди</w:t>
      </w:r>
    </w:p>
    <w:p w14:paraId="0596EA50"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при подаче запроса о предоставлении муниципальной</w:t>
      </w:r>
    </w:p>
    <w:p w14:paraId="09A7A47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 xml:space="preserve"> услуги и при получении результата</w:t>
      </w:r>
    </w:p>
    <w:p w14:paraId="7F5CC21D"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lastRenderedPageBreak/>
        <w:t>предоставления муниципальной услуги</w:t>
      </w:r>
    </w:p>
    <w:p w14:paraId="248FD9C8" w14:textId="77777777" w:rsidR="0092676E" w:rsidRPr="00002E76" w:rsidRDefault="0092676E" w:rsidP="0007744E">
      <w:pPr>
        <w:pStyle w:val="ConsPlusNormal"/>
        <w:ind w:firstLine="709"/>
        <w:jc w:val="center"/>
        <w:rPr>
          <w:rFonts w:ascii="Times New Roman" w:hAnsi="Times New Roman" w:cs="Times New Roman"/>
          <w:sz w:val="28"/>
          <w:szCs w:val="28"/>
        </w:rPr>
      </w:pPr>
    </w:p>
    <w:p w14:paraId="3DA2A24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23374DDD" w14:textId="77777777" w:rsidR="0092676E" w:rsidRPr="00002E76" w:rsidRDefault="0092676E" w:rsidP="0007744E">
      <w:pPr>
        <w:pStyle w:val="ConsPlusNormal"/>
        <w:ind w:firstLine="709"/>
        <w:jc w:val="center"/>
        <w:rPr>
          <w:rFonts w:ascii="Times New Roman" w:hAnsi="Times New Roman" w:cs="Times New Roman"/>
          <w:sz w:val="28"/>
          <w:szCs w:val="28"/>
        </w:rPr>
      </w:pPr>
    </w:p>
    <w:p w14:paraId="1BB2DE3F"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2.11. Срок регистрации запроса заявителя</w:t>
      </w:r>
    </w:p>
    <w:p w14:paraId="3804CAE3"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о предоставлении муниципальной услуги</w:t>
      </w:r>
    </w:p>
    <w:p w14:paraId="2AE8428E" w14:textId="77777777" w:rsidR="0092676E" w:rsidRPr="00002E76" w:rsidRDefault="0092676E" w:rsidP="0007744E">
      <w:pPr>
        <w:pStyle w:val="ConsPlusNormal"/>
        <w:ind w:firstLine="709"/>
        <w:jc w:val="center"/>
        <w:rPr>
          <w:rFonts w:ascii="Times New Roman" w:hAnsi="Times New Roman" w:cs="Times New Roman"/>
          <w:sz w:val="28"/>
          <w:szCs w:val="28"/>
        </w:rPr>
      </w:pPr>
    </w:p>
    <w:p w14:paraId="2B4DFE21" w14:textId="77777777" w:rsidR="0092676E" w:rsidRPr="00002E76" w:rsidRDefault="0092676E" w:rsidP="0007744E">
      <w:pPr>
        <w:widowControl w:val="0"/>
        <w:autoSpaceDE w:val="0"/>
        <w:autoSpaceDN w:val="0"/>
        <w:ind w:firstLine="709"/>
        <w:jc w:val="both"/>
        <w:rPr>
          <w:sz w:val="28"/>
          <w:szCs w:val="28"/>
        </w:rPr>
      </w:pPr>
      <w:r w:rsidRPr="00002E76">
        <w:rPr>
          <w:sz w:val="28"/>
          <w:szCs w:val="28"/>
        </w:rPr>
        <w:t>Регистрация запроса заявителя о предоставлении муниципальной услуги осуществляется в день поступления запроса в Отдел ЖК и ДХ или МФЦ.</w:t>
      </w:r>
    </w:p>
    <w:p w14:paraId="6A1B08D5" w14:textId="77777777" w:rsidR="0092676E" w:rsidRPr="00002E76" w:rsidRDefault="0092676E" w:rsidP="0007744E">
      <w:pPr>
        <w:pStyle w:val="ConsPlusNormal"/>
        <w:ind w:firstLine="709"/>
        <w:jc w:val="center"/>
        <w:rPr>
          <w:rFonts w:ascii="Times New Roman" w:hAnsi="Times New Roman" w:cs="Times New Roman"/>
          <w:sz w:val="28"/>
          <w:szCs w:val="28"/>
        </w:rPr>
      </w:pPr>
    </w:p>
    <w:p w14:paraId="2A2ED335"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2.12. Требования к помещениям, в которых</w:t>
      </w:r>
    </w:p>
    <w:p w14:paraId="61696D72"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предоставляются муниципальные услуги</w:t>
      </w:r>
    </w:p>
    <w:p w14:paraId="24989C69" w14:textId="77777777" w:rsidR="0092676E" w:rsidRPr="00002E76" w:rsidRDefault="0092676E" w:rsidP="0007744E">
      <w:pPr>
        <w:pStyle w:val="ConsPlusNormal"/>
        <w:ind w:firstLine="709"/>
        <w:jc w:val="center"/>
        <w:rPr>
          <w:rFonts w:ascii="Times New Roman" w:hAnsi="Times New Roman" w:cs="Times New Roman"/>
          <w:sz w:val="28"/>
          <w:szCs w:val="28"/>
        </w:rPr>
      </w:pPr>
    </w:p>
    <w:p w14:paraId="0DB53480" w14:textId="77777777" w:rsidR="0092676E" w:rsidRPr="00002E76" w:rsidRDefault="0092676E" w:rsidP="0007744E">
      <w:pPr>
        <w:widowControl w:val="0"/>
        <w:autoSpaceDE w:val="0"/>
        <w:autoSpaceDN w:val="0"/>
        <w:ind w:firstLine="709"/>
        <w:jc w:val="both"/>
        <w:rPr>
          <w:sz w:val="28"/>
          <w:szCs w:val="28"/>
        </w:rPr>
      </w:pPr>
      <w:r w:rsidRPr="00002E76">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7BABC97E" w14:textId="77777777" w:rsidR="0092676E" w:rsidRPr="00002E76" w:rsidRDefault="0092676E" w:rsidP="0007744E">
      <w:pPr>
        <w:widowControl w:val="0"/>
        <w:autoSpaceDE w:val="0"/>
        <w:autoSpaceDN w:val="0"/>
        <w:ind w:firstLine="709"/>
        <w:jc w:val="both"/>
        <w:rPr>
          <w:sz w:val="28"/>
          <w:szCs w:val="28"/>
        </w:rPr>
      </w:pPr>
      <w:r w:rsidRPr="00002E76">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85DF36B" w14:textId="77777777" w:rsidR="0092676E" w:rsidRPr="00002E76" w:rsidRDefault="0092676E" w:rsidP="0007744E">
      <w:pPr>
        <w:widowControl w:val="0"/>
        <w:autoSpaceDE w:val="0"/>
        <w:autoSpaceDN w:val="0"/>
        <w:ind w:firstLine="709"/>
        <w:jc w:val="both"/>
        <w:rPr>
          <w:sz w:val="28"/>
          <w:szCs w:val="28"/>
        </w:rPr>
      </w:pPr>
      <w:r w:rsidRPr="00002E76">
        <w:rPr>
          <w:sz w:val="28"/>
          <w:szCs w:val="28"/>
        </w:rPr>
        <w:t>В здании, где организуется прием заявителей, предусматриваются места общественного пользования (туалеты).</w:t>
      </w:r>
    </w:p>
    <w:p w14:paraId="1750011A" w14:textId="77777777" w:rsidR="0092676E" w:rsidRPr="00002E76" w:rsidRDefault="0092676E" w:rsidP="0007744E">
      <w:pPr>
        <w:widowControl w:val="0"/>
        <w:autoSpaceDE w:val="0"/>
        <w:autoSpaceDN w:val="0"/>
        <w:ind w:firstLine="709"/>
        <w:jc w:val="both"/>
        <w:rPr>
          <w:sz w:val="28"/>
          <w:szCs w:val="28"/>
        </w:rPr>
      </w:pPr>
      <w:r w:rsidRPr="00002E76">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734702E1" w14:textId="77777777" w:rsidR="0092676E" w:rsidRPr="00002E76" w:rsidRDefault="0092676E" w:rsidP="0007744E">
      <w:pPr>
        <w:widowControl w:val="0"/>
        <w:autoSpaceDE w:val="0"/>
        <w:autoSpaceDN w:val="0"/>
        <w:ind w:firstLine="709"/>
        <w:jc w:val="both"/>
        <w:rPr>
          <w:sz w:val="28"/>
          <w:szCs w:val="28"/>
        </w:rPr>
      </w:pPr>
      <w:r w:rsidRPr="00002E76">
        <w:rPr>
          <w:sz w:val="28"/>
          <w:szCs w:val="28"/>
        </w:rPr>
        <w:t>2.12.3. Места для информирования заяви</w:t>
      </w:r>
      <w:r w:rsidRPr="00002E76">
        <w:rPr>
          <w:sz w:val="28"/>
          <w:szCs w:val="28"/>
        </w:rPr>
        <w:lastRenderedPageBreak/>
        <w:t>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06467A09" w14:textId="77777777" w:rsidR="0092676E" w:rsidRPr="00002E76" w:rsidRDefault="0092676E" w:rsidP="0007744E">
      <w:pPr>
        <w:widowControl w:val="0"/>
        <w:autoSpaceDE w:val="0"/>
        <w:autoSpaceDN w:val="0"/>
        <w:ind w:firstLine="709"/>
        <w:jc w:val="both"/>
        <w:rPr>
          <w:sz w:val="28"/>
          <w:szCs w:val="28"/>
        </w:rPr>
      </w:pPr>
      <w:r w:rsidRPr="00002E76">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58C46E54" w14:textId="77777777" w:rsidR="0092676E" w:rsidRPr="00002E76" w:rsidRDefault="0092676E" w:rsidP="0007744E">
      <w:pPr>
        <w:widowControl w:val="0"/>
        <w:autoSpaceDE w:val="0"/>
        <w:autoSpaceDN w:val="0"/>
        <w:ind w:firstLine="709"/>
        <w:jc w:val="both"/>
        <w:rPr>
          <w:sz w:val="28"/>
          <w:szCs w:val="28"/>
        </w:rPr>
      </w:pPr>
      <w:r w:rsidRPr="00002E76">
        <w:rPr>
          <w:sz w:val="28"/>
          <w:szCs w:val="28"/>
        </w:rPr>
        <w:t>2.12.5. В целях обеспечения доступности муниципальной услуги для инвалидов должны быть обеспечены:</w:t>
      </w:r>
    </w:p>
    <w:p w14:paraId="02C97C2A" w14:textId="77777777" w:rsidR="0092676E" w:rsidRPr="00002E76" w:rsidRDefault="0092676E" w:rsidP="0007744E">
      <w:pPr>
        <w:widowControl w:val="0"/>
        <w:autoSpaceDE w:val="0"/>
        <w:autoSpaceDN w:val="0"/>
        <w:ind w:firstLine="709"/>
        <w:jc w:val="both"/>
        <w:rPr>
          <w:sz w:val="28"/>
          <w:szCs w:val="28"/>
        </w:rPr>
      </w:pPr>
      <w:r w:rsidRPr="00002E76">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06ACFD1A"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5767782" w14:textId="77777777" w:rsidR="0092676E" w:rsidRPr="00002E76" w:rsidRDefault="0092676E" w:rsidP="0007744E">
      <w:pPr>
        <w:widowControl w:val="0"/>
        <w:autoSpaceDE w:val="0"/>
        <w:autoSpaceDN w:val="0"/>
        <w:ind w:firstLine="709"/>
        <w:jc w:val="both"/>
        <w:rPr>
          <w:sz w:val="28"/>
          <w:szCs w:val="28"/>
        </w:rPr>
      </w:pPr>
      <w:r w:rsidRPr="00002E76">
        <w:rPr>
          <w:sz w:val="28"/>
          <w:szCs w:val="28"/>
        </w:rPr>
        <w:t>- сопровождение инвалидов, имеющих стойкие расстройства функции зрения и самостоятельного передвижения;</w:t>
      </w:r>
    </w:p>
    <w:p w14:paraId="1CD39561"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C1668A6"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2B9B446" w14:textId="77777777" w:rsidR="0092676E" w:rsidRPr="00002E76" w:rsidRDefault="0092676E" w:rsidP="0007744E">
      <w:pPr>
        <w:widowControl w:val="0"/>
        <w:autoSpaceDE w:val="0"/>
        <w:autoSpaceDN w:val="0"/>
        <w:ind w:firstLine="709"/>
        <w:jc w:val="both"/>
        <w:rPr>
          <w:sz w:val="28"/>
          <w:szCs w:val="28"/>
        </w:rPr>
      </w:pPr>
      <w:r w:rsidRPr="00002E76">
        <w:rPr>
          <w:sz w:val="28"/>
          <w:szCs w:val="28"/>
        </w:rPr>
        <w:lastRenderedPageBreak/>
        <w:t>- допуск сурдопереводчика и тифлосурдопереводчика;</w:t>
      </w:r>
    </w:p>
    <w:p w14:paraId="2945A099"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F2EC5C7"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оказание инвалидам помощи в преодолении барьеров, мешающих получению ими услуг наравне с другими лицами.</w:t>
      </w:r>
    </w:p>
    <w:p w14:paraId="70665CF9" w14:textId="77777777" w:rsidR="0092676E" w:rsidRPr="00002E76" w:rsidRDefault="0092676E" w:rsidP="0007744E">
      <w:pPr>
        <w:pStyle w:val="ConsPlusNormal"/>
        <w:ind w:firstLine="709"/>
        <w:jc w:val="center"/>
        <w:rPr>
          <w:rFonts w:ascii="Times New Roman" w:hAnsi="Times New Roman" w:cs="Times New Roman"/>
          <w:sz w:val="28"/>
          <w:szCs w:val="28"/>
        </w:rPr>
      </w:pPr>
    </w:p>
    <w:p w14:paraId="2209BC10"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2.13. Показатели доступности и качества</w:t>
      </w:r>
    </w:p>
    <w:p w14:paraId="6A80722C"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муниципальных услуг</w:t>
      </w:r>
    </w:p>
    <w:p w14:paraId="5CA9034F" w14:textId="77777777" w:rsidR="0092676E" w:rsidRPr="00002E76" w:rsidRDefault="0092676E" w:rsidP="0007744E">
      <w:pPr>
        <w:pStyle w:val="ConsPlusNormal"/>
        <w:ind w:firstLine="709"/>
        <w:jc w:val="center"/>
        <w:rPr>
          <w:rFonts w:ascii="Times New Roman" w:hAnsi="Times New Roman" w:cs="Times New Roman"/>
          <w:sz w:val="28"/>
          <w:szCs w:val="28"/>
        </w:rPr>
      </w:pPr>
    </w:p>
    <w:p w14:paraId="5AF0DB2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2.13.1. Показатели доступности и качества муниципальных услуг:</w:t>
      </w:r>
    </w:p>
    <w:p w14:paraId="6514E8E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доступность информации о порядке предоставления муниципальной услуги;</w:t>
      </w:r>
    </w:p>
    <w:p w14:paraId="6E38799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79D066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2E0C273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3;</w:t>
      </w:r>
    </w:p>
    <w:p w14:paraId="234840F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40 минут, при предоставлении дополнительных документов – не более 20 минут, при получении результата – не более 15 минут;</w:t>
      </w:r>
    </w:p>
    <w:p w14:paraId="25F220F9"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6) соблюдение сроков предоставления муниципальной услуги;</w:t>
      </w:r>
    </w:p>
    <w:p w14:paraId="54E7BBF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59238FF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44577D6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6B73B85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51745B4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77DE223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1FD42C2B" w14:textId="6E7710F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формирова</w:t>
      </w:r>
      <w:r w:rsidR="0007744E" w:rsidRPr="00002E76">
        <w:rPr>
          <w:rFonts w:ascii="Times New Roman" w:hAnsi="Times New Roman" w:cs="Times New Roman"/>
          <w:sz w:val="28"/>
          <w:szCs w:val="28"/>
        </w:rPr>
        <w:t>ние запроса заявителем на РПГУ;</w:t>
      </w:r>
    </w:p>
    <w:p w14:paraId="29AF357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41A36A9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5) оценка доступности и качества муниципальной услуги;</w:t>
      </w:r>
    </w:p>
    <w:p w14:paraId="353C80C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6D24A03D" w14:textId="77777777" w:rsidR="0092676E" w:rsidRPr="00002E76" w:rsidRDefault="0092676E" w:rsidP="0007744E">
      <w:pPr>
        <w:pStyle w:val="ConsPlusNormal"/>
        <w:ind w:firstLine="709"/>
        <w:jc w:val="center"/>
        <w:rPr>
          <w:rFonts w:ascii="Times New Roman" w:hAnsi="Times New Roman" w:cs="Times New Roman"/>
          <w:sz w:val="28"/>
          <w:szCs w:val="28"/>
        </w:rPr>
      </w:pPr>
    </w:p>
    <w:p w14:paraId="3124377A" w14:textId="1C620C21" w:rsidR="0092676E" w:rsidRPr="00002E76" w:rsidRDefault="0092676E" w:rsidP="00856A64">
      <w:pPr>
        <w:pStyle w:val="ConsPlusNormal"/>
        <w:jc w:val="center"/>
        <w:outlineLvl w:val="2"/>
        <w:rPr>
          <w:rFonts w:ascii="Times New Roman" w:hAnsi="Times New Roman" w:cs="Times New Roman"/>
          <w:sz w:val="28"/>
          <w:szCs w:val="28"/>
        </w:rPr>
      </w:pPr>
      <w:bookmarkStart w:id="4" w:name="P244"/>
      <w:bookmarkEnd w:id="4"/>
      <w:r w:rsidRPr="00002E76">
        <w:rPr>
          <w:rFonts w:ascii="Times New Roman" w:hAnsi="Times New Roman" w:cs="Times New Roman"/>
          <w:sz w:val="28"/>
          <w:szCs w:val="28"/>
        </w:rPr>
        <w:t xml:space="preserve">2.14. Иные требования, в том числе учитывающие особенности </w:t>
      </w:r>
      <w:r w:rsidR="0007744E" w:rsidRPr="00002E76">
        <w:rPr>
          <w:rFonts w:ascii="Times New Roman" w:hAnsi="Times New Roman" w:cs="Times New Roman"/>
          <w:sz w:val="28"/>
          <w:szCs w:val="28"/>
        </w:rPr>
        <w:br/>
      </w:r>
      <w:r w:rsidRPr="00002E76">
        <w:rPr>
          <w:rFonts w:ascii="Times New Roman" w:hAnsi="Times New Roman" w:cs="Times New Roman"/>
          <w:sz w:val="28"/>
          <w:szCs w:val="28"/>
        </w:rPr>
        <w:t xml:space="preserve">предоставления муниципальной услуги в МФЦ, </w:t>
      </w:r>
      <w:r w:rsidR="0007744E" w:rsidRPr="00002E76">
        <w:rPr>
          <w:rFonts w:ascii="Times New Roman" w:hAnsi="Times New Roman" w:cs="Times New Roman"/>
          <w:sz w:val="28"/>
          <w:szCs w:val="28"/>
        </w:rPr>
        <w:br/>
      </w:r>
      <w:r w:rsidRPr="00002E76">
        <w:rPr>
          <w:rFonts w:ascii="Times New Roman" w:hAnsi="Times New Roman" w:cs="Times New Roman"/>
          <w:sz w:val="28"/>
          <w:szCs w:val="28"/>
        </w:rPr>
        <w:t xml:space="preserve">по экстерриториальному принципу и особенности предоставления </w:t>
      </w:r>
      <w:r w:rsidR="0007744E" w:rsidRPr="00002E76">
        <w:rPr>
          <w:rFonts w:ascii="Times New Roman" w:hAnsi="Times New Roman" w:cs="Times New Roman"/>
          <w:sz w:val="28"/>
          <w:szCs w:val="28"/>
        </w:rPr>
        <w:br/>
      </w:r>
      <w:r w:rsidRPr="00002E76">
        <w:rPr>
          <w:rFonts w:ascii="Times New Roman" w:hAnsi="Times New Roman" w:cs="Times New Roman"/>
          <w:sz w:val="28"/>
          <w:szCs w:val="28"/>
        </w:rPr>
        <w:t>муниципальной услуги в электронной форме</w:t>
      </w:r>
    </w:p>
    <w:p w14:paraId="55710BC6"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6CDD9D9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при наличии такого соглашения.</w:t>
      </w:r>
    </w:p>
    <w:p w14:paraId="0CF2C06F" w14:textId="65142573"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w:t>
      </w:r>
      <w:r w:rsidR="00216CB1" w:rsidRPr="00002E76">
        <w:rPr>
          <w:rFonts w:ascii="Times New Roman" w:hAnsi="Times New Roman" w:cs="Times New Roman"/>
          <w:sz w:val="28"/>
          <w:szCs w:val="28"/>
        </w:rPr>
        <w:t>кументов в электронном формате.</w:t>
      </w:r>
    </w:p>
    <w:p w14:paraId="57CD266F"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74484E6E"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Для подписания заявления, предусмотренного пунктом 2.6.1 подраздела 2.6 раздела 2 настоящего административного регламента, используется простая электронная подпись.</w:t>
      </w:r>
    </w:p>
    <w:p w14:paraId="14F5D79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365B5DB2" w14:textId="3CEE6F54"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Иные документы, ук</w:t>
      </w:r>
      <w:r w:rsidR="00D41A62" w:rsidRPr="00002E76">
        <w:rPr>
          <w:rFonts w:ascii="Times New Roman" w:hAnsi="Times New Roman" w:cs="Times New Roman"/>
          <w:sz w:val="28"/>
          <w:szCs w:val="28"/>
        </w:rPr>
        <w:t>азанные в пунктах 2.6.1 – 2.6.2</w:t>
      </w:r>
      <w:r w:rsidRPr="00002E76">
        <w:rPr>
          <w:rFonts w:ascii="Times New Roman" w:hAnsi="Times New Roman" w:cs="Times New Roman"/>
          <w:sz w:val="28"/>
          <w:szCs w:val="28"/>
        </w:rPr>
        <w:t xml:space="preserve">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6A2639D9" w14:textId="3D900598"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Иные документы, ук</w:t>
      </w:r>
      <w:r w:rsidR="00D41A62" w:rsidRPr="00002E76">
        <w:rPr>
          <w:rFonts w:ascii="Times New Roman" w:hAnsi="Times New Roman" w:cs="Times New Roman"/>
          <w:sz w:val="28"/>
          <w:szCs w:val="28"/>
        </w:rPr>
        <w:t>азанные в пунктах 2.6.1 – 2.6.2</w:t>
      </w:r>
      <w:r w:rsidRPr="00002E76">
        <w:rPr>
          <w:rFonts w:ascii="Times New Roman" w:hAnsi="Times New Roman" w:cs="Times New Roman"/>
          <w:sz w:val="28"/>
          <w:szCs w:val="28"/>
        </w:rPr>
        <w:t xml:space="preserve"> подраздела 2.6 раздела 2 настоящего </w:t>
      </w:r>
      <w:r w:rsidRPr="00002E76">
        <w:rPr>
          <w:rFonts w:ascii="Times New Roman" w:hAnsi="Times New Roman" w:cs="Times New Roman"/>
          <w:sz w:val="28"/>
          <w:szCs w:val="28"/>
        </w:rPr>
        <w:lastRenderedPageBreak/>
        <w:t>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57861EE9"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требованиям:</w:t>
      </w:r>
    </w:p>
    <w:p w14:paraId="4F5CABC2"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31360685"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00A4FC61"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5472C378"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51C1AF35" w14:textId="77777777" w:rsidR="0092676E" w:rsidRPr="00002E76" w:rsidRDefault="0092676E" w:rsidP="0007744E">
      <w:pPr>
        <w:pStyle w:val="ConsPlusNormal"/>
        <w:shd w:val="clear" w:color="auto" w:fill="FFFFFF" w:themeFill="background1"/>
        <w:ind w:firstLine="709"/>
        <w:jc w:val="both"/>
        <w:rPr>
          <w:rFonts w:ascii="Times New Roman" w:hAnsi="Times New Roman" w:cs="Times New Roman"/>
          <w:sz w:val="28"/>
          <w:szCs w:val="28"/>
        </w:rPr>
      </w:pPr>
      <w:r w:rsidRPr="00002E76">
        <w:rPr>
          <w:rFonts w:ascii="Times New Roman" w:hAnsi="Times New Roman" w:cs="Times New Roman"/>
          <w:sz w:val="28"/>
          <w:szCs w:val="28"/>
        </w:rPr>
        <w:t>5) файлы не должны содержать вирусов и вредоносных программ.</w:t>
      </w:r>
    </w:p>
    <w:p w14:paraId="0E6B56AE" w14:textId="77777777" w:rsidR="0092676E" w:rsidRPr="00002E76" w:rsidRDefault="0092676E" w:rsidP="0007744E">
      <w:pPr>
        <w:pStyle w:val="ConsPlusNormal"/>
        <w:ind w:firstLine="709"/>
        <w:jc w:val="both"/>
        <w:rPr>
          <w:rFonts w:ascii="Times New Roman" w:hAnsi="Times New Roman" w:cs="Times New Roman"/>
          <w:sz w:val="28"/>
          <w:szCs w:val="28"/>
        </w:rPr>
      </w:pPr>
    </w:p>
    <w:p w14:paraId="46E8FD32" w14:textId="1BA573BA" w:rsidR="0092676E" w:rsidRPr="00002E76" w:rsidRDefault="0092676E" w:rsidP="00856A64">
      <w:pPr>
        <w:widowControl w:val="0"/>
        <w:autoSpaceDE w:val="0"/>
        <w:autoSpaceDN w:val="0"/>
        <w:jc w:val="center"/>
        <w:rPr>
          <w:sz w:val="28"/>
          <w:szCs w:val="28"/>
        </w:rPr>
      </w:pPr>
      <w:r w:rsidRPr="00002E76">
        <w:rPr>
          <w:sz w:val="28"/>
          <w:szCs w:val="28"/>
        </w:rPr>
        <w:t xml:space="preserve">Раздел 3. СОСТАВ, ПОСЛЕДОВАТЕЛЬНОСТЬ И СРОКИ ВЫПОЛНЕНИЯ </w:t>
      </w:r>
      <w:r w:rsidRPr="00002E76">
        <w:rPr>
          <w:sz w:val="28"/>
          <w:szCs w:val="28"/>
        </w:rPr>
        <w:lastRenderedPageBreak/>
        <w:t xml:space="preserve">АДМИНИСТРАТИВНЫХ ПРОЦЕДУР (ДЕЙСТВИЙ), ТРЕБОВАНИЯ </w:t>
      </w:r>
      <w:r w:rsidR="00856A64">
        <w:rPr>
          <w:sz w:val="28"/>
          <w:szCs w:val="28"/>
        </w:rPr>
        <w:br/>
      </w:r>
      <w:r w:rsidRPr="00002E76">
        <w:rPr>
          <w:sz w:val="28"/>
          <w:szCs w:val="28"/>
        </w:rPr>
        <w:t xml:space="preserve">К ПОРЯДКУ ИХ ВЫПОЛНЕНИЯ, В ТОМ ЧИСЛЕ ОСОБЕННОСТИ ВЫПОЛНЕНИЯ АДМИНИСТРАТИВНЫХ ПРОЦЕДУР (ДЕЙСТВИЙ) </w:t>
      </w:r>
      <w:r w:rsidR="00856A64">
        <w:rPr>
          <w:sz w:val="28"/>
          <w:szCs w:val="28"/>
        </w:rPr>
        <w:br/>
      </w:r>
      <w:r w:rsidRPr="00002E76">
        <w:rPr>
          <w:sz w:val="28"/>
          <w:szCs w:val="28"/>
        </w:rPr>
        <w:t>В ЭЛЕКТРОННОЙ ФОРМЕ, А ТАКЖЕ ОСОБЕННОСТИ ВЫПОЛНЕНИЯ АДМИНИСТРАТИВНЫХ ПРОЦЕДУР (ДЕЙСТВИЙ) В МФЦ</w:t>
      </w:r>
    </w:p>
    <w:p w14:paraId="7346328A" w14:textId="77777777" w:rsidR="0092676E" w:rsidRPr="00002E76" w:rsidRDefault="0092676E" w:rsidP="0007744E">
      <w:pPr>
        <w:pStyle w:val="ConsPlusNormal"/>
        <w:ind w:firstLine="709"/>
        <w:jc w:val="center"/>
        <w:rPr>
          <w:rFonts w:ascii="Times New Roman" w:hAnsi="Times New Roman" w:cs="Times New Roman"/>
          <w:sz w:val="28"/>
          <w:szCs w:val="28"/>
        </w:rPr>
      </w:pPr>
    </w:p>
    <w:p w14:paraId="670DCDFE" w14:textId="77777777" w:rsidR="0092676E" w:rsidRPr="00002E76" w:rsidRDefault="0092676E" w:rsidP="00856A64">
      <w:pPr>
        <w:pStyle w:val="ConsPlusNormal"/>
        <w:jc w:val="center"/>
        <w:outlineLvl w:val="2"/>
        <w:rPr>
          <w:rFonts w:ascii="Times New Roman" w:hAnsi="Times New Roman" w:cs="Times New Roman"/>
          <w:sz w:val="28"/>
          <w:szCs w:val="28"/>
        </w:rPr>
      </w:pPr>
      <w:bookmarkStart w:id="5" w:name="P268"/>
      <w:bookmarkEnd w:id="5"/>
      <w:r w:rsidRPr="00002E76">
        <w:rPr>
          <w:rFonts w:ascii="Times New Roman" w:hAnsi="Times New Roman" w:cs="Times New Roman"/>
          <w:sz w:val="28"/>
          <w:szCs w:val="28"/>
        </w:rPr>
        <w:t>3.1. Исчерпывающий перечень административных процедур</w:t>
      </w:r>
    </w:p>
    <w:p w14:paraId="562C8D0F" w14:textId="77777777" w:rsidR="00D41A62" w:rsidRPr="00002E76" w:rsidRDefault="00D41A62" w:rsidP="00856A64">
      <w:pPr>
        <w:pStyle w:val="ConsPlusNormal"/>
        <w:jc w:val="center"/>
        <w:outlineLvl w:val="2"/>
        <w:rPr>
          <w:rFonts w:ascii="Times New Roman" w:hAnsi="Times New Roman" w:cs="Times New Roman"/>
          <w:sz w:val="28"/>
          <w:szCs w:val="28"/>
        </w:rPr>
      </w:pPr>
    </w:p>
    <w:p w14:paraId="17A47ED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1CA2B15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287AD33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0B04BE32"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работа межведомственной комиссии по проведению оценки и обследования помещения в целях признания его жилым помещением, жилого помещения непригодным для проживания, многоквартирного дома аварийным и подлежащим сносу или реконструкции;</w:t>
      </w:r>
    </w:p>
    <w:p w14:paraId="50012AE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возврат заявления и соответствующих документов без рассмотрения при наличии оснований для отказа в предоставлении муниципальной услуги;</w:t>
      </w:r>
    </w:p>
    <w:p w14:paraId="57D7B63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подготовка результата предоставления муниципальной услуги;</w:t>
      </w:r>
    </w:p>
    <w:p w14:paraId="0976FF3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направление (выдача) результата предоставления муниципальной услуги.</w:t>
      </w:r>
    </w:p>
    <w:p w14:paraId="352A2F55" w14:textId="77777777" w:rsidR="0092676E" w:rsidRPr="00002E76" w:rsidRDefault="0092676E" w:rsidP="0007744E">
      <w:pPr>
        <w:pStyle w:val="ConsPlusNormal"/>
        <w:ind w:firstLine="709"/>
        <w:jc w:val="both"/>
        <w:rPr>
          <w:rFonts w:ascii="Times New Roman" w:hAnsi="Times New Roman" w:cs="Times New Roman"/>
          <w:sz w:val="28"/>
          <w:szCs w:val="28"/>
        </w:rPr>
      </w:pPr>
    </w:p>
    <w:p w14:paraId="2E66B2DC"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 xml:space="preserve">3.2. Прием заявления о предоставлении муниципальной услуги </w:t>
      </w:r>
    </w:p>
    <w:p w14:paraId="34E879BD"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lastRenderedPageBreak/>
        <w:t>и прилагаемых к нему документов</w:t>
      </w:r>
    </w:p>
    <w:p w14:paraId="55931D01"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07CC84E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3.2.1. Основанием для начала административной процедуры является поступление документов, установленных пунктами 2.6.1 и 2.6.2 подраздела 2.6 раздела 2 настоящего административного регламента. </w:t>
      </w:r>
    </w:p>
    <w:p w14:paraId="4C1488EF"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 Отдела ЖК и ДХ,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4AD616EF"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123AAE1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70344A1E"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10C447B"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6EABE598"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5393D9ED"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5) при поступлении заявления и докумен</w:t>
      </w:r>
      <w:r w:rsidRPr="00002E76">
        <w:rPr>
          <w:rFonts w:ascii="Times New Roman" w:hAnsi="Times New Roman" w:cs="Times New Roman"/>
          <w:sz w:val="28"/>
          <w:szCs w:val="28"/>
        </w:rPr>
        <w:lastRenderedPageBreak/>
        <w:t>тов посредством почтового отправления направляет расписку в их получении по указанному в заявлении почтовому адресу;</w:t>
      </w:r>
    </w:p>
    <w:p w14:paraId="6A1C2D8A"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6) при поступлении заявления и документов в форме электронных документов, обеспечивает направление заявителю сообщения об их получении с указанием входящего регистрационного номера, даты получения в личный кабинет заявителя на РПГУ в случае представления заявления и документов соответственно через РПГУ;</w:t>
      </w:r>
    </w:p>
    <w:p w14:paraId="560BFC2B"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7) 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24D5F33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8)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в межведомственную комиссию при ОМСУ для проведения оценки и обследования помещения в целях признания его жилым помещением, жилого помещения непригодным для проживания, многоквартирного дома аварийным и подлежащим сносу или реконструкции (далее – межведомственная комиссия).</w:t>
      </w:r>
    </w:p>
    <w:p w14:paraId="3EDF2BB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3.2.3. Прием заявления о предоставлении муниципальной услуги и прилагаемых к нему документов осуществляется в день их поступления в Отдел ЖК и ДХ.</w:t>
      </w:r>
    </w:p>
    <w:p w14:paraId="129BE212"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013C8BEF"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lastRenderedPageBreak/>
        <w:t>3.2.5. Результатом выполнения административной процедуры является прием и регистрация заявления и прилагаемых документов, либо отказ в приеме документов.</w:t>
      </w:r>
    </w:p>
    <w:p w14:paraId="0AD0F691"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D8FC8A2"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6010B76B" w14:textId="6719BB3C"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 xml:space="preserve">3.3. Формирование и направление межведомственных запросов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t xml:space="preserve">в органы (организации), в распоряжении которых находятся документы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t>и сведения, необходимые для предоставления муниципальной услуги</w:t>
      </w:r>
    </w:p>
    <w:p w14:paraId="7C596DC7"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0DD57504"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50F6C889"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3.3.2. Должностным лицом, ответственным за выполнение административной процедуры, является специалист Отдела ЖК и ДХ, ответственный за направление межведомственных запросов.</w:t>
      </w:r>
    </w:p>
    <w:p w14:paraId="2677FE72"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14:paraId="3194A2A7" w14:textId="39EBA3DD"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1) формирует и направляет межведомстве</w:t>
      </w:r>
      <w:r w:rsidR="00D41A62" w:rsidRPr="00002E76">
        <w:rPr>
          <w:rFonts w:ascii="Times New Roman" w:hAnsi="Times New Roman" w:cs="Times New Roman"/>
          <w:sz w:val="28"/>
          <w:szCs w:val="28"/>
        </w:rPr>
        <w:t>нные запросы в целях получения:</w:t>
      </w:r>
    </w:p>
    <w:p w14:paraId="2E309D7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сведений из Единого государственного реестра недвижимости об основных характеристиках и зарегистрированных правах на жилое помещение - в Федеральную службу государственной регистрации, кадастра и картографии;</w:t>
      </w:r>
    </w:p>
    <w:p w14:paraId="1A149114"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технического паспорта жилого помещения, а для нежилых помещений - технического плана - в Федеральную службу государственной регистрации, кадастра и картографии.</w:t>
      </w:r>
    </w:p>
    <w:p w14:paraId="220E795E"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2) передает заявление о предоставлении </w:t>
      </w:r>
      <w:r w:rsidRPr="00002E76">
        <w:rPr>
          <w:rFonts w:ascii="Times New Roman" w:hAnsi="Times New Roman" w:cs="Times New Roman"/>
          <w:sz w:val="28"/>
          <w:szCs w:val="28"/>
        </w:rPr>
        <w:lastRenderedPageBreak/>
        <w:t>муниципальной услуги и прилагаемые к нему документы в межведомственную комиссию.</w:t>
      </w:r>
    </w:p>
    <w:p w14:paraId="2052E178" w14:textId="49CBA66A" w:rsidR="0092676E" w:rsidRPr="00002E76" w:rsidRDefault="0092676E" w:rsidP="0007744E">
      <w:pPr>
        <w:widowControl w:val="0"/>
        <w:autoSpaceDE w:val="0"/>
        <w:autoSpaceDN w:val="0"/>
        <w:ind w:firstLine="709"/>
        <w:jc w:val="both"/>
        <w:rPr>
          <w:sz w:val="28"/>
          <w:szCs w:val="28"/>
        </w:rPr>
      </w:pPr>
      <w:r w:rsidRPr="00002E76">
        <w:rPr>
          <w:sz w:val="28"/>
          <w:szCs w:val="28"/>
        </w:rPr>
        <w:t>3.3.4. Межведомственный запрос оформляется в</w:t>
      </w:r>
      <w:r w:rsidR="00D41A62" w:rsidRPr="00002E76">
        <w:rPr>
          <w:sz w:val="28"/>
          <w:szCs w:val="28"/>
        </w:rPr>
        <w:t xml:space="preserve"> соответствии с требованиями ФЗ № </w:t>
      </w:r>
      <w:r w:rsidRPr="00002E76">
        <w:rPr>
          <w:sz w:val="28"/>
          <w:szCs w:val="28"/>
        </w:rPr>
        <w:t>210-ФЗ.</w:t>
      </w:r>
    </w:p>
    <w:p w14:paraId="26A075AA" w14:textId="77777777" w:rsidR="0092676E" w:rsidRPr="00002E76" w:rsidRDefault="0092676E" w:rsidP="0007744E">
      <w:pPr>
        <w:widowControl w:val="0"/>
        <w:autoSpaceDE w:val="0"/>
        <w:autoSpaceDN w:val="0"/>
        <w:ind w:firstLine="709"/>
        <w:jc w:val="both"/>
        <w:rPr>
          <w:sz w:val="28"/>
          <w:szCs w:val="28"/>
        </w:rPr>
      </w:pPr>
      <w:r w:rsidRPr="00002E76">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74CEAFA7" w14:textId="77777777" w:rsidR="0092676E" w:rsidRPr="00002E76" w:rsidRDefault="0092676E" w:rsidP="0007744E">
      <w:pPr>
        <w:widowControl w:val="0"/>
        <w:autoSpaceDE w:val="0"/>
        <w:autoSpaceDN w:val="0"/>
        <w:ind w:firstLine="709"/>
        <w:jc w:val="both"/>
        <w:rPr>
          <w:sz w:val="28"/>
          <w:szCs w:val="28"/>
        </w:rPr>
      </w:pPr>
      <w:r w:rsidRPr="00002E76">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3835A303" w14:textId="77777777" w:rsidR="0092676E" w:rsidRPr="00002E76" w:rsidRDefault="0092676E" w:rsidP="0007744E">
      <w:pPr>
        <w:widowControl w:val="0"/>
        <w:autoSpaceDE w:val="0"/>
        <w:autoSpaceDN w:val="0"/>
        <w:ind w:firstLine="709"/>
        <w:jc w:val="both"/>
        <w:rPr>
          <w:sz w:val="28"/>
          <w:szCs w:val="28"/>
        </w:rPr>
      </w:pPr>
      <w:r w:rsidRPr="00002E76">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7CBB81FA" w14:textId="77777777" w:rsidR="0092676E" w:rsidRPr="00002E76" w:rsidRDefault="0092676E" w:rsidP="0007744E">
      <w:pPr>
        <w:widowControl w:val="0"/>
        <w:autoSpaceDE w:val="0"/>
        <w:autoSpaceDN w:val="0"/>
        <w:ind w:firstLine="709"/>
        <w:jc w:val="both"/>
        <w:rPr>
          <w:sz w:val="28"/>
          <w:szCs w:val="28"/>
        </w:rPr>
      </w:pPr>
      <w:r w:rsidRPr="00002E76">
        <w:rPr>
          <w:sz w:val="28"/>
          <w:szCs w:val="28"/>
        </w:rPr>
        <w:t>Формирование и направление межведомственных запросов осуществляется не позднее 3 календарных дней, следующих за днем приема заявления о предоставлении муниципальной услуги и прилагаемых к нему документов.</w:t>
      </w:r>
    </w:p>
    <w:p w14:paraId="4076567F" w14:textId="77777777" w:rsidR="0092676E" w:rsidRPr="00002E76" w:rsidRDefault="0092676E" w:rsidP="0007744E">
      <w:pPr>
        <w:widowControl w:val="0"/>
        <w:autoSpaceDE w:val="0"/>
        <w:autoSpaceDN w:val="0"/>
        <w:ind w:firstLine="709"/>
        <w:jc w:val="both"/>
        <w:rPr>
          <w:sz w:val="28"/>
          <w:szCs w:val="28"/>
        </w:rPr>
      </w:pPr>
      <w:r w:rsidRPr="00002E76">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16E11796"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3.3.6. Результатом выполнения административной процедуры является направление межведомственных запросов.</w:t>
      </w:r>
    </w:p>
    <w:p w14:paraId="545299FA"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14:paraId="7FE9E668"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4B3914C6" w14:textId="73C0B9BA"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 xml:space="preserve">3.4. Работа межведомственной комиссии по </w:t>
      </w:r>
      <w:r w:rsidRPr="00002E76">
        <w:rPr>
          <w:rFonts w:ascii="Times New Roman" w:hAnsi="Times New Roman" w:cs="Times New Roman"/>
          <w:sz w:val="28"/>
          <w:szCs w:val="28"/>
        </w:rPr>
        <w:lastRenderedPageBreak/>
        <w:t xml:space="preserve">проведению оценки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t xml:space="preserve">и обследования помещения в целях признания его жилым помещением,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t xml:space="preserve">жилого помещения непригодным для проживания, многоквартирного дома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t>аварийным и подлежащим сносу или реконструкции</w:t>
      </w:r>
    </w:p>
    <w:p w14:paraId="67DEC678"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6870E1ED"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проведения оценки и обследования помещения в целях признания его жилым помещением, жилого помещения непригодным для проживания, многоквартирного дома аварийным и подлежащим сносу или реконструкции.</w:t>
      </w:r>
    </w:p>
    <w:p w14:paraId="4D98365C"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3.4.2. Должностными лицами, ответственными за проведение оценки и обследования помещения в целях признания его жилым помещением, жилого помещения непригодным для проживания, многоквартирного дома аварийным и подлежащим сносу или реконструкции, являются:</w:t>
      </w:r>
    </w:p>
    <w:p w14:paraId="636A4B86" w14:textId="3A127820" w:rsidR="0092676E" w:rsidRPr="00002E76" w:rsidRDefault="0092676E" w:rsidP="0007744E">
      <w:pPr>
        <w:widowControl w:val="0"/>
        <w:autoSpaceDE w:val="0"/>
        <w:autoSpaceDN w:val="0"/>
        <w:ind w:firstLine="709"/>
        <w:jc w:val="both"/>
        <w:outlineLvl w:val="2"/>
        <w:rPr>
          <w:sz w:val="28"/>
          <w:szCs w:val="28"/>
        </w:rPr>
      </w:pPr>
      <w:r w:rsidRPr="00002E76">
        <w:rPr>
          <w:sz w:val="28"/>
          <w:szCs w:val="28"/>
        </w:rPr>
        <w:t>1) секре</w:t>
      </w:r>
      <w:r w:rsidR="00D41A62" w:rsidRPr="00002E76">
        <w:rPr>
          <w:sz w:val="28"/>
          <w:szCs w:val="28"/>
        </w:rPr>
        <w:t>тарь межведомственной Комиссии;</w:t>
      </w:r>
    </w:p>
    <w:p w14:paraId="7FE0474A" w14:textId="114FCB24" w:rsidR="0092676E" w:rsidRPr="00002E76" w:rsidRDefault="0092676E" w:rsidP="0007744E">
      <w:pPr>
        <w:widowControl w:val="0"/>
        <w:autoSpaceDE w:val="0"/>
        <w:autoSpaceDN w:val="0"/>
        <w:ind w:firstLine="709"/>
        <w:jc w:val="both"/>
        <w:outlineLvl w:val="2"/>
        <w:rPr>
          <w:sz w:val="28"/>
          <w:szCs w:val="28"/>
        </w:rPr>
      </w:pPr>
      <w:r w:rsidRPr="00002E76">
        <w:rPr>
          <w:sz w:val="28"/>
          <w:szCs w:val="28"/>
        </w:rPr>
        <w:t>2) лица, входящие в состав межведомственной комиссии (далее – члены межведомственной комис</w:t>
      </w:r>
      <w:r w:rsidR="00D41A62" w:rsidRPr="00002E76">
        <w:rPr>
          <w:sz w:val="28"/>
          <w:szCs w:val="28"/>
        </w:rPr>
        <w:t>сии);</w:t>
      </w:r>
    </w:p>
    <w:p w14:paraId="5A1BEC80" w14:textId="02192B8F" w:rsidR="0092676E" w:rsidRPr="00002E76" w:rsidRDefault="0092676E" w:rsidP="0007744E">
      <w:pPr>
        <w:widowControl w:val="0"/>
        <w:autoSpaceDE w:val="0"/>
        <w:autoSpaceDN w:val="0"/>
        <w:ind w:firstLine="709"/>
        <w:jc w:val="both"/>
        <w:outlineLvl w:val="2"/>
        <w:rPr>
          <w:sz w:val="28"/>
          <w:szCs w:val="28"/>
        </w:rPr>
      </w:pPr>
      <w:r w:rsidRPr="00002E76">
        <w:rPr>
          <w:sz w:val="28"/>
          <w:szCs w:val="28"/>
        </w:rPr>
        <w:t>3) председатель межведомственной комиссии</w:t>
      </w:r>
      <w:r w:rsidR="00D41A62" w:rsidRPr="00002E76">
        <w:rPr>
          <w:sz w:val="28"/>
          <w:szCs w:val="28"/>
        </w:rPr>
        <w:t>.</w:t>
      </w:r>
    </w:p>
    <w:p w14:paraId="7C4CC5D6"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3.4.3. Секретарь межведомственной комиссии выполняет следующие административные действия:</w:t>
      </w:r>
    </w:p>
    <w:p w14:paraId="284E8CB1"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1) осуществляет проверку представленных заявления и документов, а также поступивших по результатам межведомственного запросов сведений;</w:t>
      </w:r>
    </w:p>
    <w:p w14:paraId="68783625"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 xml:space="preserve">2) в случае если межведомственной комиссией будет проводиться оценка жилых помещений жилищного фонда Российской Федерации </w:t>
      </w:r>
      <w:r w:rsidRPr="00002E76">
        <w:rPr>
          <w:sz w:val="28"/>
          <w:szCs w:val="28"/>
        </w:rPr>
        <w:lastRenderedPageBreak/>
        <w:t>или многоквартирного дома, находящегося в федеральной собственности, направляет не позднее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календарных дней до дня начала ее работы в письменной форме посредством почтового отправления с уведомлением о вручении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межведомственной комиссии, а также размещает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14:paraId="66C20D18" w14:textId="77777777" w:rsidR="0092676E" w:rsidRPr="00002E76" w:rsidRDefault="0092676E" w:rsidP="0007744E">
      <w:pPr>
        <w:ind w:firstLine="709"/>
        <w:jc w:val="both"/>
        <w:rPr>
          <w:sz w:val="28"/>
          <w:szCs w:val="28"/>
        </w:rPr>
      </w:pPr>
      <w:r w:rsidRPr="00002E76">
        <w:rPr>
          <w:sz w:val="28"/>
          <w:szCs w:val="28"/>
        </w:rPr>
        <w:t xml:space="preserve">3) направляет собственнику жилого помещения (уполномоченному им лицу), за исключением органов и (или) организаций, указанных в </w:t>
      </w:r>
      <w:hyperlink r:id="rId12" w:history="1">
        <w:r w:rsidRPr="00002E76">
          <w:rPr>
            <w:sz w:val="28"/>
            <w:szCs w:val="28"/>
          </w:rPr>
          <w:t>абзацах втором</w:t>
        </w:r>
      </w:hyperlink>
      <w:r w:rsidRPr="00002E76">
        <w:rPr>
          <w:sz w:val="28"/>
          <w:szCs w:val="28"/>
        </w:rPr>
        <w:t xml:space="preserve">, </w:t>
      </w:r>
      <w:hyperlink r:id="rId13" w:history="1">
        <w:r w:rsidRPr="00002E76">
          <w:rPr>
            <w:sz w:val="28"/>
            <w:szCs w:val="28"/>
          </w:rPr>
          <w:t>третьем</w:t>
        </w:r>
      </w:hyperlink>
      <w:r w:rsidRPr="00002E76">
        <w:rPr>
          <w:sz w:val="28"/>
          <w:szCs w:val="28"/>
        </w:rPr>
        <w:t xml:space="preserve"> и </w:t>
      </w:r>
      <w:hyperlink r:id="rId14" w:history="1">
        <w:r w:rsidRPr="00002E76">
          <w:rPr>
            <w:sz w:val="28"/>
            <w:szCs w:val="28"/>
          </w:rPr>
          <w:t>шестом пункта</w:t>
        </w:r>
      </w:hyperlink>
      <w:r w:rsidRPr="00002E76">
        <w:rPr>
          <w:sz w:val="28"/>
          <w:szCs w:val="28"/>
        </w:rPr>
        <w:t xml:space="preserve"> 7 Положения, уведомление в письменной форме о привлечении его к работе в межведомственной комиссии с правом совещательного голоса с указанием времени и места заседания межведомственной комиссии в порядке, установленном ОМСУ, создавшими комиссию;</w:t>
      </w:r>
    </w:p>
    <w:p w14:paraId="3D7D41E3"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4) передает заявление о предоставлении муниципальной услуги и прилагаемые к нему документы членам межведомственной комиссии для проведения оценки и обследования помещения в целях признания его жилым помещением, жилого помещения непригодным для проживания, многоквартирного дома аварийным и подлежащим сносу или реконструкции.</w:t>
      </w:r>
    </w:p>
    <w:p w14:paraId="09557816" w14:textId="1AEA6006"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3.4.4. Члены межведомственной комиссии в</w:t>
      </w:r>
      <w:r w:rsidR="00D41A62" w:rsidRPr="00002E76">
        <w:rPr>
          <w:rFonts w:ascii="Times New Roman" w:hAnsi="Times New Roman" w:cs="Times New Roman"/>
          <w:sz w:val="28"/>
          <w:szCs w:val="28"/>
        </w:rPr>
        <w:t>ыполняют следующие административ</w:t>
      </w:r>
      <w:r w:rsidRPr="00002E76">
        <w:rPr>
          <w:rFonts w:ascii="Times New Roman" w:hAnsi="Times New Roman" w:cs="Times New Roman"/>
          <w:sz w:val="28"/>
          <w:szCs w:val="28"/>
        </w:rPr>
        <w:t xml:space="preserve">ные действия: </w:t>
      </w:r>
    </w:p>
    <w:p w14:paraId="2EEC9692"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1) рассматривают заявление и прилагаемые к нему обосновывающие документы;</w:t>
      </w:r>
    </w:p>
    <w:p w14:paraId="455929D1"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lastRenderedPageBreak/>
        <w:t>2) для принятия решения о признании жилого помещения соответствующим (не соответствующим) установленным требованиям назначают дополнительные обследования и испытания, результаты которых приобщают к документам, ранее представленным на рассмотрения;</w:t>
      </w:r>
    </w:p>
    <w:p w14:paraId="08A61B69"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 определяют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14:paraId="67762E82"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4) проводят оценку и обследование помещения в целях признания его жилым помещением, жилого помещения пригодным (непригодным) для постоянного проживания; </w:t>
      </w:r>
    </w:p>
    <w:p w14:paraId="3BE3273D" w14:textId="2DB5C6D5"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5) на основании результатов, изложенных в заключении специализированной организации, проводящей обследование многоквартирного дома, выявляют основания для признания многоквартирного дома аварийным и подлежащим сносу или реконструк</w:t>
      </w:r>
      <w:r w:rsidR="00D41A62" w:rsidRPr="00002E76">
        <w:rPr>
          <w:rFonts w:ascii="Times New Roman" w:hAnsi="Times New Roman" w:cs="Times New Roman"/>
          <w:sz w:val="28"/>
          <w:szCs w:val="28"/>
        </w:rPr>
        <w:t>ции;</w:t>
      </w:r>
    </w:p>
    <w:p w14:paraId="14652C39"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6) принимают одно из следующих решений об оценке соответствия помещений и многоквартирных домов установленным требованиям:</w:t>
      </w:r>
    </w:p>
    <w:p w14:paraId="085E511D"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о соответствии помещения требованиям, предъявляемым к жилому помещению, и его пригодности для проживания;</w:t>
      </w:r>
    </w:p>
    <w:p w14:paraId="255A872D" w14:textId="0B8E9981"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w:t>
      </w:r>
      <w:r w:rsidR="00D41A62" w:rsidRPr="00002E76">
        <w:rPr>
          <w:rFonts w:ascii="Times New Roman" w:hAnsi="Times New Roman" w:cs="Times New Roman"/>
          <w:sz w:val="28"/>
          <w:szCs w:val="28"/>
        </w:rPr>
        <w:t>приведения,</w:t>
      </w:r>
      <w:r w:rsidRPr="00002E76">
        <w:rPr>
          <w:rFonts w:ascii="Times New Roman" w:hAnsi="Times New Roman" w:cs="Times New Roman"/>
          <w:sz w:val="28"/>
          <w:szCs w:val="28"/>
        </w:rPr>
        <w:t xml:space="preserve"> утраченных в процессе эксплуатации характеристик жилого помещения в соответствие с установленными требованиями;</w:t>
      </w:r>
    </w:p>
    <w:p w14:paraId="1D008152"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о выявлении оснований для признания помещения непригодным для проживания;</w:t>
      </w:r>
    </w:p>
    <w:p w14:paraId="376DF491"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 о выявлении оснований для признания </w:t>
      </w:r>
      <w:r w:rsidRPr="00002E76">
        <w:rPr>
          <w:rFonts w:ascii="Times New Roman" w:hAnsi="Times New Roman" w:cs="Times New Roman"/>
          <w:sz w:val="28"/>
          <w:szCs w:val="28"/>
        </w:rPr>
        <w:lastRenderedPageBreak/>
        <w:t>многоквартирного дома аварийным и подлежащим реконструкции;</w:t>
      </w:r>
    </w:p>
    <w:p w14:paraId="104C26FC"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о выявлении оснований для признания многоквартирного дома аварийным и подлежащим сносу;</w:t>
      </w:r>
    </w:p>
    <w:p w14:paraId="54804FE3"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об отсутствии оснований для признания многоквартирного дома аварийным и подлежащим сносу или реконструкции.</w:t>
      </w:r>
    </w:p>
    <w:p w14:paraId="59859619"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3.4.5. Секретарь межведомственной комиссии на основании принятого членами межведомственной комиссии решения выполняет следующие административные действия:</w:t>
      </w:r>
    </w:p>
    <w:p w14:paraId="74DC26BA"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1) в случае назначения членами межведомственной комиссии дополнительных обследований и испытаний оцениваемого помещения подготавливает уведомление о приостановлении предоставления муниципальной услуги до поступления необходимых документов в связи с назначением дополнительных обследований и испытаний;</w:t>
      </w:r>
    </w:p>
    <w:p w14:paraId="3CC6B21E" w14:textId="014365EC"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2) составляет акт обследования помещения (многоквартирного дома) (в случае проведения обследования)</w:t>
      </w:r>
      <w:r w:rsidR="00D41A62" w:rsidRPr="00002E76">
        <w:rPr>
          <w:rFonts w:ascii="Times New Roman" w:hAnsi="Times New Roman" w:cs="Times New Roman"/>
          <w:sz w:val="28"/>
          <w:szCs w:val="28"/>
        </w:rPr>
        <w:t xml:space="preserve"> – приложение </w:t>
      </w:r>
      <w:r w:rsidRPr="00002E76">
        <w:rPr>
          <w:rFonts w:ascii="Times New Roman" w:hAnsi="Times New Roman" w:cs="Times New Roman"/>
          <w:sz w:val="28"/>
          <w:szCs w:val="28"/>
        </w:rPr>
        <w:t>2;</w:t>
      </w:r>
    </w:p>
    <w:p w14:paraId="2DAC0F2D" w14:textId="3096CC16"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 подготавливает заключение об оценке соответствия помещения (многоквартирного дома) установленным требованиям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D41A62" w:rsidRPr="00002E76">
        <w:rPr>
          <w:rFonts w:ascii="Times New Roman" w:hAnsi="Times New Roman" w:cs="Times New Roman"/>
          <w:sz w:val="28"/>
          <w:szCs w:val="28"/>
        </w:rPr>
        <w:t xml:space="preserve"> – приложение</w:t>
      </w:r>
      <w:r w:rsidRPr="00002E76">
        <w:rPr>
          <w:rFonts w:ascii="Times New Roman" w:hAnsi="Times New Roman" w:cs="Times New Roman"/>
          <w:sz w:val="28"/>
          <w:szCs w:val="28"/>
        </w:rPr>
        <w:t xml:space="preserve"> 3;</w:t>
      </w:r>
    </w:p>
    <w:p w14:paraId="3CCF08DD"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4) обеспечивает подписание акта обследования и заключение об оценке в 3-х экземплярах членами межведомственной комиссии;</w:t>
      </w:r>
    </w:p>
    <w:p w14:paraId="6D93E61E" w14:textId="5F551E39"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5) подготавливает уведомление о возврате заявления и соответствующих документов без рассмотрения в связи с установлением наличия оснований для отказа в предоставлении муниципальной услуги, установленных пунктом 2.8.2 подраздела 2.8 настоящего административного регламента</w:t>
      </w:r>
      <w:r w:rsidR="00D41A62" w:rsidRPr="00002E76">
        <w:rPr>
          <w:rFonts w:ascii="Times New Roman" w:hAnsi="Times New Roman" w:cs="Times New Roman"/>
          <w:sz w:val="28"/>
          <w:szCs w:val="28"/>
        </w:rPr>
        <w:t>;</w:t>
      </w:r>
    </w:p>
    <w:p w14:paraId="5DEFF2F3"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6) передает председателю межведомственной комиссии для рассмотрения и подписания:</w:t>
      </w:r>
    </w:p>
    <w:p w14:paraId="59483D67" w14:textId="5E26AFFC"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lastRenderedPageBreak/>
        <w:t>- заключение об оценке и акт обследования помещения (многоквартирного дома) (в случае проведения обследования) в 3-х</w:t>
      </w:r>
      <w:r w:rsidR="00D41A62" w:rsidRPr="00002E76">
        <w:rPr>
          <w:rFonts w:ascii="Times New Roman" w:hAnsi="Times New Roman" w:cs="Times New Roman"/>
          <w:sz w:val="28"/>
          <w:szCs w:val="28"/>
        </w:rPr>
        <w:t xml:space="preserve"> экземплярах;</w:t>
      </w:r>
    </w:p>
    <w:p w14:paraId="43686C3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 - проект уведомления о возврате заявления и соответствующих документов без рассмотрения;</w:t>
      </w:r>
    </w:p>
    <w:p w14:paraId="180B4A2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проект уведомления о приостановлении предоставления муниципальной услуги.</w:t>
      </w:r>
    </w:p>
    <w:p w14:paraId="04277B8E" w14:textId="7D408C05"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3.4.6. Председатель межведомственной комиссии выполняет следующие</w:t>
      </w:r>
      <w:r w:rsidR="00D41A62" w:rsidRPr="00002E76">
        <w:rPr>
          <w:rFonts w:ascii="Times New Roman" w:hAnsi="Times New Roman" w:cs="Times New Roman"/>
          <w:sz w:val="28"/>
          <w:szCs w:val="28"/>
        </w:rPr>
        <w:t xml:space="preserve"> административные действия:</w:t>
      </w:r>
    </w:p>
    <w:p w14:paraId="79BBA676" w14:textId="27DC16BB"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1) проверяет данные, указанные в заключении и акте обследования помещения (многоквартирного дома) (в случае проведения обследования), в проекте уведомления о возврате заявления и соответствующих документов без рассмотрения, в проекте уведомления о приостановлении предоставления муниципальной услуги;</w:t>
      </w:r>
    </w:p>
    <w:p w14:paraId="2EEDFFB2"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2) при отсутствии замечаний подписывает:</w:t>
      </w:r>
    </w:p>
    <w:p w14:paraId="7B7708D5"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заключение и акт обследования помещения (многоквартирного дома) (в случае проведения обследования), и в течение 3 календарных дней передает 2 экземпляра должностному лицу Отдела ЖК и ДХ, ответственному за подготовку результата предоставления муниципальной услуги;</w:t>
      </w:r>
    </w:p>
    <w:p w14:paraId="209AC3EC"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уведомление о возврате заявления и соответствующих документов без рассмотрения и передает его должностному лицу Отдела ЖК и ДХ</w:t>
      </w:r>
      <w:r w:rsidRPr="00002E76">
        <w:rPr>
          <w:rFonts w:ascii="Times New Roman" w:hAnsi="Times New Roman" w:cs="Times New Roman"/>
          <w:i/>
          <w:sz w:val="28"/>
          <w:szCs w:val="28"/>
        </w:rPr>
        <w:t>,</w:t>
      </w:r>
      <w:r w:rsidRPr="00002E76">
        <w:rPr>
          <w:rFonts w:ascii="Times New Roman" w:hAnsi="Times New Roman" w:cs="Times New Roman"/>
          <w:sz w:val="28"/>
          <w:szCs w:val="28"/>
        </w:rPr>
        <w:t xml:space="preserve"> ответственному за возврат заявления и соответствующих документов без рассмотрения;</w:t>
      </w:r>
    </w:p>
    <w:p w14:paraId="6C5B07FA"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уведомление о приостановлении предоставления муниципальной услуги и передает его секретарю межведомственной комиссии для направления заявителю.</w:t>
      </w:r>
    </w:p>
    <w:p w14:paraId="7B4DFA74" w14:textId="55EC3ECB"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 при наличии замечаний возвращает документы секретарю межведомственной комиссии для повторного осуществления административных дей</w:t>
      </w:r>
      <w:r w:rsidR="00623C0E">
        <w:rPr>
          <w:rFonts w:ascii="Times New Roman" w:hAnsi="Times New Roman" w:cs="Times New Roman"/>
          <w:sz w:val="28"/>
          <w:szCs w:val="28"/>
        </w:rPr>
        <w:t>ствий, указанных в пункте 3.4.5</w:t>
      </w:r>
      <w:r w:rsidRPr="00002E76">
        <w:rPr>
          <w:rFonts w:ascii="Times New Roman" w:hAnsi="Times New Roman" w:cs="Times New Roman"/>
          <w:sz w:val="28"/>
          <w:szCs w:val="28"/>
        </w:rPr>
        <w:t xml:space="preserve"> настоящего административного регламента.</w:t>
      </w:r>
    </w:p>
    <w:p w14:paraId="798E1F0F"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3.4.7. Секретарь межведомственной ко</w:t>
      </w:r>
      <w:r w:rsidRPr="00002E76">
        <w:rPr>
          <w:rFonts w:ascii="Times New Roman" w:hAnsi="Times New Roman" w:cs="Times New Roman"/>
          <w:sz w:val="28"/>
          <w:szCs w:val="28"/>
        </w:rPr>
        <w:lastRenderedPageBreak/>
        <w:t xml:space="preserve">миссии выполняет следующие административные действия: </w:t>
      </w:r>
    </w:p>
    <w:p w14:paraId="5C4A8A7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при поступлении заявления и документов при личном обращении заявителя в ОМСУ либо почтовым отправлением и выборе заявителем способа получения результата услуги при личном обращении - уведомляет заявителя (представителя заявителя) по телефону о возможности получения уведомления о приостановлении предоставления муниципальной услуги с последующей его выдачей при личном обращении заявителя (представителя заявителя);</w:t>
      </w:r>
    </w:p>
    <w:p w14:paraId="32AE04F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при поступлении заявления и документов при личном обращении заявителя в ОМСУ либо почтовым отправлением и выборе заявителем способа получения результата почтовым отправлением – направляет посредством почтового отправления с уведомлением о вручении уведомление о приостановлении предоставления муниципальной услуги;</w:t>
      </w:r>
    </w:p>
    <w:p w14:paraId="5901517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при поступлении документов в ОМСУ через МФЦ – осуществляет в соответствии со способом, определенным соглашением о взаимодействии с МФЦ, передачу уведомления о приостановлении предоставления муниципальной услуги в МФЦ;</w:t>
      </w:r>
    </w:p>
    <w:p w14:paraId="22A03FD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при поступлении заявления и документов от заявителя в электронном виде - направляет через личный кабинет заявителя уведомление о приостановлении предоставления муниципальной услуги.</w:t>
      </w:r>
    </w:p>
    <w:p w14:paraId="78BDF89D"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Срок направления уведомления о приостановлении предоставления муниципальной услуги – в течение 2 рабочих дней. </w:t>
      </w:r>
    </w:p>
    <w:p w14:paraId="2AF79340"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 xml:space="preserve">3.4.8. Срок административной процедуры по работе межведомственной комиссии по проведению оценки и обследования помещения в целях признания его жилым помещением, жилого помещения непригодным для проживания, многоквартирного дома аварийным и подлежащим сносу или реконструкции – 33 календарных </w:t>
      </w:r>
      <w:r w:rsidRPr="00002E76">
        <w:rPr>
          <w:rFonts w:ascii="Times New Roman" w:hAnsi="Times New Roman" w:cs="Times New Roman"/>
          <w:sz w:val="28"/>
          <w:szCs w:val="28"/>
        </w:rPr>
        <w:lastRenderedPageBreak/>
        <w:t>дня с даты регистрации заявления, а в случае подачи заявления в отношении помещения, пострадавшего в результате чрезвычайной ситуации - в течение 23 календарных дней с даты регистрации.</w:t>
      </w:r>
    </w:p>
    <w:p w14:paraId="76D8CD99"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При назначении дополнительных обследований и испытаний оцениваемого помещения срок предоставления муниципальной услуги приостанавливается до поступления дополнительных документов, необходимых для принятия решения о предоставлении муниципальной услуги.</w:t>
      </w:r>
    </w:p>
    <w:p w14:paraId="76544E21" w14:textId="7F184352"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3.4.9</w:t>
      </w:r>
      <w:r w:rsidR="00623C0E" w:rsidRPr="00623C0E">
        <w:rPr>
          <w:rFonts w:ascii="Times New Roman" w:hAnsi="Times New Roman" w:cs="Times New Roman"/>
          <w:sz w:val="28"/>
          <w:szCs w:val="28"/>
        </w:rPr>
        <w:t>.</w:t>
      </w:r>
      <w:r w:rsidRPr="00002E76">
        <w:rPr>
          <w:rFonts w:ascii="Times New Roman" w:hAnsi="Times New Roman" w:cs="Times New Roman"/>
          <w:sz w:val="28"/>
          <w:szCs w:val="28"/>
        </w:rPr>
        <w:t xml:space="preserve"> Критерием принятия решения в рамках настоящей административной процедуры являются основания (отсутствие оснований) для признания помещения жилым помещением, жилого помещения непригодным для проживания, многоквартирного дома аварийным и подлежащим сносу или реконструкции, либо основания для возврата заявления и соответствующих документов без рассмотрения, либо назначение дополнительных обследований и испытаний оцениваемого помещения.</w:t>
      </w:r>
    </w:p>
    <w:p w14:paraId="1B464964" w14:textId="0807C930"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3.4.10</w:t>
      </w:r>
      <w:r w:rsidR="00E8571D" w:rsidRPr="00E8571D">
        <w:rPr>
          <w:rFonts w:ascii="Times New Roman" w:hAnsi="Times New Roman" w:cs="Times New Roman"/>
          <w:sz w:val="28"/>
          <w:szCs w:val="28"/>
        </w:rPr>
        <w:t>.</w:t>
      </w:r>
      <w:r w:rsidRPr="00002E76">
        <w:rPr>
          <w:rFonts w:ascii="Times New Roman" w:hAnsi="Times New Roman" w:cs="Times New Roman"/>
          <w:sz w:val="28"/>
          <w:szCs w:val="28"/>
        </w:rPr>
        <w:t xml:space="preserve"> Результатом выполнения административной процедуры является составленные акт обследования, заключение либо уведомление о возврате заявления и соответствующих документов без рассмотрения, либо уведомление о приостановлении предоставления муниципальной услуги.</w:t>
      </w:r>
    </w:p>
    <w:p w14:paraId="727A4F7A" w14:textId="725D6B30"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3.4.11</w:t>
      </w:r>
      <w:r w:rsidR="00E8571D" w:rsidRPr="00E8571D">
        <w:rPr>
          <w:rFonts w:ascii="Times New Roman" w:hAnsi="Times New Roman" w:cs="Times New Roman"/>
          <w:sz w:val="28"/>
          <w:szCs w:val="28"/>
        </w:rPr>
        <w:t>.</w:t>
      </w:r>
      <w:r w:rsidRPr="00002E76">
        <w:rPr>
          <w:rFonts w:ascii="Times New Roman" w:hAnsi="Times New Roman" w:cs="Times New Roman"/>
          <w:sz w:val="28"/>
          <w:szCs w:val="28"/>
        </w:rPr>
        <w:t xml:space="preserve"> Способом фиксации результата выполнения административной процедуры является подписанные акт обследования, заключение либо уведомление о возврате заявления и соответствующих документов без рассмотрения, либо уведомление о приостановлении предоставления муниципальной услуги.</w:t>
      </w:r>
    </w:p>
    <w:p w14:paraId="5947E677" w14:textId="77777777" w:rsidR="0092676E" w:rsidRPr="00002E76" w:rsidRDefault="0092676E" w:rsidP="0007744E">
      <w:pPr>
        <w:pStyle w:val="ConsPlusNormal"/>
        <w:ind w:firstLine="709"/>
        <w:jc w:val="center"/>
        <w:outlineLvl w:val="2"/>
        <w:rPr>
          <w:rFonts w:ascii="Times New Roman" w:hAnsi="Times New Roman" w:cs="Times New Roman"/>
          <w:sz w:val="28"/>
          <w:szCs w:val="28"/>
        </w:rPr>
      </w:pPr>
    </w:p>
    <w:p w14:paraId="366159D8" w14:textId="232CF154"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 xml:space="preserve">3.5. Возврат заявления и соответствующих документов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t xml:space="preserve">без рассмотрения при наличии оснований для отказа </w:t>
      </w:r>
      <w:r w:rsidR="00D41A62" w:rsidRPr="00002E76">
        <w:rPr>
          <w:rFonts w:ascii="Times New Roman" w:hAnsi="Times New Roman" w:cs="Times New Roman"/>
          <w:sz w:val="28"/>
          <w:szCs w:val="28"/>
        </w:rPr>
        <w:br/>
      </w:r>
      <w:r w:rsidRPr="00002E76">
        <w:rPr>
          <w:rFonts w:ascii="Times New Roman" w:hAnsi="Times New Roman" w:cs="Times New Roman"/>
          <w:sz w:val="28"/>
          <w:szCs w:val="28"/>
        </w:rPr>
        <w:lastRenderedPageBreak/>
        <w:t>в предоставлении муниципальной услуги</w:t>
      </w:r>
    </w:p>
    <w:p w14:paraId="67C2470F" w14:textId="77777777" w:rsidR="00D41A62" w:rsidRPr="00002E76" w:rsidRDefault="00D41A62" w:rsidP="0007744E">
      <w:pPr>
        <w:pStyle w:val="ConsPlusNormal"/>
        <w:ind w:firstLine="709"/>
        <w:jc w:val="center"/>
        <w:outlineLvl w:val="2"/>
        <w:rPr>
          <w:rFonts w:ascii="Times New Roman" w:hAnsi="Times New Roman" w:cs="Times New Roman"/>
          <w:sz w:val="28"/>
          <w:szCs w:val="28"/>
        </w:rPr>
      </w:pPr>
    </w:p>
    <w:p w14:paraId="4FC07B8D"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3.5.1. Основанием для начала административной процедуры является поступление подписанного уведомления о возврате заявления и соответствующих документов без рассмотрения в связи с установлением наличия оснований для отказа в предоставлении муниципальной услуги, установленных пунктом 2.8.2 подраздела 2.8 настоящего административного регламента.</w:t>
      </w:r>
    </w:p>
    <w:p w14:paraId="2650A00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3.5.2. Должностным лицом, ответственным за направление уведомления о возврате заявления и соответствующих документов без рассмотрения, является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возврат документов).</w:t>
      </w:r>
    </w:p>
    <w:p w14:paraId="7E17CAC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Специалист, ответственный за возврат документов, выполняет следующие административные действия:</w:t>
      </w:r>
    </w:p>
    <w:p w14:paraId="71CC761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1) при поступлении заявления и документов при личном обращении заявителя в ОМСУ либо почтовым отправлением и выборе заявителем способа получения результата услуги при личном обращении - уведомляет заявителя (представителя заявителя) по телефону о возможности получения документов с последующей выдачей уведомления с приложением документов, подлежащих возврату, при личном обращении заявителя (представителя заявителя);</w:t>
      </w:r>
    </w:p>
    <w:p w14:paraId="4BDB12D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при поступлении заявления и документов при личном обращении заявителя в ОМСУ либо почтовым отправлением и выборе заявителем способа получения результата почтовым отправлением – направляет посредством почтового отправления с уведомлением о вручении уведомление с приложением документов, подлежащих возврату;</w:t>
      </w:r>
    </w:p>
    <w:p w14:paraId="2E6DBA43" w14:textId="540F47FD"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3) при поступлении документов в ОМСУ через МФЦ – осуществляет в соответствии со </w:t>
      </w:r>
      <w:r w:rsidRPr="00002E76">
        <w:rPr>
          <w:rFonts w:ascii="Times New Roman" w:hAnsi="Times New Roman" w:cs="Times New Roman"/>
          <w:sz w:val="28"/>
          <w:szCs w:val="28"/>
        </w:rPr>
        <w:lastRenderedPageBreak/>
        <w:t>способом, определенным соглашением о взаимодействии с МФЦ, передачу уведомления с приложением докумен</w:t>
      </w:r>
      <w:r w:rsidR="00D41A62" w:rsidRPr="00002E76">
        <w:rPr>
          <w:rFonts w:ascii="Times New Roman" w:hAnsi="Times New Roman" w:cs="Times New Roman"/>
          <w:sz w:val="28"/>
          <w:szCs w:val="28"/>
        </w:rPr>
        <w:t>тов, подлежащих возврату, в МФЦ;</w:t>
      </w:r>
    </w:p>
    <w:p w14:paraId="428F6A1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при поступлении заявления и документов от заявителя в электронном виде - направляет через личный кабинет заявителя уведомление о возврате документов.</w:t>
      </w:r>
    </w:p>
    <w:p w14:paraId="12E6C935"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Срок возврата заявления и соответствующих документов без рассмотрения при наличии оснований для отказа в предоставлении муниципальной услуги - в течение 15 календарных дней со дня принятия решения межведомственной комиссией.</w:t>
      </w:r>
    </w:p>
    <w:p w14:paraId="3AC1B498" w14:textId="45FBED2A"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3.5.3. Критерием принятия решения в рамках настоящей административной процедуры является выбранный заявителем спос</w:t>
      </w:r>
      <w:r w:rsidR="00D41A62" w:rsidRPr="00002E76">
        <w:rPr>
          <w:rFonts w:ascii="Times New Roman" w:hAnsi="Times New Roman" w:cs="Times New Roman"/>
          <w:sz w:val="28"/>
          <w:szCs w:val="28"/>
        </w:rPr>
        <w:t>об получения результата услуги.</w:t>
      </w:r>
    </w:p>
    <w:p w14:paraId="343A09D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3.5.4. Результатом выполнения административной процедуры является направление (вручение) заявителю уведомления с приложением документов, подлежащих возврату.</w:t>
      </w:r>
    </w:p>
    <w:p w14:paraId="3198D9D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3.5.5. Способом фиксации результата выполнения административной процедуры является отметка о направлении (выдаче) уведомления с приложением документов, подлежащих возврату.</w:t>
      </w:r>
    </w:p>
    <w:p w14:paraId="4FEA11A7" w14:textId="77777777" w:rsidR="0092676E" w:rsidRPr="00002E76" w:rsidRDefault="0092676E" w:rsidP="0007744E">
      <w:pPr>
        <w:ind w:firstLine="709"/>
        <w:rPr>
          <w:sz w:val="28"/>
          <w:szCs w:val="28"/>
        </w:rPr>
      </w:pPr>
    </w:p>
    <w:p w14:paraId="61B419DE"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3.6. Подготовка результата предоставления муниципальной услуги</w:t>
      </w:r>
    </w:p>
    <w:p w14:paraId="7312C855" w14:textId="77777777" w:rsidR="00D41A62" w:rsidRPr="00002E76" w:rsidRDefault="00D41A62" w:rsidP="0007744E">
      <w:pPr>
        <w:pStyle w:val="ConsPlusNormal"/>
        <w:ind w:firstLine="709"/>
        <w:jc w:val="center"/>
        <w:outlineLvl w:val="2"/>
        <w:rPr>
          <w:rFonts w:ascii="Times New Roman" w:hAnsi="Times New Roman" w:cs="Times New Roman"/>
          <w:sz w:val="28"/>
          <w:szCs w:val="28"/>
        </w:rPr>
      </w:pPr>
    </w:p>
    <w:p w14:paraId="5551508F"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3.6.1. Основанием для начала административной процедуры является поступление 2-х подписанных председателем и членами межведомственной комиссией экземпляров заключения и акта обследования помещения (многоквартирного дома) (в случае проведения обследования).</w:t>
      </w:r>
    </w:p>
    <w:p w14:paraId="2B8C61E8"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3.6.2. Должностными лицами, ответственными за подготовку результата предоставления муниципальной услуги, являются:</w:t>
      </w:r>
    </w:p>
    <w:p w14:paraId="4394C099"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lastRenderedPageBreak/>
        <w:t>1)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подготовку результата);</w:t>
      </w:r>
    </w:p>
    <w:p w14:paraId="3CAD73B7"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2) руководитель Отдела ЖК и ДХ.</w:t>
      </w:r>
    </w:p>
    <w:p w14:paraId="653D0DEB"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3.6.3. Специалист, ответственный за подготовку результата, выполняет следующие административные действия:</w:t>
      </w:r>
    </w:p>
    <w:p w14:paraId="724BD36C"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1) осуществляет подготовку проекта:</w:t>
      </w:r>
    </w:p>
    <w:p w14:paraId="61FADB61"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 постановления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6FBF0FE5" w14:textId="77777777" w:rsidR="0092676E" w:rsidRPr="00002E76" w:rsidRDefault="0092676E" w:rsidP="0007744E">
      <w:pPr>
        <w:widowControl w:val="0"/>
        <w:autoSpaceDE w:val="0"/>
        <w:autoSpaceDN w:val="0"/>
        <w:ind w:firstLine="709"/>
        <w:jc w:val="both"/>
        <w:outlineLvl w:val="2"/>
        <w:rPr>
          <w:sz w:val="28"/>
          <w:szCs w:val="28"/>
        </w:rPr>
      </w:pPr>
      <w:r w:rsidRPr="00002E76">
        <w:rPr>
          <w:sz w:val="28"/>
          <w:szCs w:val="28"/>
        </w:rPr>
        <w:t>- постановления об отсутствии оснований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0FD1C77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2) передает проекты руководителю для рассмотрения. </w:t>
      </w:r>
    </w:p>
    <w:p w14:paraId="7DDE030F" w14:textId="3107D94A"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3.6.4. Руководитель выполняет следу</w:t>
      </w:r>
      <w:r w:rsidR="00D41A62" w:rsidRPr="00002E76">
        <w:rPr>
          <w:rFonts w:ascii="Times New Roman" w:hAnsi="Times New Roman" w:cs="Times New Roman"/>
          <w:sz w:val="28"/>
          <w:szCs w:val="28"/>
        </w:rPr>
        <w:t>ющие административные действия:</w:t>
      </w:r>
    </w:p>
    <w:p w14:paraId="492846B1"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1) проверяет данные, указанные в представленном проекте;</w:t>
      </w:r>
    </w:p>
    <w:p w14:paraId="292CD20A"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37828607"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 при наличии замечаний возвращает документы специалисту, ответственному за подготовку для повторного осуществления административных действий, указанных в пункте 3.6.3 подраздела 3.6 настоящего раздела административного регламента.</w:t>
      </w:r>
    </w:p>
    <w:p w14:paraId="255C7D75"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w:t>
      </w:r>
      <w:r w:rsidRPr="00002E76">
        <w:rPr>
          <w:rFonts w:ascii="Times New Roman" w:hAnsi="Times New Roman" w:cs="Times New Roman"/>
          <w:sz w:val="28"/>
          <w:szCs w:val="28"/>
          <w:shd w:val="clear" w:color="auto" w:fill="FFFFFF" w:themeFill="background1"/>
        </w:rPr>
        <w:t>.5</w:t>
      </w:r>
      <w:r w:rsidRPr="00002E76">
        <w:rPr>
          <w:rFonts w:ascii="Times New Roman" w:hAnsi="Times New Roman" w:cs="Times New Roman"/>
          <w:sz w:val="28"/>
          <w:szCs w:val="28"/>
        </w:rPr>
        <w:t>. Срок подготовки результата предоставления муниципальной услуги – 30 календарных дней со дня получения документов из меж</w:t>
      </w:r>
      <w:r w:rsidRPr="00002E76">
        <w:rPr>
          <w:rFonts w:ascii="Times New Roman" w:hAnsi="Times New Roman" w:cs="Times New Roman"/>
          <w:sz w:val="28"/>
          <w:szCs w:val="28"/>
        </w:rPr>
        <w:lastRenderedPageBreak/>
        <w:t>ведомственной комиссии, а в случае обследования жилых помещений, получивших повреждения в результате чрезвычайной ситуации, - в течение 10 календарных дней со дня получения документов из межведомственной комиссии.</w:t>
      </w:r>
    </w:p>
    <w:p w14:paraId="6845ACD8"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w:t>
      </w:r>
      <w:r w:rsidRPr="00002E76">
        <w:rPr>
          <w:rFonts w:ascii="Times New Roman" w:hAnsi="Times New Roman" w:cs="Times New Roman"/>
          <w:sz w:val="28"/>
          <w:szCs w:val="28"/>
          <w:shd w:val="clear" w:color="auto" w:fill="FFFFFF" w:themeFill="background1"/>
        </w:rPr>
        <w:t>6</w:t>
      </w:r>
      <w:r w:rsidRPr="00002E76">
        <w:rPr>
          <w:rFonts w:ascii="Times New Roman" w:hAnsi="Times New Roman" w:cs="Times New Roman"/>
          <w:sz w:val="28"/>
          <w:szCs w:val="28"/>
        </w:rPr>
        <w:t>. Критерием принятия решения в рамках настоящей административной процедуры являются наличие или отсутствие оснований для принятия отрицательного решения по результатам работы межведомственной Комиссии.</w:t>
      </w:r>
    </w:p>
    <w:p w14:paraId="5404D546"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w:t>
      </w:r>
      <w:r w:rsidRPr="00002E76">
        <w:rPr>
          <w:rFonts w:ascii="Times New Roman" w:hAnsi="Times New Roman" w:cs="Times New Roman"/>
          <w:sz w:val="28"/>
          <w:szCs w:val="28"/>
          <w:shd w:val="clear" w:color="auto" w:fill="FFFFFF" w:themeFill="background1"/>
        </w:rPr>
        <w:t>7</w:t>
      </w:r>
      <w:r w:rsidRPr="00002E76">
        <w:rPr>
          <w:rFonts w:ascii="Times New Roman" w:hAnsi="Times New Roman" w:cs="Times New Roman"/>
          <w:sz w:val="28"/>
          <w:szCs w:val="28"/>
        </w:rPr>
        <w:t>. Результатом выполнения административной процедуры является документ, являющийся результатом предоставления муниципальной услуги.</w:t>
      </w:r>
    </w:p>
    <w:p w14:paraId="5876D377"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3.6.8. Способом фиксации результата выполнения административной процедуры является подписанное постановление ОМСУ.</w:t>
      </w:r>
    </w:p>
    <w:p w14:paraId="619B71CB"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p>
    <w:p w14:paraId="2369525D" w14:textId="708617ED"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 xml:space="preserve">3.7. Направление (выдача) результата </w:t>
      </w:r>
      <w:r w:rsidR="00856A64">
        <w:rPr>
          <w:rFonts w:ascii="Times New Roman" w:hAnsi="Times New Roman" w:cs="Times New Roman"/>
          <w:sz w:val="28"/>
          <w:szCs w:val="28"/>
        </w:rPr>
        <w:br/>
      </w:r>
      <w:r w:rsidRPr="00002E76">
        <w:rPr>
          <w:rFonts w:ascii="Times New Roman" w:hAnsi="Times New Roman" w:cs="Times New Roman"/>
          <w:sz w:val="28"/>
          <w:szCs w:val="28"/>
        </w:rPr>
        <w:t>предоставления муниципальной услуги</w:t>
      </w:r>
    </w:p>
    <w:p w14:paraId="24362149" w14:textId="77777777" w:rsidR="00D41A62" w:rsidRPr="00002E76" w:rsidRDefault="00D41A62" w:rsidP="0007744E">
      <w:pPr>
        <w:pStyle w:val="ConsPlusNormal"/>
        <w:ind w:firstLine="709"/>
        <w:jc w:val="both"/>
        <w:outlineLvl w:val="2"/>
        <w:rPr>
          <w:rFonts w:ascii="Times New Roman" w:hAnsi="Times New Roman" w:cs="Times New Roman"/>
          <w:sz w:val="28"/>
          <w:szCs w:val="28"/>
        </w:rPr>
      </w:pPr>
    </w:p>
    <w:p w14:paraId="1A89768E" w14:textId="77777777" w:rsidR="0092676E" w:rsidRPr="00002E76" w:rsidRDefault="0092676E" w:rsidP="0007744E">
      <w:pPr>
        <w:pStyle w:val="ConsPlusNormal"/>
        <w:ind w:firstLine="709"/>
        <w:jc w:val="both"/>
        <w:outlineLvl w:val="2"/>
        <w:rPr>
          <w:rFonts w:ascii="Times New Roman" w:hAnsi="Times New Roman" w:cs="Times New Roman"/>
          <w:sz w:val="28"/>
          <w:szCs w:val="28"/>
        </w:rPr>
      </w:pPr>
      <w:r w:rsidRPr="00002E76">
        <w:rPr>
          <w:rFonts w:ascii="Times New Roman" w:hAnsi="Times New Roman" w:cs="Times New Roman"/>
          <w:sz w:val="28"/>
          <w:szCs w:val="28"/>
        </w:rPr>
        <w:t>3.7.1.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2695E4F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3.7.2. Должностным лицом, ответственным за направление результата предоставления муниципальной услуги, является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F7E17EC"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03688F0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1) при поступлении заявления и документов при личном обращении заявителя в ОМСУ либо почтовым отправлением и выборе заявителем способа получения результата услуги при личном обращении - уведомляет заявителя </w:t>
      </w:r>
      <w:r w:rsidRPr="00002E76">
        <w:rPr>
          <w:rFonts w:ascii="Times New Roman" w:hAnsi="Times New Roman" w:cs="Times New Roman"/>
          <w:sz w:val="28"/>
          <w:szCs w:val="28"/>
        </w:rPr>
        <w:lastRenderedPageBreak/>
        <w:t>(представителя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5D44C927"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2) при поступлении заявления и документов при личном обращении заявителя в ОМСУ либо почтовым отправлением и выборе заявителем способа получения результата почтовым отправлением – направляет посредством почтового отправления с уведомлением о вручении документ, являющийся результатом предоставления муниципальной услуги;</w:t>
      </w:r>
    </w:p>
    <w:p w14:paraId="32E5B86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при выборе заявителем способа получения результата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31E136F1" w14:textId="50899409"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при поступлении заявления и документов от заявителя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w:t>
      </w:r>
      <w:r w:rsidR="00D41A62" w:rsidRPr="00002E76">
        <w:rPr>
          <w:rFonts w:ascii="Times New Roman" w:hAnsi="Times New Roman" w:cs="Times New Roman"/>
          <w:sz w:val="28"/>
          <w:szCs w:val="28"/>
        </w:rPr>
        <w:t>оставления муниципальной услуги;</w:t>
      </w:r>
    </w:p>
    <w:p w14:paraId="2805935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5) в случае признания жилого помещения непригодным для проживания и многоквартирного дома аварийным и подлежащим сносу или реконструкции – направляет также результат предоставления муниципальной услуги в орган государственного жилищного надзора (муниципального жилищного контроля) по месту нахождения такого помещения или дома.</w:t>
      </w:r>
    </w:p>
    <w:p w14:paraId="78F3527D" w14:textId="39C149EE"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Срок направления (выдачи) результата м</w:t>
      </w:r>
      <w:r w:rsidR="00D41A62" w:rsidRPr="00002E76">
        <w:rPr>
          <w:rFonts w:ascii="Times New Roman" w:hAnsi="Times New Roman" w:cs="Times New Roman"/>
          <w:sz w:val="28"/>
          <w:szCs w:val="28"/>
        </w:rPr>
        <w:t>униципальной услуги - в течение 5</w:t>
      </w:r>
      <w:r w:rsidRPr="00002E76">
        <w:rPr>
          <w:rFonts w:ascii="Times New Roman" w:hAnsi="Times New Roman" w:cs="Times New Roman"/>
          <w:sz w:val="28"/>
          <w:szCs w:val="28"/>
        </w:rPr>
        <w:t xml:space="preserve"> календарных дней со дня подготовки результата предоставления муниципальной услуги.</w:t>
      </w:r>
    </w:p>
    <w:p w14:paraId="29B08158"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3.7.3. Критерием принятия решения в рамках настоящей административной процедуры является выбранный заявителем способ получения результата услуги.</w:t>
      </w:r>
    </w:p>
    <w:p w14:paraId="735ED13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3.7.4. Результатом выполнения админи</w:t>
      </w:r>
      <w:r w:rsidRPr="00002E76">
        <w:rPr>
          <w:rFonts w:ascii="Times New Roman" w:hAnsi="Times New Roman" w:cs="Times New Roman"/>
          <w:sz w:val="28"/>
          <w:szCs w:val="28"/>
        </w:rPr>
        <w:lastRenderedPageBreak/>
        <w:t>стративной процедуры является направление заявителю документа, являющегося результатом предоставления муниципальной услуги.</w:t>
      </w:r>
    </w:p>
    <w:p w14:paraId="178D8A1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3.7.5.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2BF8780B" w14:textId="77777777" w:rsidR="0092676E" w:rsidRPr="00002E76" w:rsidRDefault="0092676E" w:rsidP="0007744E">
      <w:pPr>
        <w:pStyle w:val="ConsPlusNormal"/>
        <w:ind w:firstLine="709"/>
        <w:jc w:val="center"/>
        <w:rPr>
          <w:rFonts w:ascii="Times New Roman" w:hAnsi="Times New Roman" w:cs="Times New Roman"/>
          <w:sz w:val="28"/>
          <w:szCs w:val="28"/>
        </w:rPr>
      </w:pPr>
    </w:p>
    <w:p w14:paraId="7621FAFC"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3.8. Порядок осуществления административных процедур</w:t>
      </w:r>
    </w:p>
    <w:p w14:paraId="10A6903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в электронной форме, в том числе с использованием</w:t>
      </w:r>
    </w:p>
    <w:p w14:paraId="60F70211"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ЕПГУ и РПГУ</w:t>
      </w:r>
    </w:p>
    <w:p w14:paraId="473DF85E" w14:textId="77777777" w:rsidR="00D41A62" w:rsidRPr="00002E76" w:rsidRDefault="00D41A62" w:rsidP="0007744E">
      <w:pPr>
        <w:pStyle w:val="ConsPlusNormal"/>
        <w:ind w:firstLine="709"/>
        <w:jc w:val="center"/>
        <w:rPr>
          <w:rFonts w:ascii="Times New Roman" w:hAnsi="Times New Roman" w:cs="Times New Roman"/>
          <w:sz w:val="28"/>
          <w:szCs w:val="28"/>
        </w:rPr>
      </w:pPr>
    </w:p>
    <w:p w14:paraId="7F172495"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3.8.1.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35E3633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3.8.2.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6F62DF6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3F21F7E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1530C98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3.8.3 Формирование запроса заявителем осуществляется посредством заполнения электронной формы запроса на РПГУ.</w:t>
      </w:r>
    </w:p>
    <w:p w14:paraId="0BAF89F3"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3.8.4. При подаче заявителем запроса в электронной форме не требуется предоставление заявителем документов на бумажном носителе.</w:t>
      </w:r>
    </w:p>
    <w:p w14:paraId="684BDD35"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3.8.5. При направлении запроса на предоставление муниципальной услуги через РПГУ направление сообщения о приеме запроса осу</w:t>
      </w:r>
      <w:r w:rsidRPr="00002E76">
        <w:rPr>
          <w:rFonts w:ascii="Times New Roman" w:hAnsi="Times New Roman" w:cs="Times New Roman"/>
          <w:sz w:val="28"/>
          <w:szCs w:val="28"/>
        </w:rPr>
        <w:lastRenderedPageBreak/>
        <w:t>ществляется в личный кабинет заявителя (представителя заявителя) на РПГУ.</w:t>
      </w:r>
    </w:p>
    <w:p w14:paraId="4172215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3.8.6.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52767780"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3.8.7.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25D3425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3.8.8.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002E76">
        <w:rPr>
          <w:rFonts w:ascii="Times New Roman" w:hAnsi="Times New Roman" w:cs="Times New Roman"/>
          <w:sz w:val="28"/>
          <w:szCs w:val="28"/>
          <w:shd w:val="clear" w:color="auto" w:fill="FFFFFF" w:themeFill="background1"/>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4A5D3F6" w14:textId="77777777" w:rsidR="0092676E" w:rsidRPr="00002E76" w:rsidRDefault="0092676E" w:rsidP="0007744E">
      <w:pPr>
        <w:pStyle w:val="ConsPlusNormal"/>
        <w:ind w:firstLine="709"/>
        <w:jc w:val="center"/>
        <w:rPr>
          <w:rFonts w:ascii="Times New Roman" w:hAnsi="Times New Roman" w:cs="Times New Roman"/>
          <w:sz w:val="28"/>
          <w:szCs w:val="28"/>
        </w:rPr>
      </w:pPr>
    </w:p>
    <w:p w14:paraId="58C1469A" w14:textId="77777777" w:rsidR="0092676E" w:rsidRPr="00002E76" w:rsidRDefault="0092676E" w:rsidP="00856A64">
      <w:pPr>
        <w:pStyle w:val="ConsPlusNormal"/>
        <w:jc w:val="center"/>
        <w:outlineLvl w:val="2"/>
        <w:rPr>
          <w:rFonts w:ascii="Times New Roman" w:hAnsi="Times New Roman" w:cs="Times New Roman"/>
          <w:sz w:val="28"/>
          <w:szCs w:val="28"/>
        </w:rPr>
      </w:pPr>
      <w:r w:rsidRPr="00002E76">
        <w:rPr>
          <w:rFonts w:ascii="Times New Roman" w:hAnsi="Times New Roman" w:cs="Times New Roman"/>
          <w:sz w:val="28"/>
          <w:szCs w:val="28"/>
        </w:rPr>
        <w:t>3.9. Особенности предоставления муниципальной услуги в МФЦ</w:t>
      </w:r>
    </w:p>
    <w:p w14:paraId="0EBFC448" w14:textId="77777777" w:rsidR="00D41A62" w:rsidRPr="00002E76" w:rsidRDefault="00D41A62" w:rsidP="0007744E">
      <w:pPr>
        <w:pStyle w:val="ConsPlusNormal"/>
        <w:ind w:firstLine="709"/>
        <w:jc w:val="center"/>
        <w:outlineLvl w:val="2"/>
        <w:rPr>
          <w:rFonts w:ascii="Times New Roman" w:hAnsi="Times New Roman" w:cs="Times New Roman"/>
          <w:sz w:val="28"/>
          <w:szCs w:val="28"/>
        </w:rPr>
      </w:pPr>
    </w:p>
    <w:p w14:paraId="09BE71A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3.9.1. Предоставление муниципальной услуги в МФЦ осуществляется при наличии соглашения о взаимодействии, заключенного между ОМСУ и МФЦ.</w:t>
      </w:r>
    </w:p>
    <w:p w14:paraId="6A1B59E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3.9.2. Состав административных процедур (действий), выполняемых МФЦ:</w:t>
      </w:r>
    </w:p>
    <w:p w14:paraId="3655CAC4"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3.9.2.1. Прием заявления о предоставлении муниципальной услуги и прилагаемых к нему документов.</w:t>
      </w:r>
    </w:p>
    <w:p w14:paraId="145089BD"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70C0C48A"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Работник МФЦ: </w:t>
      </w:r>
    </w:p>
    <w:p w14:paraId="2E40DAC5"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lastRenderedPageBreak/>
        <w:t>1) проверяет наличие документов, подтверждающих личность заявителя (представителя заявителя), с целью установления его личности;</w:t>
      </w:r>
    </w:p>
    <w:p w14:paraId="09157C21"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1847B92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 и документов;</w:t>
      </w:r>
    </w:p>
    <w:p w14:paraId="12980696"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6D41590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5) при наличии электронного документооборота с ОМСУ осуществляет подготовку электронных образов заявления (комплексного запроса) и документов, оригиналы возвращает заявителю;</w:t>
      </w:r>
    </w:p>
    <w:p w14:paraId="7F01EFCE"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14:paraId="0859B8EF"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75186F7B" w14:textId="77777777" w:rsidR="0092676E" w:rsidRPr="00002E76" w:rsidRDefault="0092676E" w:rsidP="0007744E">
      <w:pPr>
        <w:pStyle w:val="ConsPlusNormal"/>
        <w:ind w:firstLine="709"/>
        <w:jc w:val="both"/>
        <w:rPr>
          <w:rFonts w:ascii="Times New Roman" w:hAnsi="Times New Roman" w:cs="Times New Roman"/>
          <w:sz w:val="28"/>
          <w:szCs w:val="28"/>
        </w:rPr>
      </w:pPr>
      <w:r w:rsidRPr="00002E76">
        <w:rPr>
          <w:rFonts w:ascii="Times New Roman" w:hAnsi="Times New Roman" w:cs="Times New Roman"/>
          <w:sz w:val="28"/>
          <w:szCs w:val="28"/>
        </w:rPr>
        <w:t xml:space="preserve">3.9.2.2. Выдача результата муниципальной </w:t>
      </w:r>
      <w:r w:rsidRPr="00002E76">
        <w:rPr>
          <w:rFonts w:ascii="Times New Roman" w:hAnsi="Times New Roman" w:cs="Times New Roman"/>
          <w:sz w:val="28"/>
          <w:szCs w:val="28"/>
        </w:rPr>
        <w:lastRenderedPageBreak/>
        <w:t xml:space="preserve">услуги. </w:t>
      </w:r>
    </w:p>
    <w:p w14:paraId="4579A689" w14:textId="77777777" w:rsidR="0092676E" w:rsidRPr="00002E76" w:rsidRDefault="0092676E" w:rsidP="0007744E">
      <w:pPr>
        <w:widowControl w:val="0"/>
        <w:autoSpaceDE w:val="0"/>
        <w:autoSpaceDN w:val="0"/>
        <w:ind w:firstLine="709"/>
        <w:jc w:val="both"/>
        <w:rPr>
          <w:sz w:val="28"/>
          <w:szCs w:val="28"/>
        </w:rPr>
      </w:pPr>
      <w:r w:rsidRPr="00002E76">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66F6C27D" w14:textId="77777777" w:rsidR="0092676E" w:rsidRPr="00002E76" w:rsidRDefault="0092676E" w:rsidP="0007744E">
      <w:pPr>
        <w:widowControl w:val="0"/>
        <w:autoSpaceDE w:val="0"/>
        <w:autoSpaceDN w:val="0"/>
        <w:ind w:firstLine="709"/>
        <w:jc w:val="both"/>
        <w:rPr>
          <w:sz w:val="28"/>
          <w:szCs w:val="28"/>
        </w:rPr>
      </w:pPr>
      <w:r w:rsidRPr="00002E76">
        <w:rPr>
          <w:sz w:val="28"/>
          <w:szCs w:val="28"/>
        </w:rPr>
        <w:t>Работник МФЦ:</w:t>
      </w:r>
    </w:p>
    <w:p w14:paraId="239024C1" w14:textId="77777777" w:rsidR="0092676E" w:rsidRPr="00002E76" w:rsidRDefault="0092676E" w:rsidP="0007744E">
      <w:pPr>
        <w:widowControl w:val="0"/>
        <w:autoSpaceDE w:val="0"/>
        <w:autoSpaceDN w:val="0"/>
        <w:ind w:firstLine="709"/>
        <w:jc w:val="both"/>
        <w:rPr>
          <w:sz w:val="28"/>
          <w:szCs w:val="28"/>
        </w:rPr>
      </w:pPr>
      <w:r w:rsidRPr="00002E76">
        <w:rPr>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6BDED6CE" w14:textId="77777777" w:rsidR="0092676E" w:rsidRPr="00002E76" w:rsidRDefault="0092676E" w:rsidP="0007744E">
      <w:pPr>
        <w:widowControl w:val="0"/>
        <w:autoSpaceDE w:val="0"/>
        <w:autoSpaceDN w:val="0"/>
        <w:ind w:firstLine="709"/>
        <w:jc w:val="both"/>
        <w:rPr>
          <w:sz w:val="28"/>
          <w:szCs w:val="28"/>
        </w:rPr>
      </w:pPr>
      <w:r w:rsidRPr="00002E76">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EE37CBE" w14:textId="77777777" w:rsidR="0092676E" w:rsidRPr="00002E76" w:rsidRDefault="0092676E" w:rsidP="0007744E">
      <w:pPr>
        <w:widowControl w:val="0"/>
        <w:autoSpaceDE w:val="0"/>
        <w:autoSpaceDN w:val="0"/>
        <w:ind w:firstLine="709"/>
        <w:jc w:val="both"/>
        <w:rPr>
          <w:sz w:val="28"/>
          <w:szCs w:val="28"/>
        </w:rPr>
      </w:pPr>
      <w:r w:rsidRPr="00002E76">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5835720B" w14:textId="77777777" w:rsidR="0092676E" w:rsidRPr="00002E76" w:rsidRDefault="0092676E" w:rsidP="0007744E">
      <w:pPr>
        <w:widowControl w:val="0"/>
        <w:autoSpaceDE w:val="0"/>
        <w:autoSpaceDN w:val="0"/>
        <w:ind w:firstLine="709"/>
        <w:jc w:val="both"/>
        <w:rPr>
          <w:sz w:val="28"/>
          <w:szCs w:val="28"/>
        </w:rPr>
      </w:pPr>
      <w:r w:rsidRPr="00002E76">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5FD97084" w14:textId="77777777" w:rsidR="00267D72" w:rsidRPr="00002E76" w:rsidRDefault="00267D72" w:rsidP="0007744E">
      <w:pPr>
        <w:widowControl w:val="0"/>
        <w:autoSpaceDE w:val="0"/>
        <w:autoSpaceDN w:val="0"/>
        <w:ind w:firstLine="709"/>
        <w:jc w:val="both"/>
        <w:rPr>
          <w:sz w:val="28"/>
          <w:szCs w:val="28"/>
        </w:rPr>
      </w:pPr>
    </w:p>
    <w:p w14:paraId="1564F4DA" w14:textId="294A1D10"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 xml:space="preserve">3.10. Порядок исправления допущенных опечаток и ошибок </w:t>
      </w:r>
      <w:r w:rsidR="00267D72" w:rsidRPr="00002E76">
        <w:rPr>
          <w:rFonts w:ascii="Times New Roman" w:hAnsi="Times New Roman" w:cs="Times New Roman"/>
          <w:sz w:val="28"/>
          <w:szCs w:val="28"/>
        </w:rPr>
        <w:br/>
      </w:r>
      <w:r w:rsidRPr="00002E76">
        <w:rPr>
          <w:rFonts w:ascii="Times New Roman" w:hAnsi="Times New Roman" w:cs="Times New Roman"/>
          <w:sz w:val="28"/>
          <w:szCs w:val="28"/>
        </w:rPr>
        <w:t>в выданных в результате предоставления муниципальной услуги документах</w:t>
      </w:r>
    </w:p>
    <w:p w14:paraId="46837104" w14:textId="77777777" w:rsidR="00267D72" w:rsidRPr="00002E76" w:rsidRDefault="00267D72" w:rsidP="00856A64">
      <w:pPr>
        <w:pStyle w:val="ConsPlusNormal"/>
        <w:jc w:val="center"/>
        <w:rPr>
          <w:rFonts w:ascii="Times New Roman" w:hAnsi="Times New Roman" w:cs="Times New Roman"/>
          <w:sz w:val="28"/>
          <w:szCs w:val="28"/>
        </w:rPr>
      </w:pPr>
    </w:p>
    <w:p w14:paraId="5D121567"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w:t>
      </w:r>
      <w:r w:rsidRPr="00002E76">
        <w:rPr>
          <w:sz w:val="28"/>
          <w:szCs w:val="28"/>
        </w:rPr>
        <w:lastRenderedPageBreak/>
        <w:t>допущенных опечаток и (или) ошибок с изложением их сути и приложением копии документа, содержащего опечатки и (или) ошибки.</w:t>
      </w:r>
    </w:p>
    <w:p w14:paraId="19CBF1D4" w14:textId="77777777" w:rsidR="0092676E" w:rsidRPr="00002E76" w:rsidRDefault="0092676E" w:rsidP="0007744E">
      <w:pPr>
        <w:widowControl w:val="0"/>
        <w:autoSpaceDE w:val="0"/>
        <w:autoSpaceDN w:val="0"/>
        <w:ind w:firstLine="709"/>
        <w:jc w:val="both"/>
        <w:rPr>
          <w:sz w:val="28"/>
          <w:szCs w:val="28"/>
        </w:rPr>
      </w:pPr>
      <w:r w:rsidRPr="00002E76">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40090A96" w14:textId="77777777" w:rsidR="0092676E" w:rsidRPr="00002E76" w:rsidRDefault="0092676E" w:rsidP="0007744E">
      <w:pPr>
        <w:pStyle w:val="ConsPlusNormal"/>
        <w:ind w:firstLine="709"/>
        <w:jc w:val="both"/>
        <w:rPr>
          <w:rFonts w:ascii="Times New Roman" w:hAnsi="Times New Roman" w:cs="Times New Roman"/>
          <w:sz w:val="28"/>
          <w:szCs w:val="28"/>
        </w:rPr>
      </w:pPr>
    </w:p>
    <w:p w14:paraId="35E7FBA7" w14:textId="77777777" w:rsidR="0092676E" w:rsidRPr="00002E76" w:rsidRDefault="0092676E" w:rsidP="00856A64">
      <w:pPr>
        <w:pStyle w:val="ConsPlusNormal"/>
        <w:jc w:val="center"/>
        <w:outlineLvl w:val="1"/>
        <w:rPr>
          <w:rFonts w:ascii="Times New Roman" w:hAnsi="Times New Roman" w:cs="Times New Roman"/>
          <w:sz w:val="28"/>
          <w:szCs w:val="28"/>
        </w:rPr>
      </w:pPr>
      <w:r w:rsidRPr="00002E76">
        <w:rPr>
          <w:rFonts w:ascii="Times New Roman" w:hAnsi="Times New Roman" w:cs="Times New Roman"/>
          <w:sz w:val="28"/>
          <w:szCs w:val="28"/>
        </w:rPr>
        <w:t>Раздел 4. ФОРМЫ КОНТРОЛЯ</w:t>
      </w:r>
    </w:p>
    <w:p w14:paraId="1FAE035F"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ЗА ИСПОЛНЕНИЕМ АДМИНИСТРАТИВНОГО РЕГЛАМЕНТА</w:t>
      </w:r>
    </w:p>
    <w:p w14:paraId="71C414D9" w14:textId="77777777" w:rsidR="0092676E" w:rsidRPr="00002E76" w:rsidRDefault="0092676E" w:rsidP="00856A64">
      <w:pPr>
        <w:pStyle w:val="ConsPlusNormal"/>
        <w:jc w:val="center"/>
        <w:rPr>
          <w:rFonts w:ascii="Times New Roman" w:hAnsi="Times New Roman" w:cs="Times New Roman"/>
          <w:sz w:val="28"/>
          <w:szCs w:val="28"/>
        </w:rPr>
      </w:pPr>
    </w:p>
    <w:p w14:paraId="0A60B1A9" w14:textId="61D867E2" w:rsidR="0092676E" w:rsidRPr="00002E76" w:rsidRDefault="0092676E" w:rsidP="00856A64">
      <w:pPr>
        <w:widowControl w:val="0"/>
        <w:autoSpaceDE w:val="0"/>
        <w:autoSpaceDN w:val="0"/>
        <w:jc w:val="center"/>
        <w:outlineLvl w:val="2"/>
        <w:rPr>
          <w:sz w:val="28"/>
          <w:szCs w:val="28"/>
        </w:rPr>
      </w:pPr>
      <w:r w:rsidRPr="00002E76">
        <w:rPr>
          <w:sz w:val="28"/>
          <w:szCs w:val="28"/>
        </w:rPr>
        <w:t xml:space="preserve">4.1. Порядок осуществления текущего контроля за соблюдением </w:t>
      </w:r>
      <w:r w:rsidR="00267D72" w:rsidRPr="00002E76">
        <w:rPr>
          <w:sz w:val="28"/>
          <w:szCs w:val="28"/>
        </w:rPr>
        <w:br/>
      </w:r>
      <w:r w:rsidRPr="00002E76">
        <w:rPr>
          <w:sz w:val="28"/>
          <w:szCs w:val="28"/>
        </w:rPr>
        <w:t xml:space="preserve">и исполнением ответственными должностными лицами положений </w:t>
      </w:r>
      <w:r w:rsidR="00267D72" w:rsidRPr="00002E76">
        <w:rPr>
          <w:sz w:val="28"/>
          <w:szCs w:val="28"/>
        </w:rPr>
        <w:br/>
      </w:r>
      <w:r w:rsidRPr="00002E76">
        <w:rPr>
          <w:sz w:val="28"/>
          <w:szCs w:val="28"/>
        </w:rPr>
        <w:t xml:space="preserve">административного регламента и иных нормативных правовых актов, </w:t>
      </w:r>
      <w:r w:rsidR="00267D72" w:rsidRPr="00002E76">
        <w:rPr>
          <w:sz w:val="28"/>
          <w:szCs w:val="28"/>
        </w:rPr>
        <w:br/>
      </w:r>
      <w:r w:rsidRPr="00002E76">
        <w:rPr>
          <w:sz w:val="28"/>
          <w:szCs w:val="28"/>
        </w:rPr>
        <w:t>устанавливающих требования к предоставлению муниципальной услуги,</w:t>
      </w:r>
      <w:r w:rsidR="00267D72" w:rsidRPr="00002E76">
        <w:rPr>
          <w:sz w:val="28"/>
          <w:szCs w:val="28"/>
        </w:rPr>
        <w:t xml:space="preserve"> </w:t>
      </w:r>
      <w:r w:rsidR="00267D72" w:rsidRPr="00002E76">
        <w:rPr>
          <w:sz w:val="28"/>
          <w:szCs w:val="28"/>
        </w:rPr>
        <w:br/>
      </w:r>
      <w:r w:rsidRPr="00002E76">
        <w:rPr>
          <w:sz w:val="28"/>
          <w:szCs w:val="28"/>
        </w:rPr>
        <w:t>а также принятием ими решений</w:t>
      </w:r>
    </w:p>
    <w:p w14:paraId="3A8C585E" w14:textId="77777777" w:rsidR="0092676E" w:rsidRPr="00002E76" w:rsidRDefault="0092676E" w:rsidP="0007744E">
      <w:pPr>
        <w:widowControl w:val="0"/>
        <w:autoSpaceDE w:val="0"/>
        <w:autoSpaceDN w:val="0"/>
        <w:ind w:firstLine="709"/>
        <w:jc w:val="center"/>
        <w:rPr>
          <w:sz w:val="28"/>
          <w:szCs w:val="28"/>
        </w:rPr>
      </w:pPr>
    </w:p>
    <w:p w14:paraId="3526DBED" w14:textId="77777777" w:rsidR="0092676E" w:rsidRPr="00002E76" w:rsidRDefault="0092676E" w:rsidP="0007744E">
      <w:pPr>
        <w:widowControl w:val="0"/>
        <w:autoSpaceDE w:val="0"/>
        <w:autoSpaceDN w:val="0"/>
        <w:ind w:firstLine="709"/>
        <w:jc w:val="both"/>
        <w:rPr>
          <w:sz w:val="28"/>
          <w:szCs w:val="28"/>
        </w:rPr>
      </w:pPr>
      <w:r w:rsidRPr="00002E76">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2ECFDB68" w14:textId="77777777" w:rsidR="0092676E" w:rsidRPr="00002E76" w:rsidRDefault="0092676E" w:rsidP="0007744E">
      <w:pPr>
        <w:widowControl w:val="0"/>
        <w:autoSpaceDE w:val="0"/>
        <w:autoSpaceDN w:val="0"/>
        <w:ind w:firstLine="709"/>
        <w:jc w:val="both"/>
        <w:rPr>
          <w:sz w:val="28"/>
          <w:szCs w:val="28"/>
        </w:rPr>
      </w:pPr>
      <w:r w:rsidRPr="00002E76">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7720E31E" w14:textId="14307A6E" w:rsidR="0092676E" w:rsidRDefault="0092676E" w:rsidP="0007744E">
      <w:pPr>
        <w:widowControl w:val="0"/>
        <w:autoSpaceDE w:val="0"/>
        <w:autoSpaceDN w:val="0"/>
        <w:ind w:firstLine="709"/>
        <w:jc w:val="both"/>
        <w:rPr>
          <w:sz w:val="28"/>
          <w:szCs w:val="28"/>
        </w:rPr>
      </w:pPr>
      <w:r w:rsidRPr="00002E76">
        <w:rPr>
          <w:sz w:val="28"/>
          <w:szCs w:val="28"/>
        </w:rPr>
        <w:lastRenderedPageBreak/>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22D58C74" w14:textId="77777777" w:rsidR="00771B5F" w:rsidRPr="00002E76" w:rsidRDefault="00771B5F" w:rsidP="0007744E">
      <w:pPr>
        <w:widowControl w:val="0"/>
        <w:autoSpaceDE w:val="0"/>
        <w:autoSpaceDN w:val="0"/>
        <w:ind w:firstLine="709"/>
        <w:jc w:val="both"/>
        <w:rPr>
          <w:sz w:val="28"/>
          <w:szCs w:val="28"/>
        </w:rPr>
      </w:pPr>
    </w:p>
    <w:p w14:paraId="16F56760" w14:textId="77777777" w:rsidR="00771B5F" w:rsidRDefault="0092676E" w:rsidP="00771B5F">
      <w:pPr>
        <w:widowControl w:val="0"/>
        <w:autoSpaceDE w:val="0"/>
        <w:autoSpaceDN w:val="0"/>
        <w:jc w:val="center"/>
        <w:rPr>
          <w:sz w:val="28"/>
          <w:szCs w:val="28"/>
        </w:rPr>
      </w:pPr>
      <w:r w:rsidRPr="00002E76">
        <w:rPr>
          <w:sz w:val="28"/>
          <w:szCs w:val="28"/>
        </w:rPr>
        <w:t xml:space="preserve">4.2. Порядок и периодичность осуществления плановых и внеплановых </w:t>
      </w:r>
      <w:r w:rsidR="00771B5F">
        <w:rPr>
          <w:sz w:val="28"/>
          <w:szCs w:val="28"/>
        </w:rPr>
        <w:br/>
      </w:r>
      <w:r w:rsidRPr="00002E76">
        <w:rPr>
          <w:sz w:val="28"/>
          <w:szCs w:val="28"/>
        </w:rPr>
        <w:t xml:space="preserve">проверок полноты и качества предоставления муниципальной услуги, </w:t>
      </w:r>
      <w:r w:rsidR="00771B5F">
        <w:rPr>
          <w:sz w:val="28"/>
          <w:szCs w:val="28"/>
        </w:rPr>
        <w:br/>
      </w:r>
      <w:r w:rsidRPr="00002E76">
        <w:rPr>
          <w:sz w:val="28"/>
          <w:szCs w:val="28"/>
        </w:rPr>
        <w:t xml:space="preserve">в том числе порядок и формы контроля за полнотой и качеством </w:t>
      </w:r>
    </w:p>
    <w:p w14:paraId="43B5FAE5" w14:textId="7103A17D" w:rsidR="0092676E" w:rsidRDefault="0092676E" w:rsidP="00771B5F">
      <w:pPr>
        <w:widowControl w:val="0"/>
        <w:autoSpaceDE w:val="0"/>
        <w:autoSpaceDN w:val="0"/>
        <w:jc w:val="center"/>
        <w:rPr>
          <w:sz w:val="28"/>
          <w:szCs w:val="28"/>
        </w:rPr>
      </w:pPr>
      <w:r w:rsidRPr="00002E76">
        <w:rPr>
          <w:sz w:val="28"/>
          <w:szCs w:val="28"/>
        </w:rPr>
        <w:t>предоставления муниципальной услуги</w:t>
      </w:r>
    </w:p>
    <w:p w14:paraId="2C192699" w14:textId="77777777" w:rsidR="00771B5F" w:rsidRPr="00002E76" w:rsidRDefault="00771B5F" w:rsidP="00771B5F">
      <w:pPr>
        <w:widowControl w:val="0"/>
        <w:autoSpaceDE w:val="0"/>
        <w:autoSpaceDN w:val="0"/>
        <w:ind w:firstLine="709"/>
        <w:jc w:val="center"/>
        <w:rPr>
          <w:sz w:val="28"/>
          <w:szCs w:val="28"/>
        </w:rPr>
      </w:pPr>
    </w:p>
    <w:p w14:paraId="37670CEB" w14:textId="77777777" w:rsidR="0092676E" w:rsidRPr="00002E76" w:rsidRDefault="0092676E" w:rsidP="0007744E">
      <w:pPr>
        <w:widowControl w:val="0"/>
        <w:autoSpaceDE w:val="0"/>
        <w:autoSpaceDN w:val="0"/>
        <w:ind w:firstLine="709"/>
        <w:jc w:val="both"/>
        <w:rPr>
          <w:sz w:val="28"/>
          <w:szCs w:val="28"/>
        </w:rPr>
      </w:pPr>
      <w:r w:rsidRPr="00002E76">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0767522A" w14:textId="77777777" w:rsidR="0092676E" w:rsidRPr="00002E76" w:rsidRDefault="0092676E" w:rsidP="0007744E">
      <w:pPr>
        <w:widowControl w:val="0"/>
        <w:autoSpaceDE w:val="0"/>
        <w:autoSpaceDN w:val="0"/>
        <w:ind w:firstLine="709"/>
        <w:jc w:val="both"/>
        <w:rPr>
          <w:sz w:val="28"/>
          <w:szCs w:val="28"/>
        </w:rPr>
      </w:pPr>
      <w:r w:rsidRPr="00002E76">
        <w:rPr>
          <w:sz w:val="28"/>
          <w:szCs w:val="28"/>
        </w:rPr>
        <w:t>Проверки могут быть плановыми и внеплановыми.</w:t>
      </w:r>
    </w:p>
    <w:p w14:paraId="21C7D0FA" w14:textId="77777777" w:rsidR="0092676E" w:rsidRPr="00002E76" w:rsidRDefault="0092676E" w:rsidP="0007744E">
      <w:pPr>
        <w:widowControl w:val="0"/>
        <w:autoSpaceDE w:val="0"/>
        <w:autoSpaceDN w:val="0"/>
        <w:ind w:firstLine="709"/>
        <w:jc w:val="both"/>
        <w:rPr>
          <w:sz w:val="28"/>
          <w:szCs w:val="28"/>
        </w:rPr>
      </w:pPr>
      <w:r w:rsidRPr="00002E76">
        <w:rPr>
          <w:sz w:val="28"/>
          <w:szCs w:val="28"/>
        </w:rPr>
        <w:t>Периодичность проведения плановых проверок устанавливается руководителем ОМСУ.</w:t>
      </w:r>
    </w:p>
    <w:p w14:paraId="09A8D7BF" w14:textId="77777777" w:rsidR="0092676E" w:rsidRPr="00002E76" w:rsidRDefault="0092676E" w:rsidP="0007744E">
      <w:pPr>
        <w:widowControl w:val="0"/>
        <w:autoSpaceDE w:val="0"/>
        <w:autoSpaceDN w:val="0"/>
        <w:ind w:firstLine="709"/>
        <w:jc w:val="both"/>
        <w:rPr>
          <w:sz w:val="28"/>
          <w:szCs w:val="28"/>
        </w:rPr>
      </w:pPr>
      <w:r w:rsidRPr="00002E76">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2D697475"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Результаты проверки полноты и качества </w:t>
      </w:r>
      <w:r w:rsidRPr="00002E76">
        <w:rPr>
          <w:sz w:val="28"/>
          <w:szCs w:val="28"/>
        </w:rPr>
        <w:lastRenderedPageBreak/>
        <w:t>предоставления муниципальной услуги оформляются актом, в котором отмечаются выявленные недостатки и предложения по их устранению.</w:t>
      </w:r>
    </w:p>
    <w:p w14:paraId="41A57D94" w14:textId="77777777" w:rsidR="0092676E" w:rsidRPr="00002E76" w:rsidRDefault="0092676E" w:rsidP="0007744E">
      <w:pPr>
        <w:widowControl w:val="0"/>
        <w:autoSpaceDE w:val="0"/>
        <w:autoSpaceDN w:val="0"/>
        <w:ind w:firstLine="709"/>
        <w:jc w:val="center"/>
        <w:outlineLvl w:val="2"/>
        <w:rPr>
          <w:sz w:val="28"/>
          <w:szCs w:val="28"/>
        </w:rPr>
      </w:pPr>
    </w:p>
    <w:p w14:paraId="04CF5EC7" w14:textId="77777777" w:rsidR="0092676E" w:rsidRPr="00002E76" w:rsidRDefault="0092676E" w:rsidP="00856A64">
      <w:pPr>
        <w:widowControl w:val="0"/>
        <w:autoSpaceDE w:val="0"/>
        <w:autoSpaceDN w:val="0"/>
        <w:jc w:val="center"/>
        <w:outlineLvl w:val="2"/>
        <w:rPr>
          <w:sz w:val="28"/>
          <w:szCs w:val="28"/>
        </w:rPr>
      </w:pPr>
      <w:r w:rsidRPr="00002E76">
        <w:rPr>
          <w:sz w:val="28"/>
          <w:szCs w:val="28"/>
        </w:rPr>
        <w:t>4.3. Ответственность должностных лиц ОМСУ за решения</w:t>
      </w:r>
    </w:p>
    <w:p w14:paraId="22739AC3" w14:textId="77777777" w:rsidR="0092676E" w:rsidRPr="00002E76" w:rsidRDefault="0092676E" w:rsidP="00856A64">
      <w:pPr>
        <w:widowControl w:val="0"/>
        <w:autoSpaceDE w:val="0"/>
        <w:autoSpaceDN w:val="0"/>
        <w:jc w:val="center"/>
        <w:rPr>
          <w:sz w:val="28"/>
          <w:szCs w:val="28"/>
        </w:rPr>
      </w:pPr>
      <w:r w:rsidRPr="00002E76">
        <w:rPr>
          <w:sz w:val="28"/>
          <w:szCs w:val="28"/>
        </w:rPr>
        <w:t>и действия (бездействие), принимаемые (осуществляемые)</w:t>
      </w:r>
    </w:p>
    <w:p w14:paraId="4804F398" w14:textId="77777777" w:rsidR="0092676E" w:rsidRPr="00002E76" w:rsidRDefault="0092676E" w:rsidP="00856A64">
      <w:pPr>
        <w:widowControl w:val="0"/>
        <w:autoSpaceDE w:val="0"/>
        <w:autoSpaceDN w:val="0"/>
        <w:jc w:val="center"/>
        <w:rPr>
          <w:sz w:val="28"/>
          <w:szCs w:val="28"/>
        </w:rPr>
      </w:pPr>
      <w:r w:rsidRPr="00002E76">
        <w:rPr>
          <w:sz w:val="28"/>
          <w:szCs w:val="28"/>
        </w:rPr>
        <w:t>в ходе предоставления муниципальной услуги</w:t>
      </w:r>
    </w:p>
    <w:p w14:paraId="0101F660" w14:textId="77777777" w:rsidR="0092676E" w:rsidRPr="00002E76" w:rsidRDefault="0092676E" w:rsidP="0007744E">
      <w:pPr>
        <w:widowControl w:val="0"/>
        <w:autoSpaceDE w:val="0"/>
        <w:autoSpaceDN w:val="0"/>
        <w:ind w:firstLine="709"/>
        <w:jc w:val="center"/>
        <w:rPr>
          <w:sz w:val="28"/>
          <w:szCs w:val="28"/>
        </w:rPr>
      </w:pPr>
    </w:p>
    <w:p w14:paraId="4355606C" w14:textId="77777777" w:rsidR="0092676E" w:rsidRPr="00002E76" w:rsidRDefault="0092676E" w:rsidP="0007744E">
      <w:pPr>
        <w:widowControl w:val="0"/>
        <w:autoSpaceDE w:val="0"/>
        <w:autoSpaceDN w:val="0"/>
        <w:ind w:firstLine="709"/>
        <w:jc w:val="both"/>
        <w:rPr>
          <w:sz w:val="28"/>
          <w:szCs w:val="28"/>
        </w:rPr>
      </w:pPr>
      <w:r w:rsidRPr="00002E76">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3D60D4C5" w14:textId="77777777" w:rsidR="0092676E" w:rsidRPr="00002E76" w:rsidRDefault="0092676E" w:rsidP="0007744E">
      <w:pPr>
        <w:widowControl w:val="0"/>
        <w:autoSpaceDE w:val="0"/>
        <w:autoSpaceDN w:val="0"/>
        <w:ind w:firstLine="709"/>
        <w:jc w:val="center"/>
        <w:rPr>
          <w:sz w:val="28"/>
          <w:szCs w:val="28"/>
        </w:rPr>
      </w:pPr>
    </w:p>
    <w:p w14:paraId="46CF5E16" w14:textId="77777777" w:rsidR="0092676E" w:rsidRPr="00002E76" w:rsidRDefault="0092676E" w:rsidP="00856A64">
      <w:pPr>
        <w:widowControl w:val="0"/>
        <w:autoSpaceDE w:val="0"/>
        <w:autoSpaceDN w:val="0"/>
        <w:jc w:val="center"/>
        <w:outlineLvl w:val="2"/>
        <w:rPr>
          <w:sz w:val="28"/>
          <w:szCs w:val="28"/>
        </w:rPr>
      </w:pPr>
      <w:r w:rsidRPr="00002E76">
        <w:rPr>
          <w:sz w:val="28"/>
          <w:szCs w:val="28"/>
        </w:rPr>
        <w:t>4.4. Положения, характеризующие требования к формам контроля</w:t>
      </w:r>
    </w:p>
    <w:p w14:paraId="1C5947A3" w14:textId="77777777" w:rsidR="0092676E" w:rsidRPr="00002E76" w:rsidRDefault="0092676E" w:rsidP="00856A64">
      <w:pPr>
        <w:widowControl w:val="0"/>
        <w:autoSpaceDE w:val="0"/>
        <w:autoSpaceDN w:val="0"/>
        <w:jc w:val="center"/>
        <w:rPr>
          <w:sz w:val="28"/>
          <w:szCs w:val="28"/>
        </w:rPr>
      </w:pPr>
      <w:r w:rsidRPr="00002E76">
        <w:rPr>
          <w:sz w:val="28"/>
          <w:szCs w:val="28"/>
        </w:rPr>
        <w:t>за предоставлением муниципальной услуги</w:t>
      </w:r>
    </w:p>
    <w:p w14:paraId="281E034B" w14:textId="77777777" w:rsidR="0092676E" w:rsidRPr="00002E76" w:rsidRDefault="0092676E" w:rsidP="00856A64">
      <w:pPr>
        <w:widowControl w:val="0"/>
        <w:autoSpaceDE w:val="0"/>
        <w:autoSpaceDN w:val="0"/>
        <w:jc w:val="center"/>
        <w:rPr>
          <w:sz w:val="28"/>
          <w:szCs w:val="28"/>
        </w:rPr>
      </w:pPr>
      <w:r w:rsidRPr="00002E76">
        <w:rPr>
          <w:sz w:val="28"/>
          <w:szCs w:val="28"/>
        </w:rPr>
        <w:t>со стороны граждан, их объединений и организаций</w:t>
      </w:r>
    </w:p>
    <w:p w14:paraId="22712E3D" w14:textId="77777777" w:rsidR="0092676E" w:rsidRPr="00002E76" w:rsidRDefault="0092676E" w:rsidP="0007744E">
      <w:pPr>
        <w:widowControl w:val="0"/>
        <w:autoSpaceDE w:val="0"/>
        <w:autoSpaceDN w:val="0"/>
        <w:ind w:firstLine="709"/>
        <w:jc w:val="center"/>
        <w:rPr>
          <w:sz w:val="28"/>
          <w:szCs w:val="28"/>
        </w:rPr>
      </w:pPr>
    </w:p>
    <w:p w14:paraId="6B079367" w14:textId="77777777" w:rsidR="0092676E" w:rsidRPr="00002E76" w:rsidRDefault="0092676E" w:rsidP="0007744E">
      <w:pPr>
        <w:widowControl w:val="0"/>
        <w:autoSpaceDE w:val="0"/>
        <w:autoSpaceDN w:val="0"/>
        <w:ind w:firstLine="709"/>
        <w:jc w:val="both"/>
        <w:rPr>
          <w:sz w:val="28"/>
          <w:szCs w:val="28"/>
        </w:rPr>
      </w:pPr>
      <w:r w:rsidRPr="00002E76">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CAECDEE" w14:textId="77777777" w:rsidR="0092676E" w:rsidRPr="00002E76" w:rsidRDefault="0092676E" w:rsidP="0007744E">
      <w:pPr>
        <w:pStyle w:val="ConsPlusNormal"/>
        <w:ind w:firstLine="709"/>
        <w:jc w:val="center"/>
        <w:rPr>
          <w:rFonts w:ascii="Times New Roman" w:hAnsi="Times New Roman" w:cs="Times New Roman"/>
          <w:sz w:val="28"/>
          <w:szCs w:val="28"/>
        </w:rPr>
      </w:pPr>
    </w:p>
    <w:p w14:paraId="791EF282" w14:textId="77777777" w:rsidR="0092676E" w:rsidRPr="00002E76" w:rsidRDefault="0092676E" w:rsidP="00856A64">
      <w:pPr>
        <w:pStyle w:val="ConsPlusNormal"/>
        <w:jc w:val="center"/>
        <w:outlineLvl w:val="1"/>
        <w:rPr>
          <w:rFonts w:ascii="Times New Roman" w:hAnsi="Times New Roman" w:cs="Times New Roman"/>
          <w:sz w:val="28"/>
          <w:szCs w:val="28"/>
        </w:rPr>
      </w:pPr>
      <w:bookmarkStart w:id="6" w:name="P428"/>
      <w:bookmarkEnd w:id="6"/>
      <w:r w:rsidRPr="00002E76">
        <w:rPr>
          <w:rFonts w:ascii="Times New Roman" w:hAnsi="Times New Roman" w:cs="Times New Roman"/>
          <w:sz w:val="28"/>
          <w:szCs w:val="28"/>
        </w:rPr>
        <w:t>Раздел 5. ДОСУДЕБНЫЙ (ВНЕСУДЕБНЫЙ) ПОРЯДОК</w:t>
      </w:r>
    </w:p>
    <w:p w14:paraId="334A574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ОБЖАЛОВАНИЯ РЕШЕНИЙ И ДЕЙСТВИЙ (БЕЗДЕЙСТВИЯ) ОМСУ,</w:t>
      </w:r>
    </w:p>
    <w:p w14:paraId="4602B73A"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МФЦ, А ТАКЖЕ ИХ ДОЛЖНОСТНЫХ ЛИЦ,</w:t>
      </w:r>
    </w:p>
    <w:p w14:paraId="713BF8A5" w14:textId="77777777" w:rsidR="0092676E" w:rsidRPr="00002E76" w:rsidRDefault="0092676E" w:rsidP="00856A64">
      <w:pPr>
        <w:pStyle w:val="ConsPlusNormal"/>
        <w:jc w:val="center"/>
        <w:rPr>
          <w:rFonts w:ascii="Times New Roman" w:hAnsi="Times New Roman" w:cs="Times New Roman"/>
          <w:sz w:val="28"/>
          <w:szCs w:val="28"/>
        </w:rPr>
      </w:pPr>
      <w:r w:rsidRPr="00002E76">
        <w:rPr>
          <w:rFonts w:ascii="Times New Roman" w:hAnsi="Times New Roman" w:cs="Times New Roman"/>
          <w:sz w:val="28"/>
          <w:szCs w:val="28"/>
        </w:rPr>
        <w:t>МУНИЦИПАЛЬНЫХ СЛУЖАЩИХ, РАБОТНИКОВ</w:t>
      </w:r>
    </w:p>
    <w:p w14:paraId="24BEC436" w14:textId="77777777" w:rsidR="0092676E" w:rsidRPr="00002E76" w:rsidRDefault="0092676E" w:rsidP="0007744E">
      <w:pPr>
        <w:pStyle w:val="ConsPlusNormal"/>
        <w:ind w:firstLine="709"/>
        <w:jc w:val="center"/>
        <w:rPr>
          <w:rFonts w:ascii="Times New Roman" w:hAnsi="Times New Roman" w:cs="Times New Roman"/>
          <w:sz w:val="28"/>
          <w:szCs w:val="28"/>
        </w:rPr>
      </w:pPr>
    </w:p>
    <w:p w14:paraId="7441CD21" w14:textId="334CE4E3" w:rsidR="0092676E" w:rsidRPr="00002E76" w:rsidRDefault="0092676E" w:rsidP="0007744E">
      <w:pPr>
        <w:widowControl w:val="0"/>
        <w:autoSpaceDE w:val="0"/>
        <w:autoSpaceDN w:val="0"/>
        <w:ind w:firstLine="709"/>
        <w:jc w:val="center"/>
        <w:outlineLvl w:val="2"/>
        <w:rPr>
          <w:sz w:val="28"/>
          <w:szCs w:val="28"/>
        </w:rPr>
      </w:pPr>
      <w:r w:rsidRPr="00002E76">
        <w:rPr>
          <w:sz w:val="28"/>
          <w:szCs w:val="28"/>
        </w:rPr>
        <w:t xml:space="preserve">5.1. Информация для заявителя о его </w:t>
      </w:r>
      <w:r w:rsidRPr="00002E76">
        <w:rPr>
          <w:sz w:val="28"/>
          <w:szCs w:val="28"/>
        </w:rPr>
        <w:lastRenderedPageBreak/>
        <w:t xml:space="preserve">праве подать жалобу </w:t>
      </w:r>
      <w:r w:rsidR="00F458C1">
        <w:rPr>
          <w:sz w:val="28"/>
          <w:szCs w:val="28"/>
        </w:rPr>
        <w:br/>
      </w:r>
      <w:r w:rsidRPr="00002E76">
        <w:rPr>
          <w:sz w:val="28"/>
          <w:szCs w:val="28"/>
        </w:rPr>
        <w:t xml:space="preserve">на решение и (или) действие (бездействие) ОМСУ, МФЦ, </w:t>
      </w:r>
      <w:r w:rsidR="00F458C1">
        <w:rPr>
          <w:sz w:val="28"/>
          <w:szCs w:val="28"/>
        </w:rPr>
        <w:br/>
      </w:r>
      <w:r w:rsidRPr="00002E76">
        <w:rPr>
          <w:sz w:val="28"/>
          <w:szCs w:val="28"/>
        </w:rPr>
        <w:t xml:space="preserve">а также их должностных лиц, </w:t>
      </w:r>
    </w:p>
    <w:p w14:paraId="1B676280" w14:textId="77777777" w:rsidR="0092676E" w:rsidRPr="00002E76" w:rsidRDefault="0092676E" w:rsidP="0007744E">
      <w:pPr>
        <w:widowControl w:val="0"/>
        <w:autoSpaceDE w:val="0"/>
        <w:autoSpaceDN w:val="0"/>
        <w:ind w:firstLine="709"/>
        <w:jc w:val="center"/>
        <w:outlineLvl w:val="2"/>
        <w:rPr>
          <w:sz w:val="28"/>
          <w:szCs w:val="28"/>
        </w:rPr>
      </w:pPr>
      <w:r w:rsidRPr="00002E76">
        <w:rPr>
          <w:sz w:val="28"/>
          <w:szCs w:val="28"/>
        </w:rPr>
        <w:t>муниципальных служащих, работников</w:t>
      </w:r>
    </w:p>
    <w:p w14:paraId="683A978C" w14:textId="77777777" w:rsidR="0092676E" w:rsidRPr="00002E76" w:rsidRDefault="0092676E" w:rsidP="0007744E">
      <w:pPr>
        <w:widowControl w:val="0"/>
        <w:autoSpaceDE w:val="0"/>
        <w:autoSpaceDN w:val="0"/>
        <w:ind w:firstLine="709"/>
        <w:jc w:val="both"/>
        <w:rPr>
          <w:sz w:val="28"/>
          <w:szCs w:val="28"/>
        </w:rPr>
      </w:pPr>
    </w:p>
    <w:p w14:paraId="2AD4C7E7" w14:textId="77777777" w:rsidR="0092676E" w:rsidRPr="00002E76" w:rsidRDefault="0092676E" w:rsidP="0007744E">
      <w:pPr>
        <w:widowControl w:val="0"/>
        <w:autoSpaceDE w:val="0"/>
        <w:autoSpaceDN w:val="0"/>
        <w:ind w:firstLine="709"/>
        <w:jc w:val="both"/>
        <w:rPr>
          <w:sz w:val="28"/>
          <w:szCs w:val="28"/>
        </w:rPr>
      </w:pPr>
      <w:r w:rsidRPr="00002E76">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4005ADED" w14:textId="77777777" w:rsidR="0092676E" w:rsidRPr="00002E76" w:rsidRDefault="0092676E" w:rsidP="0007744E">
      <w:pPr>
        <w:pStyle w:val="ConsPlusNormal"/>
        <w:ind w:firstLine="709"/>
        <w:jc w:val="center"/>
        <w:rPr>
          <w:rFonts w:ascii="Times New Roman" w:hAnsi="Times New Roman" w:cs="Times New Roman"/>
          <w:sz w:val="28"/>
          <w:szCs w:val="28"/>
        </w:rPr>
      </w:pPr>
    </w:p>
    <w:p w14:paraId="34EE421A" w14:textId="77777777" w:rsidR="0092676E" w:rsidRPr="00002E76" w:rsidRDefault="0092676E" w:rsidP="00856A64">
      <w:pPr>
        <w:widowControl w:val="0"/>
        <w:autoSpaceDE w:val="0"/>
        <w:autoSpaceDN w:val="0"/>
        <w:jc w:val="center"/>
        <w:outlineLvl w:val="2"/>
        <w:rPr>
          <w:sz w:val="28"/>
          <w:szCs w:val="28"/>
        </w:rPr>
      </w:pPr>
      <w:r w:rsidRPr="00002E76">
        <w:rPr>
          <w:sz w:val="28"/>
          <w:szCs w:val="28"/>
        </w:rPr>
        <w:t>5.2. Предмет жалобы</w:t>
      </w:r>
    </w:p>
    <w:p w14:paraId="336AB397" w14:textId="77777777" w:rsidR="0092676E" w:rsidRPr="00002E76" w:rsidRDefault="0092676E" w:rsidP="0007744E">
      <w:pPr>
        <w:widowControl w:val="0"/>
        <w:autoSpaceDE w:val="0"/>
        <w:autoSpaceDN w:val="0"/>
        <w:ind w:firstLine="709"/>
        <w:jc w:val="center"/>
        <w:rPr>
          <w:sz w:val="28"/>
          <w:szCs w:val="28"/>
        </w:rPr>
      </w:pPr>
    </w:p>
    <w:p w14:paraId="1F788106" w14:textId="77777777" w:rsidR="0092676E" w:rsidRPr="00002E76" w:rsidRDefault="0092676E" w:rsidP="0007744E">
      <w:pPr>
        <w:widowControl w:val="0"/>
        <w:autoSpaceDE w:val="0"/>
        <w:autoSpaceDN w:val="0"/>
        <w:ind w:firstLine="709"/>
        <w:jc w:val="both"/>
        <w:rPr>
          <w:sz w:val="28"/>
          <w:szCs w:val="28"/>
        </w:rPr>
      </w:pPr>
      <w:r w:rsidRPr="00002E76">
        <w:rPr>
          <w:sz w:val="28"/>
          <w:szCs w:val="28"/>
        </w:rPr>
        <w:t>5.2.1. Заявитель может обратиться с жалобой в том числе в следующих случаях:</w:t>
      </w:r>
    </w:p>
    <w:p w14:paraId="6CFA7C7F" w14:textId="77777777" w:rsidR="0092676E" w:rsidRPr="00002E76" w:rsidRDefault="0092676E" w:rsidP="0007744E">
      <w:pPr>
        <w:widowControl w:val="0"/>
        <w:autoSpaceDE w:val="0"/>
        <w:autoSpaceDN w:val="0"/>
        <w:ind w:firstLine="709"/>
        <w:jc w:val="both"/>
        <w:rPr>
          <w:sz w:val="28"/>
          <w:szCs w:val="28"/>
        </w:rPr>
      </w:pPr>
      <w:r w:rsidRPr="00002E76">
        <w:rPr>
          <w:sz w:val="28"/>
          <w:szCs w:val="28"/>
        </w:rPr>
        <w:t>1) нарушение срока регистрации запроса о предоставлении муниципальной услуги, комплексного запроса;</w:t>
      </w:r>
    </w:p>
    <w:p w14:paraId="6087129D" w14:textId="77777777" w:rsidR="0092676E" w:rsidRPr="00002E76" w:rsidRDefault="0092676E" w:rsidP="0007744E">
      <w:pPr>
        <w:widowControl w:val="0"/>
        <w:autoSpaceDE w:val="0"/>
        <w:autoSpaceDN w:val="0"/>
        <w:ind w:firstLine="709"/>
        <w:jc w:val="both"/>
        <w:rPr>
          <w:sz w:val="28"/>
          <w:szCs w:val="28"/>
        </w:rPr>
      </w:pPr>
      <w:r w:rsidRPr="00002E76">
        <w:rPr>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38E20241" w14:textId="3B4D0306" w:rsidR="0092676E" w:rsidRPr="00002E76" w:rsidRDefault="0092676E" w:rsidP="0007744E">
      <w:pPr>
        <w:widowControl w:val="0"/>
        <w:autoSpaceDE w:val="0"/>
        <w:autoSpaceDN w:val="0"/>
        <w:ind w:firstLine="709"/>
        <w:jc w:val="both"/>
        <w:rPr>
          <w:sz w:val="28"/>
          <w:szCs w:val="28"/>
        </w:rPr>
      </w:pPr>
      <w:r w:rsidRPr="00002E7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w:t>
      </w:r>
      <w:r w:rsidR="00267D72" w:rsidRPr="00002E76">
        <w:rPr>
          <w:sz w:val="28"/>
          <w:szCs w:val="28"/>
        </w:rPr>
        <w:t>о административного регламента;</w:t>
      </w:r>
    </w:p>
    <w:p w14:paraId="517D3CB2" w14:textId="77777777" w:rsidR="0092676E" w:rsidRPr="00002E76" w:rsidRDefault="0092676E" w:rsidP="0007744E">
      <w:pPr>
        <w:widowControl w:val="0"/>
        <w:autoSpaceDE w:val="0"/>
        <w:autoSpaceDN w:val="0"/>
        <w:ind w:firstLine="709"/>
        <w:jc w:val="both"/>
        <w:rPr>
          <w:sz w:val="28"/>
          <w:szCs w:val="28"/>
        </w:rPr>
      </w:pPr>
      <w:r w:rsidRPr="00002E76">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4C8E64A3" w14:textId="77777777" w:rsidR="0092676E" w:rsidRPr="00002E76" w:rsidRDefault="0092676E" w:rsidP="0007744E">
      <w:pPr>
        <w:widowControl w:val="0"/>
        <w:autoSpaceDE w:val="0"/>
        <w:autoSpaceDN w:val="0"/>
        <w:ind w:firstLine="709"/>
        <w:jc w:val="both"/>
        <w:rPr>
          <w:sz w:val="28"/>
          <w:szCs w:val="28"/>
        </w:rPr>
      </w:pPr>
      <w:r w:rsidRPr="00002E76">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w:t>
      </w:r>
      <w:r w:rsidRPr="00002E76">
        <w:rPr>
          <w:sz w:val="28"/>
          <w:szCs w:val="28"/>
        </w:rPr>
        <w:lastRenderedPageBreak/>
        <w:t>тивными правовыми актами Сахалинской области, муниципальными правовыми актами;</w:t>
      </w:r>
    </w:p>
    <w:p w14:paraId="0DB7913E" w14:textId="77777777" w:rsidR="0092676E" w:rsidRPr="00002E76" w:rsidRDefault="0092676E" w:rsidP="0007744E">
      <w:pPr>
        <w:widowControl w:val="0"/>
        <w:autoSpaceDE w:val="0"/>
        <w:autoSpaceDN w:val="0"/>
        <w:ind w:firstLine="709"/>
        <w:jc w:val="both"/>
        <w:rPr>
          <w:sz w:val="28"/>
          <w:szCs w:val="28"/>
        </w:rPr>
      </w:pPr>
      <w:r w:rsidRPr="00002E7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564BAAB3"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FE07131" w14:textId="77777777" w:rsidR="0092676E" w:rsidRPr="00002E76" w:rsidRDefault="0092676E" w:rsidP="0007744E">
      <w:pPr>
        <w:widowControl w:val="0"/>
        <w:autoSpaceDE w:val="0"/>
        <w:autoSpaceDN w:val="0"/>
        <w:ind w:firstLine="709"/>
        <w:jc w:val="both"/>
        <w:rPr>
          <w:sz w:val="28"/>
          <w:szCs w:val="28"/>
        </w:rPr>
      </w:pPr>
      <w:r w:rsidRPr="00002E76">
        <w:rPr>
          <w:sz w:val="28"/>
          <w:szCs w:val="28"/>
        </w:rPr>
        <w:t>8) нарушение срока или порядка выдачи документов по результатам предоставления муниципальной услуги;</w:t>
      </w:r>
    </w:p>
    <w:p w14:paraId="5063284F" w14:textId="77777777" w:rsidR="0092676E" w:rsidRPr="00002E76" w:rsidRDefault="0092676E" w:rsidP="0007744E">
      <w:pPr>
        <w:widowControl w:val="0"/>
        <w:autoSpaceDE w:val="0"/>
        <w:autoSpaceDN w:val="0"/>
        <w:ind w:firstLine="709"/>
        <w:jc w:val="both"/>
        <w:rPr>
          <w:sz w:val="28"/>
          <w:szCs w:val="28"/>
        </w:rPr>
      </w:pPr>
      <w:r w:rsidRPr="00002E76">
        <w:rPr>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70E51CB" w14:textId="77777777" w:rsidR="0092676E" w:rsidRPr="00002E76" w:rsidRDefault="0092676E" w:rsidP="0007744E">
      <w:pPr>
        <w:widowControl w:val="0"/>
        <w:autoSpaceDE w:val="0"/>
        <w:autoSpaceDN w:val="0"/>
        <w:ind w:firstLine="709"/>
        <w:jc w:val="both"/>
        <w:rPr>
          <w:sz w:val="28"/>
          <w:szCs w:val="28"/>
        </w:rPr>
      </w:pPr>
      <w:r w:rsidRPr="00002E76">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4B648C39"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5.2.2. В случаях, указанных в подпунктах </w:t>
      </w:r>
      <w:r w:rsidRPr="00002E76">
        <w:rPr>
          <w:sz w:val="28"/>
          <w:szCs w:val="28"/>
        </w:rPr>
        <w:lastRenderedPageBreak/>
        <w:t xml:space="preserve">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002E76">
          <w:rPr>
            <w:sz w:val="28"/>
            <w:szCs w:val="28"/>
          </w:rPr>
          <w:t>частью 1.3 статьи 16</w:t>
        </w:r>
      </w:hyperlink>
      <w:r w:rsidRPr="00002E76">
        <w:rPr>
          <w:sz w:val="28"/>
          <w:szCs w:val="28"/>
        </w:rPr>
        <w:t xml:space="preserve"> № 210-ФЗ.</w:t>
      </w:r>
    </w:p>
    <w:p w14:paraId="6B643860" w14:textId="77777777" w:rsidR="0092676E" w:rsidRPr="00002E76" w:rsidRDefault="0092676E" w:rsidP="0007744E">
      <w:pPr>
        <w:widowControl w:val="0"/>
        <w:autoSpaceDE w:val="0"/>
        <w:autoSpaceDN w:val="0"/>
        <w:ind w:firstLine="709"/>
        <w:jc w:val="center"/>
        <w:rPr>
          <w:sz w:val="28"/>
          <w:szCs w:val="28"/>
        </w:rPr>
      </w:pPr>
    </w:p>
    <w:p w14:paraId="7ED3BAA0" w14:textId="77777777" w:rsidR="0092676E" w:rsidRPr="00002E76" w:rsidRDefault="0092676E" w:rsidP="00856A64">
      <w:pPr>
        <w:widowControl w:val="0"/>
        <w:autoSpaceDE w:val="0"/>
        <w:autoSpaceDN w:val="0"/>
        <w:jc w:val="center"/>
        <w:outlineLvl w:val="2"/>
        <w:rPr>
          <w:sz w:val="28"/>
          <w:szCs w:val="28"/>
        </w:rPr>
      </w:pPr>
      <w:r w:rsidRPr="00002E76">
        <w:rPr>
          <w:sz w:val="28"/>
          <w:szCs w:val="28"/>
        </w:rPr>
        <w:t>5.3. Органы местного самоуправления</w:t>
      </w:r>
    </w:p>
    <w:p w14:paraId="1BAB80CA" w14:textId="77777777" w:rsidR="0092676E" w:rsidRPr="00002E76" w:rsidRDefault="0092676E" w:rsidP="00856A64">
      <w:pPr>
        <w:widowControl w:val="0"/>
        <w:autoSpaceDE w:val="0"/>
        <w:autoSpaceDN w:val="0"/>
        <w:jc w:val="center"/>
        <w:rPr>
          <w:sz w:val="28"/>
          <w:szCs w:val="28"/>
        </w:rPr>
      </w:pPr>
      <w:r w:rsidRPr="00002E76">
        <w:rPr>
          <w:sz w:val="28"/>
          <w:szCs w:val="28"/>
        </w:rPr>
        <w:t>и уполномоченные на рассмотрение жалобы должностные лица,</w:t>
      </w:r>
    </w:p>
    <w:p w14:paraId="1D78982E" w14:textId="77777777" w:rsidR="0092676E" w:rsidRPr="00002E76" w:rsidRDefault="0092676E" w:rsidP="00856A64">
      <w:pPr>
        <w:widowControl w:val="0"/>
        <w:autoSpaceDE w:val="0"/>
        <w:autoSpaceDN w:val="0"/>
        <w:jc w:val="center"/>
        <w:rPr>
          <w:sz w:val="28"/>
          <w:szCs w:val="28"/>
        </w:rPr>
      </w:pPr>
      <w:r w:rsidRPr="00002E76">
        <w:rPr>
          <w:sz w:val="28"/>
          <w:szCs w:val="28"/>
        </w:rPr>
        <w:t>которым может быть направлена жалоба</w:t>
      </w:r>
    </w:p>
    <w:p w14:paraId="3672EB89" w14:textId="77777777" w:rsidR="0092676E" w:rsidRPr="00002E76" w:rsidRDefault="0092676E" w:rsidP="0007744E">
      <w:pPr>
        <w:widowControl w:val="0"/>
        <w:autoSpaceDE w:val="0"/>
        <w:autoSpaceDN w:val="0"/>
        <w:ind w:firstLine="709"/>
        <w:jc w:val="center"/>
        <w:rPr>
          <w:sz w:val="28"/>
          <w:szCs w:val="28"/>
        </w:rPr>
      </w:pPr>
    </w:p>
    <w:p w14:paraId="71C2C3E7" w14:textId="77777777" w:rsidR="0092676E" w:rsidRPr="00002E76" w:rsidRDefault="0092676E" w:rsidP="0007744E">
      <w:pPr>
        <w:widowControl w:val="0"/>
        <w:autoSpaceDE w:val="0"/>
        <w:autoSpaceDN w:val="0"/>
        <w:ind w:firstLine="709"/>
        <w:jc w:val="both"/>
        <w:rPr>
          <w:sz w:val="28"/>
          <w:szCs w:val="28"/>
        </w:rPr>
      </w:pPr>
      <w:r w:rsidRPr="00002E76">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57E26CA7" w14:textId="77777777" w:rsidR="0092676E" w:rsidRPr="00002E76" w:rsidRDefault="0092676E" w:rsidP="0007744E">
      <w:pPr>
        <w:widowControl w:val="0"/>
        <w:autoSpaceDE w:val="0"/>
        <w:autoSpaceDN w:val="0"/>
        <w:ind w:firstLine="709"/>
        <w:jc w:val="both"/>
        <w:rPr>
          <w:sz w:val="28"/>
          <w:szCs w:val="28"/>
        </w:rPr>
      </w:pPr>
      <w:r w:rsidRPr="00002E76">
        <w:rPr>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246F26B3" w14:textId="77777777" w:rsidR="0092676E" w:rsidRPr="00002E76" w:rsidRDefault="0092676E" w:rsidP="0007744E">
      <w:pPr>
        <w:widowControl w:val="0"/>
        <w:autoSpaceDE w:val="0"/>
        <w:autoSpaceDN w:val="0"/>
        <w:ind w:firstLine="709"/>
        <w:jc w:val="both"/>
        <w:rPr>
          <w:sz w:val="28"/>
          <w:szCs w:val="28"/>
        </w:rPr>
      </w:pPr>
      <w:r w:rsidRPr="00002E76">
        <w:rPr>
          <w:sz w:val="28"/>
          <w:szCs w:val="28"/>
        </w:rPr>
        <w:t>5.3.2. Жалоба на решения и действия (бездействия), работников МФЦ подаются руководителю МФЦ.</w:t>
      </w:r>
    </w:p>
    <w:p w14:paraId="572C674F" w14:textId="1DDB7B9A" w:rsidR="0092676E" w:rsidRPr="00002E76" w:rsidRDefault="0092676E" w:rsidP="0007744E">
      <w:pPr>
        <w:widowControl w:val="0"/>
        <w:autoSpaceDE w:val="0"/>
        <w:autoSpaceDN w:val="0"/>
        <w:ind w:firstLine="709"/>
        <w:jc w:val="both"/>
        <w:rPr>
          <w:sz w:val="28"/>
          <w:szCs w:val="28"/>
        </w:rPr>
      </w:pPr>
      <w:r w:rsidRPr="00002E76">
        <w:rPr>
          <w:sz w:val="28"/>
          <w:szCs w:val="28"/>
        </w:rPr>
        <w:t>Жалоба на решения и действия (бездействия) МФЦ, руководителя МФЦ подаются учредителю МФЦ</w:t>
      </w:r>
      <w:r w:rsidR="00FC5728" w:rsidRPr="00002E76">
        <w:rPr>
          <w:sz w:val="28"/>
          <w:szCs w:val="28"/>
        </w:rPr>
        <w:t xml:space="preserve"> (министерство цифрового и технологического развития Сахалинской области).</w:t>
      </w:r>
    </w:p>
    <w:p w14:paraId="5D842A13" w14:textId="77777777" w:rsidR="0092676E" w:rsidRPr="00002E76" w:rsidRDefault="0092676E" w:rsidP="0007744E">
      <w:pPr>
        <w:widowControl w:val="0"/>
        <w:autoSpaceDE w:val="0"/>
        <w:autoSpaceDN w:val="0"/>
        <w:ind w:firstLine="709"/>
        <w:jc w:val="center"/>
        <w:rPr>
          <w:sz w:val="28"/>
          <w:szCs w:val="28"/>
        </w:rPr>
      </w:pPr>
    </w:p>
    <w:p w14:paraId="324EF5B7" w14:textId="77777777" w:rsidR="0092676E" w:rsidRPr="00002E76" w:rsidRDefault="0092676E" w:rsidP="00856A64">
      <w:pPr>
        <w:widowControl w:val="0"/>
        <w:autoSpaceDE w:val="0"/>
        <w:autoSpaceDN w:val="0"/>
        <w:jc w:val="center"/>
        <w:outlineLvl w:val="2"/>
        <w:rPr>
          <w:sz w:val="28"/>
          <w:szCs w:val="28"/>
        </w:rPr>
      </w:pPr>
      <w:r w:rsidRPr="00002E76">
        <w:rPr>
          <w:sz w:val="28"/>
          <w:szCs w:val="28"/>
        </w:rPr>
        <w:t>5.4. Порядок подачи и рассмотрения жалобы</w:t>
      </w:r>
    </w:p>
    <w:p w14:paraId="1A354D04" w14:textId="77777777" w:rsidR="0092676E" w:rsidRPr="00002E76" w:rsidRDefault="0092676E" w:rsidP="0007744E">
      <w:pPr>
        <w:widowControl w:val="0"/>
        <w:autoSpaceDE w:val="0"/>
        <w:autoSpaceDN w:val="0"/>
        <w:ind w:firstLine="709"/>
        <w:contextualSpacing/>
        <w:jc w:val="both"/>
        <w:rPr>
          <w:sz w:val="28"/>
          <w:szCs w:val="28"/>
        </w:rPr>
      </w:pPr>
    </w:p>
    <w:p w14:paraId="09D85CA3" w14:textId="77777777" w:rsidR="0092676E" w:rsidRPr="00002E76" w:rsidRDefault="0092676E" w:rsidP="0007744E">
      <w:pPr>
        <w:widowControl w:val="0"/>
        <w:autoSpaceDE w:val="0"/>
        <w:autoSpaceDN w:val="0"/>
        <w:ind w:firstLine="709"/>
        <w:contextualSpacing/>
        <w:jc w:val="both"/>
        <w:rPr>
          <w:sz w:val="28"/>
          <w:szCs w:val="28"/>
        </w:rPr>
      </w:pPr>
      <w:r w:rsidRPr="00002E76">
        <w:rPr>
          <w:sz w:val="28"/>
          <w:szCs w:val="28"/>
        </w:rPr>
        <w:t xml:space="preserve">Подача и рассмотрение жалобы осуществляется в порядке, установленном статьей 11.2. Федерального закона № 210-ФЗ и Положением об особенностях подачи и рассмотрения жалоб на решения и действия (бездействие) ОМСУ и </w:t>
      </w:r>
      <w:r w:rsidRPr="00002E76">
        <w:rPr>
          <w:sz w:val="28"/>
          <w:szCs w:val="28"/>
        </w:rPr>
        <w:lastRenderedPageBreak/>
        <w:t>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4C6685F2" w14:textId="77777777" w:rsidR="0092676E" w:rsidRPr="00002E76" w:rsidRDefault="0092676E" w:rsidP="0007744E">
      <w:pPr>
        <w:widowControl w:val="0"/>
        <w:autoSpaceDE w:val="0"/>
        <w:autoSpaceDN w:val="0"/>
        <w:ind w:firstLine="709"/>
        <w:jc w:val="center"/>
        <w:rPr>
          <w:sz w:val="28"/>
          <w:szCs w:val="28"/>
        </w:rPr>
      </w:pPr>
    </w:p>
    <w:p w14:paraId="142D7F9D" w14:textId="77777777" w:rsidR="0092676E" w:rsidRPr="00002E76" w:rsidRDefault="0092676E" w:rsidP="00856A64">
      <w:pPr>
        <w:widowControl w:val="0"/>
        <w:autoSpaceDE w:val="0"/>
        <w:autoSpaceDN w:val="0"/>
        <w:jc w:val="center"/>
        <w:outlineLvl w:val="2"/>
        <w:rPr>
          <w:sz w:val="28"/>
          <w:szCs w:val="28"/>
        </w:rPr>
      </w:pPr>
      <w:r w:rsidRPr="00002E76">
        <w:rPr>
          <w:sz w:val="28"/>
          <w:szCs w:val="28"/>
        </w:rPr>
        <w:t>5.5. Срок рассмотрения жалобы</w:t>
      </w:r>
    </w:p>
    <w:p w14:paraId="308576B0" w14:textId="77777777" w:rsidR="0092676E" w:rsidRPr="00002E76" w:rsidRDefault="0092676E" w:rsidP="0007744E">
      <w:pPr>
        <w:widowControl w:val="0"/>
        <w:autoSpaceDE w:val="0"/>
        <w:autoSpaceDN w:val="0"/>
        <w:ind w:firstLine="709"/>
        <w:jc w:val="center"/>
        <w:rPr>
          <w:sz w:val="28"/>
          <w:szCs w:val="28"/>
        </w:rPr>
      </w:pPr>
    </w:p>
    <w:p w14:paraId="0B2710D0" w14:textId="77777777" w:rsidR="0092676E" w:rsidRPr="00002E76" w:rsidRDefault="0092676E" w:rsidP="0007744E">
      <w:pPr>
        <w:widowControl w:val="0"/>
        <w:autoSpaceDE w:val="0"/>
        <w:autoSpaceDN w:val="0"/>
        <w:ind w:firstLine="709"/>
        <w:jc w:val="both"/>
        <w:rPr>
          <w:sz w:val="28"/>
          <w:szCs w:val="28"/>
        </w:rPr>
      </w:pPr>
      <w:r w:rsidRPr="00002E76">
        <w:rPr>
          <w:sz w:val="28"/>
          <w:szCs w:val="28"/>
        </w:rPr>
        <w:t xml:space="preserve">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74BCAAFD" w14:textId="77777777" w:rsidR="0092676E" w:rsidRPr="00002E76" w:rsidRDefault="0092676E" w:rsidP="0007744E">
      <w:pPr>
        <w:widowControl w:val="0"/>
        <w:autoSpaceDE w:val="0"/>
        <w:autoSpaceDN w:val="0"/>
        <w:ind w:firstLine="709"/>
        <w:jc w:val="center"/>
        <w:rPr>
          <w:sz w:val="28"/>
          <w:szCs w:val="28"/>
        </w:rPr>
      </w:pPr>
    </w:p>
    <w:p w14:paraId="04F8AB4B" w14:textId="77777777" w:rsidR="0092676E" w:rsidRPr="00002E76" w:rsidRDefault="0092676E" w:rsidP="00856A64">
      <w:pPr>
        <w:widowControl w:val="0"/>
        <w:autoSpaceDE w:val="0"/>
        <w:autoSpaceDN w:val="0"/>
        <w:jc w:val="center"/>
        <w:outlineLvl w:val="2"/>
        <w:rPr>
          <w:sz w:val="28"/>
          <w:szCs w:val="28"/>
        </w:rPr>
      </w:pPr>
      <w:r w:rsidRPr="00002E76">
        <w:rPr>
          <w:sz w:val="28"/>
          <w:szCs w:val="28"/>
        </w:rPr>
        <w:t>5.6. Перечень оснований для приостановления рассмотрения</w:t>
      </w:r>
    </w:p>
    <w:p w14:paraId="52D007A1" w14:textId="77777777" w:rsidR="0092676E" w:rsidRPr="00002E76" w:rsidRDefault="0092676E" w:rsidP="00856A64">
      <w:pPr>
        <w:widowControl w:val="0"/>
        <w:autoSpaceDE w:val="0"/>
        <w:autoSpaceDN w:val="0"/>
        <w:jc w:val="center"/>
        <w:rPr>
          <w:sz w:val="28"/>
          <w:szCs w:val="28"/>
        </w:rPr>
      </w:pPr>
      <w:r w:rsidRPr="00002E76">
        <w:rPr>
          <w:sz w:val="28"/>
          <w:szCs w:val="28"/>
        </w:rPr>
        <w:t>жалобы в случае, если возможность приостановления</w:t>
      </w:r>
    </w:p>
    <w:p w14:paraId="11C18BD9" w14:textId="77777777" w:rsidR="0092676E" w:rsidRPr="00002E76" w:rsidRDefault="0092676E" w:rsidP="00856A64">
      <w:pPr>
        <w:widowControl w:val="0"/>
        <w:autoSpaceDE w:val="0"/>
        <w:autoSpaceDN w:val="0"/>
        <w:jc w:val="center"/>
        <w:rPr>
          <w:sz w:val="28"/>
          <w:szCs w:val="28"/>
        </w:rPr>
      </w:pPr>
      <w:r w:rsidRPr="00002E76">
        <w:rPr>
          <w:sz w:val="28"/>
          <w:szCs w:val="28"/>
        </w:rPr>
        <w:t>предусмотрена законодательством Российской Федерации</w:t>
      </w:r>
    </w:p>
    <w:p w14:paraId="491ECDF0" w14:textId="77777777" w:rsidR="0092676E" w:rsidRPr="00002E76" w:rsidRDefault="0092676E" w:rsidP="00856A64">
      <w:pPr>
        <w:widowControl w:val="0"/>
        <w:autoSpaceDE w:val="0"/>
        <w:autoSpaceDN w:val="0"/>
        <w:jc w:val="center"/>
        <w:rPr>
          <w:sz w:val="28"/>
          <w:szCs w:val="28"/>
        </w:rPr>
      </w:pPr>
    </w:p>
    <w:p w14:paraId="3DCF3C51" w14:textId="77777777" w:rsidR="0092676E" w:rsidRPr="00002E76" w:rsidRDefault="0092676E" w:rsidP="00F458C1">
      <w:pPr>
        <w:widowControl w:val="0"/>
        <w:autoSpaceDE w:val="0"/>
        <w:autoSpaceDN w:val="0"/>
        <w:ind w:firstLine="709"/>
        <w:jc w:val="both"/>
        <w:rPr>
          <w:sz w:val="28"/>
          <w:szCs w:val="28"/>
        </w:rPr>
      </w:pPr>
      <w:r w:rsidRPr="00002E76">
        <w:rPr>
          <w:sz w:val="28"/>
          <w:szCs w:val="28"/>
        </w:rPr>
        <w:t>Приостановление рассмотрения жалобы не допускается.</w:t>
      </w:r>
    </w:p>
    <w:p w14:paraId="5249B7E1" w14:textId="77777777" w:rsidR="0092676E" w:rsidRPr="00002E76" w:rsidRDefault="0092676E" w:rsidP="0007744E">
      <w:pPr>
        <w:widowControl w:val="0"/>
        <w:autoSpaceDE w:val="0"/>
        <w:autoSpaceDN w:val="0"/>
        <w:ind w:firstLine="709"/>
        <w:jc w:val="center"/>
        <w:rPr>
          <w:sz w:val="28"/>
          <w:szCs w:val="28"/>
        </w:rPr>
      </w:pPr>
    </w:p>
    <w:p w14:paraId="71202560" w14:textId="77777777" w:rsidR="0092676E" w:rsidRPr="00002E76" w:rsidRDefault="0092676E" w:rsidP="00F458C1">
      <w:pPr>
        <w:widowControl w:val="0"/>
        <w:autoSpaceDE w:val="0"/>
        <w:autoSpaceDN w:val="0"/>
        <w:jc w:val="center"/>
        <w:outlineLvl w:val="2"/>
        <w:rPr>
          <w:sz w:val="28"/>
          <w:szCs w:val="28"/>
        </w:rPr>
      </w:pPr>
      <w:r w:rsidRPr="00002E76">
        <w:rPr>
          <w:sz w:val="28"/>
          <w:szCs w:val="28"/>
        </w:rPr>
        <w:t>5.7. Результат рассмотрения жалобы</w:t>
      </w:r>
    </w:p>
    <w:p w14:paraId="7946D0A1" w14:textId="77777777" w:rsidR="0092676E" w:rsidRPr="00002E76" w:rsidRDefault="0092676E" w:rsidP="0007744E">
      <w:pPr>
        <w:widowControl w:val="0"/>
        <w:autoSpaceDE w:val="0"/>
        <w:autoSpaceDN w:val="0"/>
        <w:ind w:firstLine="709"/>
        <w:jc w:val="center"/>
        <w:rPr>
          <w:sz w:val="28"/>
          <w:szCs w:val="28"/>
        </w:rPr>
      </w:pPr>
    </w:p>
    <w:p w14:paraId="2CBE9AF7" w14:textId="77777777" w:rsidR="0092676E" w:rsidRPr="00002E76" w:rsidRDefault="0092676E" w:rsidP="0007744E">
      <w:pPr>
        <w:widowControl w:val="0"/>
        <w:autoSpaceDE w:val="0"/>
        <w:autoSpaceDN w:val="0"/>
        <w:ind w:firstLine="709"/>
        <w:jc w:val="both"/>
        <w:rPr>
          <w:sz w:val="28"/>
          <w:szCs w:val="28"/>
        </w:rPr>
      </w:pPr>
      <w:r w:rsidRPr="00002E76">
        <w:rPr>
          <w:sz w:val="28"/>
          <w:szCs w:val="28"/>
        </w:rPr>
        <w:t>По результатам рассмотрения жалобы принимается одно из следующих решений:</w:t>
      </w:r>
    </w:p>
    <w:p w14:paraId="274BAD8E"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w:t>
      </w:r>
      <w:r w:rsidRPr="00002E76">
        <w:rPr>
          <w:sz w:val="28"/>
          <w:szCs w:val="28"/>
        </w:rPr>
        <w:lastRenderedPageBreak/>
        <w:t>ской Федерации, нормативными правовыми актами субъектов Российской Федерации, муниципальными правовыми актами;</w:t>
      </w:r>
    </w:p>
    <w:p w14:paraId="1D4DE06D"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в удовлетворении жалобы отказывается.</w:t>
      </w:r>
    </w:p>
    <w:p w14:paraId="4FA78625" w14:textId="77777777" w:rsidR="0092676E" w:rsidRPr="00002E76" w:rsidRDefault="0092676E" w:rsidP="0007744E">
      <w:pPr>
        <w:widowControl w:val="0"/>
        <w:autoSpaceDE w:val="0"/>
        <w:autoSpaceDN w:val="0"/>
        <w:ind w:firstLine="709"/>
        <w:jc w:val="both"/>
        <w:rPr>
          <w:sz w:val="28"/>
          <w:szCs w:val="28"/>
        </w:rPr>
      </w:pPr>
      <w:r w:rsidRPr="00002E76">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68D21D65" w14:textId="77777777" w:rsidR="0092676E" w:rsidRPr="00002E76" w:rsidRDefault="0092676E" w:rsidP="0007744E">
      <w:pPr>
        <w:widowControl w:val="0"/>
        <w:autoSpaceDE w:val="0"/>
        <w:autoSpaceDN w:val="0"/>
        <w:ind w:firstLine="709"/>
        <w:jc w:val="center"/>
        <w:rPr>
          <w:sz w:val="28"/>
          <w:szCs w:val="28"/>
        </w:rPr>
      </w:pPr>
    </w:p>
    <w:p w14:paraId="5FBE915E" w14:textId="77777777" w:rsidR="0092676E" w:rsidRPr="00002E76" w:rsidRDefault="0092676E" w:rsidP="00F458C1">
      <w:pPr>
        <w:widowControl w:val="0"/>
        <w:autoSpaceDE w:val="0"/>
        <w:autoSpaceDN w:val="0"/>
        <w:jc w:val="center"/>
        <w:outlineLvl w:val="2"/>
        <w:rPr>
          <w:sz w:val="28"/>
          <w:szCs w:val="28"/>
        </w:rPr>
      </w:pPr>
      <w:r w:rsidRPr="00002E76">
        <w:rPr>
          <w:sz w:val="28"/>
          <w:szCs w:val="28"/>
        </w:rPr>
        <w:t>5.8. Порядок информирования заявителя</w:t>
      </w:r>
    </w:p>
    <w:p w14:paraId="2CDBAFA5" w14:textId="77777777" w:rsidR="0092676E" w:rsidRPr="00002E76" w:rsidRDefault="0092676E" w:rsidP="00F458C1">
      <w:pPr>
        <w:widowControl w:val="0"/>
        <w:autoSpaceDE w:val="0"/>
        <w:autoSpaceDN w:val="0"/>
        <w:jc w:val="center"/>
        <w:rPr>
          <w:sz w:val="28"/>
          <w:szCs w:val="28"/>
        </w:rPr>
      </w:pPr>
      <w:r w:rsidRPr="00002E76">
        <w:rPr>
          <w:sz w:val="28"/>
          <w:szCs w:val="28"/>
        </w:rPr>
        <w:t>о результатах рассмотрения жалобы</w:t>
      </w:r>
    </w:p>
    <w:p w14:paraId="7EABDEAE" w14:textId="77777777" w:rsidR="00267D72" w:rsidRPr="00002E76" w:rsidRDefault="00267D72" w:rsidP="0007744E">
      <w:pPr>
        <w:widowControl w:val="0"/>
        <w:autoSpaceDE w:val="0"/>
        <w:autoSpaceDN w:val="0"/>
        <w:ind w:firstLine="709"/>
        <w:jc w:val="center"/>
        <w:rPr>
          <w:sz w:val="28"/>
          <w:szCs w:val="28"/>
        </w:rPr>
      </w:pPr>
    </w:p>
    <w:p w14:paraId="02EE2762" w14:textId="77777777" w:rsidR="0092676E" w:rsidRPr="00002E76" w:rsidRDefault="0092676E" w:rsidP="0007744E">
      <w:pPr>
        <w:widowControl w:val="0"/>
        <w:autoSpaceDE w:val="0"/>
        <w:autoSpaceDN w:val="0"/>
        <w:ind w:firstLine="709"/>
        <w:jc w:val="both"/>
        <w:rPr>
          <w:sz w:val="28"/>
          <w:szCs w:val="28"/>
        </w:rPr>
      </w:pPr>
      <w:bookmarkStart w:id="7" w:name="P532"/>
      <w:bookmarkEnd w:id="7"/>
      <w:r w:rsidRPr="00002E76">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569974C" w14:textId="77777777" w:rsidR="0092676E" w:rsidRPr="00002E76" w:rsidRDefault="0092676E" w:rsidP="0007744E">
      <w:pPr>
        <w:widowControl w:val="0"/>
        <w:autoSpaceDE w:val="0"/>
        <w:autoSpaceDN w:val="0"/>
        <w:ind w:firstLine="709"/>
        <w:jc w:val="both"/>
        <w:rPr>
          <w:sz w:val="28"/>
          <w:szCs w:val="28"/>
        </w:rPr>
      </w:pPr>
      <w:r w:rsidRPr="00002E76">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EDDF708" w14:textId="77777777" w:rsidR="0092676E" w:rsidRPr="00002E76" w:rsidRDefault="0092676E" w:rsidP="0007744E">
      <w:pPr>
        <w:widowControl w:val="0"/>
        <w:autoSpaceDE w:val="0"/>
        <w:autoSpaceDN w:val="0"/>
        <w:ind w:firstLine="709"/>
        <w:jc w:val="both"/>
        <w:rPr>
          <w:sz w:val="28"/>
          <w:szCs w:val="28"/>
        </w:rPr>
      </w:pPr>
      <w:r w:rsidRPr="00002E76">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45AD61F" w14:textId="77777777" w:rsidR="0092676E" w:rsidRPr="00002E76" w:rsidRDefault="0092676E" w:rsidP="0007744E">
      <w:pPr>
        <w:widowControl w:val="0"/>
        <w:autoSpaceDE w:val="0"/>
        <w:autoSpaceDN w:val="0"/>
        <w:ind w:firstLine="709"/>
        <w:jc w:val="center"/>
        <w:rPr>
          <w:sz w:val="28"/>
          <w:szCs w:val="28"/>
        </w:rPr>
      </w:pPr>
    </w:p>
    <w:p w14:paraId="0BD54738" w14:textId="77777777" w:rsidR="0092676E" w:rsidRPr="00002E76" w:rsidRDefault="0092676E" w:rsidP="00F458C1">
      <w:pPr>
        <w:widowControl w:val="0"/>
        <w:autoSpaceDE w:val="0"/>
        <w:autoSpaceDN w:val="0"/>
        <w:jc w:val="center"/>
        <w:outlineLvl w:val="2"/>
        <w:rPr>
          <w:sz w:val="28"/>
          <w:szCs w:val="28"/>
        </w:rPr>
      </w:pPr>
      <w:r w:rsidRPr="00002E76">
        <w:rPr>
          <w:sz w:val="28"/>
          <w:szCs w:val="28"/>
        </w:rPr>
        <w:t>5.9. Порядок обжалования решения по жалобе</w:t>
      </w:r>
    </w:p>
    <w:p w14:paraId="1019EEA9" w14:textId="77777777" w:rsidR="0092676E" w:rsidRPr="00002E76" w:rsidRDefault="0092676E" w:rsidP="0007744E">
      <w:pPr>
        <w:widowControl w:val="0"/>
        <w:autoSpaceDE w:val="0"/>
        <w:autoSpaceDN w:val="0"/>
        <w:ind w:firstLine="709"/>
        <w:jc w:val="center"/>
        <w:rPr>
          <w:sz w:val="28"/>
          <w:szCs w:val="28"/>
        </w:rPr>
      </w:pPr>
    </w:p>
    <w:p w14:paraId="4DE58F87" w14:textId="77777777" w:rsidR="0092676E" w:rsidRPr="00002E76" w:rsidRDefault="0092676E" w:rsidP="0007744E">
      <w:pPr>
        <w:widowControl w:val="0"/>
        <w:autoSpaceDE w:val="0"/>
        <w:autoSpaceDN w:val="0"/>
        <w:ind w:firstLine="709"/>
        <w:jc w:val="both"/>
        <w:rPr>
          <w:sz w:val="28"/>
          <w:szCs w:val="28"/>
        </w:rPr>
      </w:pPr>
      <w:r w:rsidRPr="00002E76">
        <w:rPr>
          <w:sz w:val="28"/>
          <w:szCs w:val="28"/>
        </w:rPr>
        <w:t>Заявитель имеет право обжаловать реше</w:t>
      </w:r>
      <w:r w:rsidRPr="00002E76">
        <w:rPr>
          <w:sz w:val="28"/>
          <w:szCs w:val="28"/>
        </w:rPr>
        <w:lastRenderedPageBreak/>
        <w:t>ние по жалобе вышестоящим должностным лицам или в вышестоящий орган в порядке подчиненности.</w:t>
      </w:r>
    </w:p>
    <w:p w14:paraId="7AC0087A" w14:textId="77777777" w:rsidR="0092676E" w:rsidRPr="00002E76" w:rsidRDefault="0092676E" w:rsidP="0007744E">
      <w:pPr>
        <w:widowControl w:val="0"/>
        <w:autoSpaceDE w:val="0"/>
        <w:autoSpaceDN w:val="0"/>
        <w:ind w:firstLine="709"/>
        <w:jc w:val="center"/>
        <w:rPr>
          <w:sz w:val="28"/>
          <w:szCs w:val="28"/>
        </w:rPr>
      </w:pPr>
    </w:p>
    <w:p w14:paraId="341239BD" w14:textId="77777777" w:rsidR="0092676E" w:rsidRPr="00002E76" w:rsidRDefault="0092676E" w:rsidP="00F458C1">
      <w:pPr>
        <w:widowControl w:val="0"/>
        <w:autoSpaceDE w:val="0"/>
        <w:autoSpaceDN w:val="0"/>
        <w:jc w:val="center"/>
        <w:outlineLvl w:val="2"/>
        <w:rPr>
          <w:sz w:val="28"/>
          <w:szCs w:val="28"/>
        </w:rPr>
      </w:pPr>
      <w:r w:rsidRPr="00002E76">
        <w:rPr>
          <w:sz w:val="28"/>
          <w:szCs w:val="28"/>
        </w:rPr>
        <w:t>5.10. Право заявителя на получение информации и документов,</w:t>
      </w:r>
    </w:p>
    <w:p w14:paraId="3A3DE698" w14:textId="77777777" w:rsidR="0092676E" w:rsidRPr="00002E76" w:rsidRDefault="0092676E" w:rsidP="00F458C1">
      <w:pPr>
        <w:widowControl w:val="0"/>
        <w:autoSpaceDE w:val="0"/>
        <w:autoSpaceDN w:val="0"/>
        <w:jc w:val="center"/>
        <w:rPr>
          <w:sz w:val="28"/>
          <w:szCs w:val="28"/>
        </w:rPr>
      </w:pPr>
      <w:r w:rsidRPr="00002E76">
        <w:rPr>
          <w:sz w:val="28"/>
          <w:szCs w:val="28"/>
        </w:rPr>
        <w:t>необходимых для обоснования и рассмотрения жалобы</w:t>
      </w:r>
    </w:p>
    <w:p w14:paraId="73C43460" w14:textId="77777777" w:rsidR="0092676E" w:rsidRPr="00002E76" w:rsidRDefault="0092676E" w:rsidP="00F458C1">
      <w:pPr>
        <w:widowControl w:val="0"/>
        <w:autoSpaceDE w:val="0"/>
        <w:autoSpaceDN w:val="0"/>
        <w:jc w:val="center"/>
        <w:rPr>
          <w:sz w:val="28"/>
          <w:szCs w:val="28"/>
        </w:rPr>
      </w:pPr>
    </w:p>
    <w:p w14:paraId="491A3AF0" w14:textId="77777777" w:rsidR="0092676E" w:rsidRPr="00002E76" w:rsidRDefault="0092676E" w:rsidP="0007744E">
      <w:pPr>
        <w:widowControl w:val="0"/>
        <w:autoSpaceDE w:val="0"/>
        <w:autoSpaceDN w:val="0"/>
        <w:ind w:firstLine="709"/>
        <w:jc w:val="both"/>
        <w:rPr>
          <w:sz w:val="28"/>
          <w:szCs w:val="28"/>
        </w:rPr>
      </w:pPr>
      <w:r w:rsidRPr="00002E76">
        <w:rPr>
          <w:sz w:val="28"/>
          <w:szCs w:val="28"/>
        </w:rPr>
        <w:t>Заявитель имеет право на получение информации и документов, необходимых для обоснования и рассмотрения жалобы.</w:t>
      </w:r>
    </w:p>
    <w:p w14:paraId="0E53F0F7" w14:textId="77777777" w:rsidR="0092676E" w:rsidRPr="00002E76" w:rsidRDefault="0092676E" w:rsidP="0007744E">
      <w:pPr>
        <w:widowControl w:val="0"/>
        <w:autoSpaceDE w:val="0"/>
        <w:autoSpaceDN w:val="0"/>
        <w:ind w:firstLine="709"/>
        <w:jc w:val="center"/>
        <w:rPr>
          <w:sz w:val="28"/>
          <w:szCs w:val="28"/>
        </w:rPr>
      </w:pPr>
    </w:p>
    <w:p w14:paraId="454FFD29" w14:textId="77777777" w:rsidR="0092676E" w:rsidRPr="00002E76" w:rsidRDefault="0092676E" w:rsidP="00F458C1">
      <w:pPr>
        <w:widowControl w:val="0"/>
        <w:autoSpaceDE w:val="0"/>
        <w:autoSpaceDN w:val="0"/>
        <w:jc w:val="center"/>
        <w:outlineLvl w:val="2"/>
        <w:rPr>
          <w:sz w:val="28"/>
          <w:szCs w:val="28"/>
        </w:rPr>
      </w:pPr>
      <w:r w:rsidRPr="00002E76">
        <w:rPr>
          <w:sz w:val="28"/>
          <w:szCs w:val="28"/>
        </w:rPr>
        <w:t>5.11. Способы информирования заявителей</w:t>
      </w:r>
    </w:p>
    <w:p w14:paraId="28AFE809" w14:textId="77777777" w:rsidR="0092676E" w:rsidRPr="00002E76" w:rsidRDefault="0092676E" w:rsidP="00F458C1">
      <w:pPr>
        <w:widowControl w:val="0"/>
        <w:autoSpaceDE w:val="0"/>
        <w:autoSpaceDN w:val="0"/>
        <w:jc w:val="center"/>
        <w:rPr>
          <w:sz w:val="28"/>
          <w:szCs w:val="28"/>
        </w:rPr>
      </w:pPr>
      <w:r w:rsidRPr="00002E76">
        <w:rPr>
          <w:sz w:val="28"/>
          <w:szCs w:val="28"/>
        </w:rPr>
        <w:t>о порядке подачи и рассмотрения жалобы</w:t>
      </w:r>
    </w:p>
    <w:p w14:paraId="7F656873" w14:textId="77777777" w:rsidR="0092676E" w:rsidRPr="00002E76" w:rsidRDefault="0092676E" w:rsidP="0007744E">
      <w:pPr>
        <w:widowControl w:val="0"/>
        <w:autoSpaceDE w:val="0"/>
        <w:autoSpaceDN w:val="0"/>
        <w:ind w:firstLine="709"/>
        <w:jc w:val="center"/>
        <w:rPr>
          <w:sz w:val="28"/>
          <w:szCs w:val="28"/>
        </w:rPr>
      </w:pPr>
    </w:p>
    <w:p w14:paraId="7064F30B" w14:textId="77777777" w:rsidR="0092676E" w:rsidRPr="00002E76" w:rsidRDefault="0092676E" w:rsidP="0007744E">
      <w:pPr>
        <w:widowControl w:val="0"/>
        <w:autoSpaceDE w:val="0"/>
        <w:autoSpaceDN w:val="0"/>
        <w:ind w:firstLine="709"/>
        <w:jc w:val="both"/>
        <w:rPr>
          <w:sz w:val="28"/>
          <w:szCs w:val="28"/>
        </w:rPr>
      </w:pPr>
      <w:r w:rsidRPr="00002E76">
        <w:rPr>
          <w:sz w:val="28"/>
          <w:szCs w:val="28"/>
        </w:rPr>
        <w:t>Информирование заявителей о порядке подачи и рассмотрения жалобы обеспечивается:</w:t>
      </w:r>
    </w:p>
    <w:p w14:paraId="6BCCE328"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2E33609B"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в устной форме по телефону или на личном приеме;</w:t>
      </w:r>
    </w:p>
    <w:p w14:paraId="040DE384" w14:textId="77777777" w:rsidR="0092676E" w:rsidRPr="00002E76" w:rsidRDefault="0092676E" w:rsidP="0007744E">
      <w:pPr>
        <w:widowControl w:val="0"/>
        <w:autoSpaceDE w:val="0"/>
        <w:autoSpaceDN w:val="0"/>
        <w:ind w:firstLine="709"/>
        <w:jc w:val="both"/>
        <w:rPr>
          <w:sz w:val="28"/>
          <w:szCs w:val="28"/>
        </w:rPr>
      </w:pPr>
      <w:r w:rsidRPr="00002E76">
        <w:rPr>
          <w:sz w:val="28"/>
          <w:szCs w:val="28"/>
        </w:rPr>
        <w:t>- в письменной форме почтовым отправлением или электронным сообщением по адресу, указанному заявителем.</w:t>
      </w:r>
    </w:p>
    <w:p w14:paraId="23DE0430" w14:textId="77777777" w:rsidR="0092676E" w:rsidRPr="00002E76" w:rsidRDefault="0092676E" w:rsidP="0092676E">
      <w:pPr>
        <w:autoSpaceDE w:val="0"/>
        <w:autoSpaceDN w:val="0"/>
        <w:adjustRightInd w:val="0"/>
        <w:ind w:left="5387"/>
        <w:jc w:val="both"/>
        <w:outlineLvl w:val="0"/>
        <w:rPr>
          <w:sz w:val="28"/>
          <w:szCs w:val="28"/>
        </w:rPr>
      </w:pPr>
    </w:p>
    <w:p w14:paraId="175378FC" w14:textId="77777777" w:rsidR="0092676E" w:rsidRDefault="0092676E" w:rsidP="0092676E">
      <w:pPr>
        <w:autoSpaceDE w:val="0"/>
        <w:autoSpaceDN w:val="0"/>
        <w:adjustRightInd w:val="0"/>
        <w:ind w:left="5387"/>
        <w:jc w:val="both"/>
        <w:outlineLvl w:val="0"/>
      </w:pPr>
    </w:p>
    <w:p w14:paraId="78552353" w14:textId="77777777" w:rsidR="0092676E" w:rsidRDefault="0092676E" w:rsidP="0092676E">
      <w:pPr>
        <w:autoSpaceDE w:val="0"/>
        <w:autoSpaceDN w:val="0"/>
        <w:adjustRightInd w:val="0"/>
        <w:ind w:left="5387"/>
        <w:jc w:val="both"/>
        <w:outlineLvl w:val="0"/>
      </w:pPr>
    </w:p>
    <w:p w14:paraId="753927CD" w14:textId="77777777" w:rsidR="0092676E" w:rsidRDefault="0092676E" w:rsidP="0092676E">
      <w:pPr>
        <w:autoSpaceDE w:val="0"/>
        <w:autoSpaceDN w:val="0"/>
        <w:adjustRightInd w:val="0"/>
        <w:jc w:val="both"/>
        <w:outlineLvl w:val="0"/>
      </w:pPr>
    </w:p>
    <w:p w14:paraId="2CB8DF08" w14:textId="77777777" w:rsidR="0092676E" w:rsidRDefault="0092676E" w:rsidP="0092676E">
      <w:r>
        <w:br w:type="page"/>
      </w:r>
    </w:p>
    <w:p w14:paraId="2FA3C9FE" w14:textId="13854B7A" w:rsidR="00267D72" w:rsidRPr="003A0E94" w:rsidRDefault="00771B5F" w:rsidP="00404A4F">
      <w:pPr>
        <w:widowControl w:val="0"/>
        <w:autoSpaceDE w:val="0"/>
        <w:autoSpaceDN w:val="0"/>
        <w:spacing w:after="120"/>
        <w:ind w:left="3827"/>
        <w:jc w:val="center"/>
        <w:rPr>
          <w:sz w:val="28"/>
          <w:szCs w:val="28"/>
        </w:rPr>
      </w:pPr>
      <w:r w:rsidRPr="003A0E94">
        <w:rPr>
          <w:sz w:val="28"/>
          <w:szCs w:val="28"/>
        </w:rPr>
        <w:lastRenderedPageBreak/>
        <w:t>ПРИЛОЖЕНИЕ</w:t>
      </w:r>
      <w:r w:rsidR="00267D72">
        <w:rPr>
          <w:sz w:val="28"/>
          <w:szCs w:val="28"/>
        </w:rPr>
        <w:t xml:space="preserve"> 1</w:t>
      </w:r>
    </w:p>
    <w:p w14:paraId="3988DA35" w14:textId="77777777" w:rsidR="00267D72" w:rsidRPr="003A0E94" w:rsidRDefault="00267D72" w:rsidP="00771B5F">
      <w:pPr>
        <w:autoSpaceDE w:val="0"/>
        <w:autoSpaceDN w:val="0"/>
        <w:adjustRightInd w:val="0"/>
        <w:ind w:left="3828"/>
        <w:jc w:val="center"/>
        <w:outlineLvl w:val="0"/>
        <w:rPr>
          <w:sz w:val="28"/>
          <w:szCs w:val="28"/>
        </w:rPr>
      </w:pPr>
      <w:r>
        <w:rPr>
          <w:sz w:val="28"/>
          <w:szCs w:val="28"/>
        </w:rPr>
        <w:t>к Административному регламенту</w:t>
      </w:r>
    </w:p>
    <w:p w14:paraId="42DC5D6F" w14:textId="2800B63C" w:rsidR="00267D72" w:rsidRPr="003A0E94" w:rsidRDefault="00267D72" w:rsidP="00771B5F">
      <w:pPr>
        <w:spacing w:after="52"/>
        <w:ind w:left="3828"/>
        <w:contextualSpacing/>
        <w:jc w:val="center"/>
        <w:rPr>
          <w:rFonts w:eastAsia="Calibri"/>
          <w:color w:val="000000"/>
          <w:sz w:val="28"/>
          <w:szCs w:val="28"/>
        </w:rPr>
      </w:pPr>
      <w:r w:rsidRPr="003A0E94">
        <w:rPr>
          <w:sz w:val="28"/>
          <w:szCs w:val="28"/>
        </w:rPr>
        <w:t>предос</w:t>
      </w:r>
      <w:r>
        <w:rPr>
          <w:sz w:val="28"/>
          <w:szCs w:val="28"/>
        </w:rPr>
        <w:t xml:space="preserve">тавления государственной услуги </w:t>
      </w:r>
      <w:r w:rsidRPr="00267D72">
        <w:rPr>
          <w:rFonts w:eastAsia="Calibri"/>
          <w:sz w:val="28"/>
          <w:szCs w:val="28"/>
          <w:lang w:eastAsia="en-US"/>
        </w:rPr>
        <w:t xml:space="preserve">«Признание помещения жилым помещением, жилого помещения непригодным для проживания и многоквартирного дома аварийным </w:t>
      </w:r>
      <w:r w:rsidRPr="00267D72">
        <w:rPr>
          <w:rFonts w:eastAsia="Calibri"/>
          <w:sz w:val="28"/>
          <w:szCs w:val="28"/>
          <w:lang w:eastAsia="en-US"/>
        </w:rPr>
        <w:br/>
        <w:t>и подлежащим сносу или реконструкции»</w:t>
      </w:r>
      <w:r w:rsidR="00771B5F">
        <w:rPr>
          <w:rFonts w:eastAsia="Calibri"/>
          <w:sz w:val="28"/>
          <w:szCs w:val="28"/>
          <w:lang w:eastAsia="en-US"/>
        </w:rPr>
        <w:t>,</w:t>
      </w:r>
      <w:r>
        <w:rPr>
          <w:rFonts w:eastAsia="Calibri"/>
          <w:sz w:val="28"/>
          <w:szCs w:val="28"/>
          <w:lang w:eastAsia="en-US"/>
        </w:rPr>
        <w:t xml:space="preserve"> </w:t>
      </w:r>
      <w:r>
        <w:rPr>
          <w:rFonts w:eastAsia="Calibri"/>
          <w:color w:val="000000"/>
          <w:sz w:val="28"/>
          <w:szCs w:val="28"/>
        </w:rPr>
        <w:t>утверждённому постановлением</w:t>
      </w:r>
    </w:p>
    <w:p w14:paraId="1AF956A0" w14:textId="77777777" w:rsidR="00267D72" w:rsidRPr="003A0E94" w:rsidRDefault="00267D72" w:rsidP="00771B5F">
      <w:pPr>
        <w:spacing w:after="52"/>
        <w:ind w:left="3828"/>
        <w:contextualSpacing/>
        <w:jc w:val="center"/>
        <w:rPr>
          <w:rFonts w:eastAsia="Calibri"/>
          <w:color w:val="000000"/>
          <w:sz w:val="28"/>
          <w:szCs w:val="28"/>
        </w:rPr>
      </w:pPr>
      <w:r w:rsidRPr="003A0E94">
        <w:rPr>
          <w:rFonts w:eastAsia="Calibri"/>
          <w:color w:val="000000"/>
          <w:sz w:val="28"/>
          <w:szCs w:val="28"/>
        </w:rPr>
        <w:t>администрации муниципальн</w:t>
      </w:r>
      <w:r>
        <w:rPr>
          <w:rFonts w:eastAsia="Calibri"/>
          <w:color w:val="000000"/>
          <w:sz w:val="28"/>
          <w:szCs w:val="28"/>
        </w:rPr>
        <w:t>ого образования</w:t>
      </w:r>
    </w:p>
    <w:p w14:paraId="6A7CEFCB" w14:textId="77777777" w:rsidR="00267D72" w:rsidRPr="003A0E94" w:rsidRDefault="00267D72" w:rsidP="00771B5F">
      <w:pPr>
        <w:spacing w:after="52"/>
        <w:ind w:left="3828"/>
        <w:contextualSpacing/>
        <w:jc w:val="center"/>
        <w:rPr>
          <w:rFonts w:eastAsia="Calibri"/>
          <w:color w:val="000000"/>
          <w:sz w:val="28"/>
          <w:szCs w:val="28"/>
        </w:rPr>
      </w:pPr>
      <w:r w:rsidRPr="003A0E94">
        <w:rPr>
          <w:rFonts w:eastAsia="Calibri"/>
          <w:color w:val="000000"/>
          <w:sz w:val="28"/>
          <w:szCs w:val="28"/>
        </w:rPr>
        <w:t>«Городской округ Ногликский»</w:t>
      </w:r>
    </w:p>
    <w:p w14:paraId="7358F155" w14:textId="4569E07F" w:rsidR="0092676E" w:rsidRPr="00267D72" w:rsidRDefault="0092676E" w:rsidP="00771B5F">
      <w:pPr>
        <w:autoSpaceDE w:val="0"/>
        <w:autoSpaceDN w:val="0"/>
        <w:adjustRightInd w:val="0"/>
        <w:ind w:left="3828"/>
        <w:jc w:val="center"/>
        <w:rPr>
          <w:sz w:val="28"/>
          <w:szCs w:val="28"/>
        </w:rPr>
      </w:pPr>
      <w:r w:rsidRPr="00267D72">
        <w:rPr>
          <w:sz w:val="28"/>
          <w:szCs w:val="28"/>
        </w:rPr>
        <w:t xml:space="preserve">от </w:t>
      </w:r>
      <w:r w:rsidR="00FD3573">
        <w:rPr>
          <w:sz w:val="28"/>
          <w:szCs w:val="28"/>
        </w:rPr>
        <w:t>10 ноября 2022 года</w:t>
      </w:r>
      <w:r w:rsidRPr="00267D72">
        <w:rPr>
          <w:sz w:val="28"/>
          <w:szCs w:val="28"/>
        </w:rPr>
        <w:t xml:space="preserve"> № </w:t>
      </w:r>
      <w:r w:rsidR="00FD3573">
        <w:rPr>
          <w:sz w:val="28"/>
          <w:szCs w:val="28"/>
        </w:rPr>
        <w:t>599</w:t>
      </w:r>
    </w:p>
    <w:p w14:paraId="362F4B35" w14:textId="77777777" w:rsidR="0092676E" w:rsidRPr="00267D72" w:rsidRDefault="0092676E" w:rsidP="0092676E">
      <w:pPr>
        <w:autoSpaceDE w:val="0"/>
        <w:autoSpaceDN w:val="0"/>
        <w:adjustRightInd w:val="0"/>
        <w:ind w:left="4678"/>
        <w:rPr>
          <w:sz w:val="28"/>
          <w:szCs w:val="28"/>
        </w:rPr>
      </w:pPr>
    </w:p>
    <w:p w14:paraId="4F64F783" w14:textId="77777777" w:rsidR="0092676E" w:rsidRDefault="0092676E" w:rsidP="0092676E">
      <w:pPr>
        <w:autoSpaceDE w:val="0"/>
        <w:autoSpaceDN w:val="0"/>
        <w:adjustRightInd w:val="0"/>
        <w:ind w:left="4678"/>
        <w:rPr>
          <w:sz w:val="20"/>
          <w:szCs w:val="20"/>
        </w:rPr>
      </w:pPr>
    </w:p>
    <w:p w14:paraId="6F782C76" w14:textId="768ABA16" w:rsidR="0092676E" w:rsidRPr="00974A17" w:rsidRDefault="0092676E" w:rsidP="00267D72">
      <w:pPr>
        <w:autoSpaceDE w:val="0"/>
        <w:autoSpaceDN w:val="0"/>
        <w:adjustRightInd w:val="0"/>
        <w:ind w:left="3969"/>
      </w:pPr>
      <w:r w:rsidRPr="00267D72">
        <w:rPr>
          <w:sz w:val="28"/>
          <w:szCs w:val="28"/>
        </w:rPr>
        <w:t xml:space="preserve">Председателю межведомственной комиссии при </w:t>
      </w:r>
      <w:r w:rsidRPr="00974A17">
        <w:t>_________</w:t>
      </w:r>
      <w:r>
        <w:t>__________________________</w:t>
      </w:r>
    </w:p>
    <w:p w14:paraId="704E9CD5" w14:textId="77777777" w:rsidR="0092676E" w:rsidRPr="00974A17" w:rsidRDefault="0092676E" w:rsidP="00267D72">
      <w:pPr>
        <w:autoSpaceDE w:val="0"/>
        <w:autoSpaceDN w:val="0"/>
        <w:adjustRightInd w:val="0"/>
        <w:ind w:left="3969"/>
        <w:rPr>
          <w:sz w:val="20"/>
          <w:szCs w:val="20"/>
        </w:rPr>
      </w:pPr>
      <w:r w:rsidRPr="00974A17">
        <w:rPr>
          <w:sz w:val="20"/>
          <w:szCs w:val="20"/>
        </w:rPr>
        <w:t xml:space="preserve">                            (наименование ОМСУ) </w:t>
      </w:r>
    </w:p>
    <w:p w14:paraId="12E37BDC" w14:textId="77777777" w:rsidR="0092676E" w:rsidRPr="00974A17" w:rsidRDefault="0092676E" w:rsidP="00267D72">
      <w:pPr>
        <w:autoSpaceDE w:val="0"/>
        <w:autoSpaceDN w:val="0"/>
        <w:adjustRightInd w:val="0"/>
        <w:ind w:left="3969"/>
      </w:pPr>
      <w:r w:rsidRPr="00267D72">
        <w:rPr>
          <w:sz w:val="28"/>
          <w:szCs w:val="28"/>
        </w:rPr>
        <w:lastRenderedPageBreak/>
        <w:t>от</w:t>
      </w:r>
      <w:r w:rsidRPr="00974A17">
        <w:t xml:space="preserve"> ______</w:t>
      </w:r>
      <w:r>
        <w:t>______________________________</w:t>
      </w:r>
    </w:p>
    <w:p w14:paraId="3C1370BA" w14:textId="77777777" w:rsidR="0092676E" w:rsidRPr="00974A17" w:rsidRDefault="0092676E" w:rsidP="00267D72">
      <w:pPr>
        <w:autoSpaceDE w:val="0"/>
        <w:autoSpaceDN w:val="0"/>
        <w:adjustRightInd w:val="0"/>
        <w:ind w:left="3969"/>
        <w:rPr>
          <w:sz w:val="20"/>
          <w:szCs w:val="20"/>
        </w:rPr>
      </w:pPr>
      <w:r w:rsidRPr="00974A17">
        <w:rPr>
          <w:sz w:val="20"/>
          <w:szCs w:val="20"/>
        </w:rPr>
        <w:t xml:space="preserve"> (наименование юридического лица, фамилия, </w:t>
      </w:r>
    </w:p>
    <w:p w14:paraId="50D86630" w14:textId="77777777" w:rsidR="0092676E" w:rsidRPr="00974A17" w:rsidRDefault="0092676E" w:rsidP="00267D72">
      <w:pPr>
        <w:autoSpaceDE w:val="0"/>
        <w:autoSpaceDN w:val="0"/>
        <w:adjustRightInd w:val="0"/>
        <w:ind w:left="3969"/>
      </w:pPr>
      <w:r w:rsidRPr="00974A17">
        <w:t>_________</w:t>
      </w:r>
      <w:r>
        <w:t>_____________________________</w:t>
      </w:r>
    </w:p>
    <w:p w14:paraId="18D51861" w14:textId="77777777" w:rsidR="0092676E" w:rsidRPr="00974A17" w:rsidRDefault="0092676E" w:rsidP="00267D72">
      <w:pPr>
        <w:autoSpaceDE w:val="0"/>
        <w:autoSpaceDN w:val="0"/>
        <w:adjustRightInd w:val="0"/>
        <w:ind w:left="3969"/>
        <w:rPr>
          <w:sz w:val="20"/>
          <w:szCs w:val="20"/>
        </w:rPr>
      </w:pPr>
      <w:r w:rsidRPr="00974A17">
        <w:rPr>
          <w:sz w:val="20"/>
          <w:szCs w:val="20"/>
        </w:rPr>
        <w:t>имя, отчество (при наличии), дата рождения заявителя, (представителя заявителя))</w:t>
      </w:r>
    </w:p>
    <w:p w14:paraId="42150C04" w14:textId="77777777" w:rsidR="0092676E" w:rsidRPr="00974A17" w:rsidRDefault="0092676E" w:rsidP="00267D72">
      <w:pPr>
        <w:autoSpaceDE w:val="0"/>
        <w:autoSpaceDN w:val="0"/>
        <w:adjustRightInd w:val="0"/>
        <w:ind w:left="3969"/>
      </w:pPr>
    </w:p>
    <w:p w14:paraId="3C7AD9EF" w14:textId="77777777" w:rsidR="0092676E" w:rsidRPr="00267D72" w:rsidRDefault="0092676E" w:rsidP="00267D72">
      <w:pPr>
        <w:autoSpaceDE w:val="0"/>
        <w:autoSpaceDN w:val="0"/>
        <w:adjustRightInd w:val="0"/>
        <w:ind w:left="3969"/>
        <w:rPr>
          <w:sz w:val="28"/>
          <w:szCs w:val="28"/>
        </w:rPr>
      </w:pPr>
      <w:r w:rsidRPr="00267D72">
        <w:rPr>
          <w:sz w:val="28"/>
          <w:szCs w:val="28"/>
        </w:rPr>
        <w:t>вид документа, удостоверяющего личность ______________________________________</w:t>
      </w:r>
    </w:p>
    <w:p w14:paraId="50076F8E" w14:textId="77777777" w:rsidR="0092676E" w:rsidRPr="00267D72" w:rsidRDefault="0092676E" w:rsidP="00267D72">
      <w:pPr>
        <w:autoSpaceDE w:val="0"/>
        <w:autoSpaceDN w:val="0"/>
        <w:adjustRightInd w:val="0"/>
        <w:ind w:left="3969"/>
        <w:rPr>
          <w:sz w:val="28"/>
          <w:szCs w:val="28"/>
        </w:rPr>
      </w:pPr>
      <w:r w:rsidRPr="00267D72">
        <w:rPr>
          <w:sz w:val="28"/>
          <w:szCs w:val="28"/>
        </w:rPr>
        <w:t>серия_________ номер __________________</w:t>
      </w:r>
    </w:p>
    <w:p w14:paraId="484F6A3C" w14:textId="77777777" w:rsidR="0092676E" w:rsidRPr="00267D72" w:rsidRDefault="0092676E" w:rsidP="00267D72">
      <w:pPr>
        <w:autoSpaceDE w:val="0"/>
        <w:autoSpaceDN w:val="0"/>
        <w:adjustRightInd w:val="0"/>
        <w:ind w:left="3969"/>
        <w:rPr>
          <w:sz w:val="28"/>
          <w:szCs w:val="28"/>
        </w:rPr>
      </w:pPr>
      <w:r w:rsidRPr="00267D72">
        <w:rPr>
          <w:sz w:val="28"/>
          <w:szCs w:val="28"/>
        </w:rPr>
        <w:t>дата выдачи ____________________________</w:t>
      </w:r>
    </w:p>
    <w:p w14:paraId="29AB5CDC" w14:textId="77777777" w:rsidR="0092676E" w:rsidRPr="00267D72" w:rsidRDefault="0092676E" w:rsidP="00267D72">
      <w:pPr>
        <w:autoSpaceDE w:val="0"/>
        <w:autoSpaceDN w:val="0"/>
        <w:adjustRightInd w:val="0"/>
        <w:ind w:left="3969"/>
        <w:rPr>
          <w:sz w:val="28"/>
          <w:szCs w:val="28"/>
        </w:rPr>
      </w:pPr>
      <w:r w:rsidRPr="00267D72">
        <w:rPr>
          <w:sz w:val="28"/>
          <w:szCs w:val="28"/>
        </w:rPr>
        <w:t>орган, выдавший документ _______________</w:t>
      </w:r>
    </w:p>
    <w:p w14:paraId="2E162E54" w14:textId="77777777" w:rsidR="0092676E" w:rsidRPr="00267D72" w:rsidRDefault="0092676E" w:rsidP="00267D72">
      <w:pPr>
        <w:autoSpaceDE w:val="0"/>
        <w:autoSpaceDN w:val="0"/>
        <w:adjustRightInd w:val="0"/>
        <w:ind w:left="3969"/>
        <w:rPr>
          <w:sz w:val="28"/>
          <w:szCs w:val="28"/>
        </w:rPr>
      </w:pPr>
      <w:r w:rsidRPr="00267D72">
        <w:rPr>
          <w:sz w:val="28"/>
          <w:szCs w:val="28"/>
        </w:rPr>
        <w:t>______________________________________</w:t>
      </w:r>
    </w:p>
    <w:p w14:paraId="23FC0E28" w14:textId="77777777" w:rsidR="0092676E" w:rsidRPr="00267D72" w:rsidRDefault="0092676E" w:rsidP="00267D72">
      <w:pPr>
        <w:autoSpaceDE w:val="0"/>
        <w:autoSpaceDN w:val="0"/>
        <w:adjustRightInd w:val="0"/>
        <w:ind w:left="3969"/>
        <w:rPr>
          <w:sz w:val="28"/>
          <w:szCs w:val="28"/>
        </w:rPr>
      </w:pPr>
      <w:r w:rsidRPr="00267D72">
        <w:rPr>
          <w:sz w:val="28"/>
          <w:szCs w:val="28"/>
        </w:rPr>
        <w:t>код подразделения ______________________</w:t>
      </w:r>
    </w:p>
    <w:p w14:paraId="17B7CC81" w14:textId="77777777" w:rsidR="0092676E" w:rsidRPr="00974A17" w:rsidRDefault="0092676E" w:rsidP="00267D72">
      <w:pPr>
        <w:autoSpaceDE w:val="0"/>
        <w:autoSpaceDN w:val="0"/>
        <w:adjustRightInd w:val="0"/>
        <w:ind w:left="3969"/>
      </w:pPr>
    </w:p>
    <w:p w14:paraId="012D3EA5" w14:textId="77777777" w:rsidR="0092676E" w:rsidRPr="00974A17" w:rsidRDefault="0092676E" w:rsidP="00267D72">
      <w:pPr>
        <w:autoSpaceDE w:val="0"/>
        <w:autoSpaceDN w:val="0"/>
        <w:adjustRightInd w:val="0"/>
        <w:ind w:left="3969"/>
      </w:pPr>
      <w:r w:rsidRPr="00974A17">
        <w:t>__________</w:t>
      </w:r>
      <w:r>
        <w:t>____________________________</w:t>
      </w:r>
    </w:p>
    <w:p w14:paraId="3FC8E1E2" w14:textId="77777777" w:rsidR="0092676E" w:rsidRPr="00974A17" w:rsidRDefault="0092676E" w:rsidP="00267D72">
      <w:pPr>
        <w:autoSpaceDE w:val="0"/>
        <w:autoSpaceDN w:val="0"/>
        <w:adjustRightInd w:val="0"/>
        <w:ind w:left="3969"/>
        <w:rPr>
          <w:sz w:val="20"/>
          <w:szCs w:val="20"/>
        </w:rPr>
      </w:pPr>
      <w:r w:rsidRPr="00974A17">
        <w:rPr>
          <w:sz w:val="20"/>
          <w:szCs w:val="20"/>
        </w:rPr>
        <w:lastRenderedPageBreak/>
        <w:t>(адрес проживания для физического лица,</w:t>
      </w:r>
    </w:p>
    <w:p w14:paraId="188E7FCF" w14:textId="77777777" w:rsidR="0092676E" w:rsidRPr="00974A17" w:rsidRDefault="0092676E" w:rsidP="00267D72">
      <w:pPr>
        <w:autoSpaceDE w:val="0"/>
        <w:autoSpaceDN w:val="0"/>
        <w:adjustRightInd w:val="0"/>
        <w:ind w:left="3969"/>
      </w:pPr>
      <w:r w:rsidRPr="00974A17">
        <w:t>__________</w:t>
      </w:r>
      <w:r>
        <w:t>____________________________</w:t>
      </w:r>
    </w:p>
    <w:p w14:paraId="2DC9EBF0" w14:textId="77777777" w:rsidR="0092676E" w:rsidRPr="00974A17" w:rsidRDefault="0092676E" w:rsidP="00267D72">
      <w:pPr>
        <w:autoSpaceDE w:val="0"/>
        <w:autoSpaceDN w:val="0"/>
        <w:adjustRightInd w:val="0"/>
        <w:ind w:left="3969"/>
        <w:rPr>
          <w:sz w:val="20"/>
          <w:szCs w:val="20"/>
        </w:rPr>
      </w:pPr>
      <w:r w:rsidRPr="00974A17">
        <w:rPr>
          <w:sz w:val="20"/>
          <w:szCs w:val="20"/>
        </w:rPr>
        <w:t>местонахождения для ИП и юридического лица)</w:t>
      </w:r>
    </w:p>
    <w:p w14:paraId="366D1175" w14:textId="77777777" w:rsidR="0092676E" w:rsidRPr="00267D72" w:rsidRDefault="0092676E" w:rsidP="00267D72">
      <w:pPr>
        <w:autoSpaceDE w:val="0"/>
        <w:autoSpaceDN w:val="0"/>
        <w:adjustRightInd w:val="0"/>
        <w:ind w:left="3969"/>
        <w:rPr>
          <w:sz w:val="28"/>
          <w:szCs w:val="28"/>
        </w:rPr>
      </w:pPr>
      <w:r w:rsidRPr="00267D72">
        <w:rPr>
          <w:sz w:val="28"/>
          <w:szCs w:val="28"/>
        </w:rPr>
        <w:t>телефон _______________________________</w:t>
      </w:r>
    </w:p>
    <w:p w14:paraId="114382FC" w14:textId="77777777" w:rsidR="0092676E" w:rsidRPr="00974A17" w:rsidRDefault="0092676E" w:rsidP="00267D72">
      <w:pPr>
        <w:autoSpaceDE w:val="0"/>
        <w:autoSpaceDN w:val="0"/>
        <w:adjustRightInd w:val="0"/>
        <w:ind w:left="3969"/>
      </w:pPr>
      <w:r w:rsidRPr="00267D72">
        <w:rPr>
          <w:sz w:val="28"/>
          <w:szCs w:val="28"/>
        </w:rPr>
        <w:t>e-mail</w:t>
      </w:r>
      <w:r w:rsidRPr="00974A17">
        <w:t xml:space="preserve"> ____</w:t>
      </w:r>
      <w:r>
        <w:t>_____________________________</w:t>
      </w:r>
    </w:p>
    <w:p w14:paraId="6604A9FA" w14:textId="77777777" w:rsidR="0092676E" w:rsidRPr="0099687E" w:rsidRDefault="0092676E" w:rsidP="0092676E">
      <w:pPr>
        <w:widowControl w:val="0"/>
        <w:autoSpaceDE w:val="0"/>
        <w:autoSpaceDN w:val="0"/>
        <w:ind w:left="4395"/>
      </w:pPr>
    </w:p>
    <w:p w14:paraId="5BF9D102" w14:textId="77777777" w:rsidR="0092676E" w:rsidRPr="00267D72" w:rsidRDefault="0092676E" w:rsidP="0092676E">
      <w:pPr>
        <w:widowControl w:val="0"/>
        <w:autoSpaceDE w:val="0"/>
        <w:autoSpaceDN w:val="0"/>
        <w:jc w:val="center"/>
        <w:rPr>
          <w:sz w:val="28"/>
          <w:szCs w:val="28"/>
        </w:rPr>
      </w:pPr>
      <w:r w:rsidRPr="00267D72">
        <w:rPr>
          <w:sz w:val="28"/>
          <w:szCs w:val="28"/>
        </w:rPr>
        <w:t xml:space="preserve">Заявление </w:t>
      </w:r>
    </w:p>
    <w:p w14:paraId="19D416DD" w14:textId="77777777" w:rsidR="0092676E" w:rsidRDefault="0092676E" w:rsidP="0092676E">
      <w:pPr>
        <w:widowControl w:val="0"/>
        <w:autoSpaceDE w:val="0"/>
        <w:autoSpaceDN w:val="0"/>
        <w:jc w:val="center"/>
        <w:rPr>
          <w:sz w:val="28"/>
          <w:szCs w:val="28"/>
        </w:rPr>
      </w:pPr>
    </w:p>
    <w:p w14:paraId="58777A16" w14:textId="77777777" w:rsidR="00404A4F" w:rsidRPr="00267D72" w:rsidRDefault="00404A4F" w:rsidP="0092676E">
      <w:pPr>
        <w:widowControl w:val="0"/>
        <w:autoSpaceDE w:val="0"/>
        <w:autoSpaceDN w:val="0"/>
        <w:jc w:val="center"/>
        <w:rPr>
          <w:sz w:val="28"/>
          <w:szCs w:val="28"/>
        </w:rPr>
      </w:pPr>
    </w:p>
    <w:p w14:paraId="787DEDA7" w14:textId="77777777" w:rsidR="0092676E" w:rsidRPr="00267D72" w:rsidRDefault="0092676E" w:rsidP="00404A4F">
      <w:pPr>
        <w:autoSpaceDE w:val="0"/>
        <w:autoSpaceDN w:val="0"/>
        <w:adjustRightInd w:val="0"/>
        <w:jc w:val="both"/>
        <w:rPr>
          <w:sz w:val="28"/>
          <w:szCs w:val="28"/>
        </w:rPr>
      </w:pPr>
      <w:r w:rsidRPr="00267D72">
        <w:rPr>
          <w:sz w:val="28"/>
          <w:szCs w:val="28"/>
        </w:rPr>
        <w:t xml:space="preserve">Прошу рассмотреть вопрос о: </w:t>
      </w:r>
    </w:p>
    <w:p w14:paraId="121329EA" w14:textId="77777777" w:rsidR="0092676E" w:rsidRPr="00267D72" w:rsidRDefault="0092676E" w:rsidP="0092676E">
      <w:pPr>
        <w:autoSpaceDE w:val="0"/>
        <w:autoSpaceDN w:val="0"/>
        <w:adjustRightInd w:val="0"/>
        <w:ind w:firstLine="284"/>
        <w:jc w:val="both"/>
        <w:rPr>
          <w:sz w:val="28"/>
          <w:szCs w:val="28"/>
        </w:rPr>
      </w:pPr>
    </w:p>
    <w:tbl>
      <w:tblPr>
        <w:tblStyle w:val="a3"/>
        <w:tblW w:w="9072" w:type="dxa"/>
        <w:tblInd w:w="108" w:type="dxa"/>
        <w:tblLook w:val="04A0" w:firstRow="1" w:lastRow="0" w:firstColumn="1" w:lastColumn="0" w:noHBand="0" w:noVBand="1"/>
      </w:tblPr>
      <w:tblGrid>
        <w:gridCol w:w="283"/>
        <w:gridCol w:w="8789"/>
      </w:tblGrid>
      <w:tr w:rsidR="0092676E" w:rsidRPr="00267D72" w14:paraId="02787805" w14:textId="77777777" w:rsidTr="00404A4F">
        <w:trPr>
          <w:trHeight w:val="387"/>
        </w:trPr>
        <w:tc>
          <w:tcPr>
            <w:tcW w:w="283" w:type="dxa"/>
            <w:tcBorders>
              <w:right w:val="single" w:sz="4" w:space="0" w:color="auto"/>
            </w:tcBorders>
          </w:tcPr>
          <w:p w14:paraId="043BAE6F" w14:textId="77777777" w:rsidR="0092676E" w:rsidRPr="00267D72" w:rsidRDefault="0092676E" w:rsidP="0007744E">
            <w:pPr>
              <w:autoSpaceDE w:val="0"/>
              <w:autoSpaceDN w:val="0"/>
              <w:adjustRightInd w:val="0"/>
              <w:jc w:val="both"/>
              <w:outlineLvl w:val="0"/>
              <w:rPr>
                <w:sz w:val="28"/>
                <w:szCs w:val="28"/>
              </w:rPr>
            </w:pPr>
          </w:p>
        </w:tc>
        <w:tc>
          <w:tcPr>
            <w:tcW w:w="8789" w:type="dxa"/>
            <w:tcBorders>
              <w:top w:val="nil"/>
              <w:left w:val="single" w:sz="4" w:space="0" w:color="auto"/>
              <w:bottom w:val="nil"/>
              <w:right w:val="nil"/>
            </w:tcBorders>
          </w:tcPr>
          <w:p w14:paraId="009F8330" w14:textId="77777777" w:rsidR="0092676E" w:rsidRPr="00267D72" w:rsidRDefault="0092676E" w:rsidP="0007744E">
            <w:pPr>
              <w:autoSpaceDE w:val="0"/>
              <w:autoSpaceDN w:val="0"/>
              <w:adjustRightInd w:val="0"/>
              <w:jc w:val="both"/>
              <w:outlineLvl w:val="0"/>
              <w:rPr>
                <w:sz w:val="28"/>
                <w:szCs w:val="28"/>
              </w:rPr>
            </w:pPr>
            <w:r w:rsidRPr="00267D72">
              <w:rPr>
                <w:sz w:val="28"/>
                <w:szCs w:val="28"/>
              </w:rPr>
              <w:t xml:space="preserve">признании помещения жилым помещением; </w:t>
            </w:r>
          </w:p>
        </w:tc>
      </w:tr>
      <w:tr w:rsidR="0092676E" w:rsidRPr="00267D72" w14:paraId="736D51CF" w14:textId="77777777" w:rsidTr="00404A4F">
        <w:trPr>
          <w:trHeight w:val="392"/>
        </w:trPr>
        <w:tc>
          <w:tcPr>
            <w:tcW w:w="283" w:type="dxa"/>
            <w:tcBorders>
              <w:right w:val="single" w:sz="4" w:space="0" w:color="auto"/>
            </w:tcBorders>
          </w:tcPr>
          <w:p w14:paraId="62A11867" w14:textId="77777777" w:rsidR="0092676E" w:rsidRPr="00267D72" w:rsidRDefault="0092676E" w:rsidP="0007744E">
            <w:pPr>
              <w:autoSpaceDE w:val="0"/>
              <w:autoSpaceDN w:val="0"/>
              <w:adjustRightInd w:val="0"/>
              <w:jc w:val="both"/>
              <w:outlineLvl w:val="0"/>
              <w:rPr>
                <w:sz w:val="28"/>
                <w:szCs w:val="28"/>
              </w:rPr>
            </w:pPr>
          </w:p>
        </w:tc>
        <w:tc>
          <w:tcPr>
            <w:tcW w:w="8789" w:type="dxa"/>
            <w:tcBorders>
              <w:top w:val="nil"/>
              <w:left w:val="single" w:sz="4" w:space="0" w:color="auto"/>
              <w:bottom w:val="nil"/>
              <w:right w:val="nil"/>
            </w:tcBorders>
          </w:tcPr>
          <w:p w14:paraId="593222C9" w14:textId="77777777" w:rsidR="0092676E" w:rsidRPr="00267D72" w:rsidRDefault="0092676E" w:rsidP="0007744E">
            <w:pPr>
              <w:autoSpaceDE w:val="0"/>
              <w:autoSpaceDN w:val="0"/>
              <w:adjustRightInd w:val="0"/>
              <w:jc w:val="both"/>
              <w:outlineLvl w:val="0"/>
              <w:rPr>
                <w:sz w:val="28"/>
                <w:szCs w:val="28"/>
              </w:rPr>
            </w:pPr>
            <w:r w:rsidRPr="00267D72">
              <w:rPr>
                <w:sz w:val="28"/>
                <w:szCs w:val="28"/>
              </w:rPr>
              <w:t>признании жилого помещения непригодным для проживания;</w:t>
            </w:r>
          </w:p>
        </w:tc>
      </w:tr>
      <w:tr w:rsidR="0092676E" w:rsidRPr="00267D72" w14:paraId="6D33570E" w14:textId="77777777" w:rsidTr="00404A4F">
        <w:trPr>
          <w:trHeight w:val="409"/>
        </w:trPr>
        <w:tc>
          <w:tcPr>
            <w:tcW w:w="283" w:type="dxa"/>
            <w:tcBorders>
              <w:right w:val="single" w:sz="4" w:space="0" w:color="auto"/>
            </w:tcBorders>
          </w:tcPr>
          <w:p w14:paraId="43E85568" w14:textId="77777777" w:rsidR="0092676E" w:rsidRPr="00267D72" w:rsidRDefault="0092676E" w:rsidP="0007744E">
            <w:pPr>
              <w:autoSpaceDE w:val="0"/>
              <w:autoSpaceDN w:val="0"/>
              <w:adjustRightInd w:val="0"/>
              <w:jc w:val="both"/>
              <w:outlineLvl w:val="0"/>
              <w:rPr>
                <w:sz w:val="28"/>
                <w:szCs w:val="28"/>
              </w:rPr>
            </w:pPr>
          </w:p>
        </w:tc>
        <w:tc>
          <w:tcPr>
            <w:tcW w:w="8789" w:type="dxa"/>
            <w:tcBorders>
              <w:top w:val="nil"/>
              <w:left w:val="single" w:sz="4" w:space="0" w:color="auto"/>
              <w:bottom w:val="nil"/>
              <w:right w:val="nil"/>
            </w:tcBorders>
          </w:tcPr>
          <w:p w14:paraId="43213D24" w14:textId="77777777" w:rsidR="0092676E" w:rsidRPr="00267D72" w:rsidRDefault="0092676E" w:rsidP="0007744E">
            <w:pPr>
              <w:autoSpaceDE w:val="0"/>
              <w:autoSpaceDN w:val="0"/>
              <w:adjustRightInd w:val="0"/>
              <w:jc w:val="both"/>
              <w:outlineLvl w:val="0"/>
              <w:rPr>
                <w:sz w:val="28"/>
                <w:szCs w:val="28"/>
              </w:rPr>
            </w:pPr>
            <w:r w:rsidRPr="00267D72">
              <w:rPr>
                <w:sz w:val="28"/>
                <w:szCs w:val="28"/>
              </w:rPr>
              <w:t>признании многоквартирного дома аварийным и подлежащим сносу или реконструкции</w:t>
            </w:r>
          </w:p>
        </w:tc>
      </w:tr>
    </w:tbl>
    <w:p w14:paraId="5AAF33D2" w14:textId="77777777" w:rsidR="00267D72" w:rsidRDefault="00267D72" w:rsidP="0092676E">
      <w:pPr>
        <w:autoSpaceDE w:val="0"/>
        <w:autoSpaceDN w:val="0"/>
        <w:adjustRightInd w:val="0"/>
        <w:ind w:firstLine="284"/>
        <w:jc w:val="both"/>
        <w:rPr>
          <w:sz w:val="28"/>
          <w:szCs w:val="28"/>
        </w:rPr>
      </w:pPr>
    </w:p>
    <w:p w14:paraId="659FB124" w14:textId="77777777" w:rsidR="0092676E" w:rsidRPr="00267D72" w:rsidRDefault="0092676E" w:rsidP="00404A4F">
      <w:pPr>
        <w:autoSpaceDE w:val="0"/>
        <w:autoSpaceDN w:val="0"/>
        <w:adjustRightInd w:val="0"/>
        <w:jc w:val="both"/>
        <w:rPr>
          <w:sz w:val="28"/>
          <w:szCs w:val="28"/>
        </w:rPr>
      </w:pPr>
      <w:r w:rsidRPr="00267D72">
        <w:rPr>
          <w:sz w:val="28"/>
          <w:szCs w:val="28"/>
        </w:rPr>
        <w:t>Помещение (многоквартирный дом) расположено по адресу:</w:t>
      </w:r>
    </w:p>
    <w:p w14:paraId="3A5B9210" w14:textId="451BE865" w:rsidR="0092676E" w:rsidRPr="00267D72" w:rsidRDefault="0092676E" w:rsidP="0092676E">
      <w:pPr>
        <w:autoSpaceDE w:val="0"/>
        <w:autoSpaceDN w:val="0"/>
        <w:adjustRightInd w:val="0"/>
        <w:ind w:firstLine="284"/>
        <w:jc w:val="both"/>
        <w:rPr>
          <w:sz w:val="28"/>
          <w:szCs w:val="28"/>
        </w:rPr>
      </w:pPr>
      <w:r w:rsidRPr="00267D72">
        <w:rPr>
          <w:sz w:val="28"/>
          <w:szCs w:val="28"/>
        </w:rPr>
        <w:t>___________________________________________</w:t>
      </w:r>
      <w:r w:rsidR="00267D72">
        <w:rPr>
          <w:sz w:val="28"/>
          <w:szCs w:val="28"/>
        </w:rPr>
        <w:t>______________________</w:t>
      </w:r>
    </w:p>
    <w:p w14:paraId="65FF3D70" w14:textId="77777777" w:rsidR="0092676E" w:rsidRPr="00267D72" w:rsidRDefault="0092676E" w:rsidP="0092676E">
      <w:pPr>
        <w:autoSpaceDE w:val="0"/>
        <w:autoSpaceDN w:val="0"/>
        <w:adjustRightInd w:val="0"/>
        <w:ind w:firstLine="284"/>
        <w:jc w:val="both"/>
        <w:rPr>
          <w:sz w:val="28"/>
          <w:szCs w:val="28"/>
        </w:rPr>
      </w:pPr>
    </w:p>
    <w:p w14:paraId="0BE4D26C" w14:textId="77777777" w:rsidR="0092676E" w:rsidRDefault="0092676E" w:rsidP="00404A4F">
      <w:pPr>
        <w:autoSpaceDE w:val="0"/>
        <w:autoSpaceDN w:val="0"/>
        <w:adjustRightInd w:val="0"/>
        <w:jc w:val="both"/>
        <w:rPr>
          <w:sz w:val="28"/>
          <w:szCs w:val="28"/>
        </w:rPr>
      </w:pPr>
      <w:r w:rsidRPr="00267D72">
        <w:rPr>
          <w:sz w:val="28"/>
          <w:szCs w:val="28"/>
        </w:rPr>
        <w:t>К заявлению прилагаю:</w:t>
      </w:r>
    </w:p>
    <w:p w14:paraId="4002B632" w14:textId="77777777" w:rsidR="00404A4F" w:rsidRPr="00267D72" w:rsidRDefault="00404A4F" w:rsidP="0092676E">
      <w:pPr>
        <w:autoSpaceDE w:val="0"/>
        <w:autoSpaceDN w:val="0"/>
        <w:adjustRightInd w:val="0"/>
        <w:ind w:firstLine="284"/>
        <w:jc w:val="both"/>
        <w:rPr>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92676E" w:rsidRPr="00267D72" w14:paraId="222F2EDD" w14:textId="77777777" w:rsidTr="0007744E">
        <w:tc>
          <w:tcPr>
            <w:tcW w:w="1020" w:type="dxa"/>
            <w:tcBorders>
              <w:top w:val="single" w:sz="4" w:space="0" w:color="auto"/>
              <w:left w:val="single" w:sz="4" w:space="0" w:color="auto"/>
              <w:bottom w:val="single" w:sz="4" w:space="0" w:color="auto"/>
              <w:right w:val="single" w:sz="4" w:space="0" w:color="auto"/>
            </w:tcBorders>
          </w:tcPr>
          <w:p w14:paraId="64693FD1" w14:textId="77777777" w:rsidR="0092676E" w:rsidRPr="00267D72" w:rsidRDefault="0092676E" w:rsidP="0007744E">
            <w:pPr>
              <w:widowControl w:val="0"/>
              <w:autoSpaceDE w:val="0"/>
              <w:autoSpaceDN w:val="0"/>
              <w:jc w:val="both"/>
              <w:rPr>
                <w:sz w:val="28"/>
                <w:szCs w:val="28"/>
              </w:rPr>
            </w:pPr>
            <w:r w:rsidRPr="00267D72">
              <w:rPr>
                <w:sz w:val="28"/>
                <w:szCs w:val="28"/>
              </w:rPr>
              <w:t>№ п/п</w:t>
            </w:r>
          </w:p>
        </w:tc>
        <w:tc>
          <w:tcPr>
            <w:tcW w:w="6236" w:type="dxa"/>
            <w:tcBorders>
              <w:top w:val="single" w:sz="4" w:space="0" w:color="auto"/>
              <w:left w:val="single" w:sz="4" w:space="0" w:color="auto"/>
              <w:bottom w:val="single" w:sz="4" w:space="0" w:color="auto"/>
              <w:right w:val="single" w:sz="4" w:space="0" w:color="auto"/>
            </w:tcBorders>
          </w:tcPr>
          <w:p w14:paraId="34C212D0" w14:textId="77777777" w:rsidR="0092676E" w:rsidRPr="00267D72" w:rsidRDefault="0092676E" w:rsidP="0007744E">
            <w:pPr>
              <w:widowControl w:val="0"/>
              <w:autoSpaceDE w:val="0"/>
              <w:autoSpaceDN w:val="0"/>
              <w:jc w:val="both"/>
              <w:rPr>
                <w:sz w:val="28"/>
                <w:szCs w:val="28"/>
              </w:rPr>
            </w:pPr>
            <w:r w:rsidRPr="00267D72">
              <w:rPr>
                <w:sz w:val="28"/>
                <w:szCs w:val="28"/>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14587FE5" w14:textId="77777777" w:rsidR="0092676E" w:rsidRPr="00267D72" w:rsidRDefault="0092676E" w:rsidP="0007744E">
            <w:pPr>
              <w:widowControl w:val="0"/>
              <w:autoSpaceDE w:val="0"/>
              <w:autoSpaceDN w:val="0"/>
              <w:jc w:val="both"/>
              <w:rPr>
                <w:sz w:val="28"/>
                <w:szCs w:val="28"/>
              </w:rPr>
            </w:pPr>
            <w:r w:rsidRPr="00267D72">
              <w:rPr>
                <w:sz w:val="28"/>
                <w:szCs w:val="28"/>
              </w:rPr>
              <w:t>Кол-во (шт.)</w:t>
            </w:r>
          </w:p>
        </w:tc>
      </w:tr>
      <w:tr w:rsidR="0092676E" w:rsidRPr="00974A17" w14:paraId="50FA41BA" w14:textId="77777777" w:rsidTr="0007744E">
        <w:tc>
          <w:tcPr>
            <w:tcW w:w="1020" w:type="dxa"/>
            <w:tcBorders>
              <w:top w:val="single" w:sz="4" w:space="0" w:color="auto"/>
              <w:left w:val="single" w:sz="4" w:space="0" w:color="auto"/>
              <w:bottom w:val="single" w:sz="4" w:space="0" w:color="auto"/>
              <w:right w:val="single" w:sz="4" w:space="0" w:color="auto"/>
            </w:tcBorders>
          </w:tcPr>
          <w:p w14:paraId="07259062" w14:textId="77777777" w:rsidR="0092676E" w:rsidRPr="00974A17" w:rsidRDefault="0092676E" w:rsidP="0007744E">
            <w:pPr>
              <w:widowControl w:val="0"/>
              <w:autoSpaceDE w:val="0"/>
              <w:autoSpaceDN w:val="0"/>
              <w:jc w:val="both"/>
            </w:pPr>
          </w:p>
        </w:tc>
        <w:tc>
          <w:tcPr>
            <w:tcW w:w="6236" w:type="dxa"/>
            <w:tcBorders>
              <w:top w:val="single" w:sz="4" w:space="0" w:color="auto"/>
              <w:left w:val="single" w:sz="4" w:space="0" w:color="auto"/>
              <w:bottom w:val="single" w:sz="4" w:space="0" w:color="auto"/>
              <w:right w:val="single" w:sz="4" w:space="0" w:color="auto"/>
            </w:tcBorders>
          </w:tcPr>
          <w:p w14:paraId="4720A6A4" w14:textId="77777777" w:rsidR="0092676E" w:rsidRPr="00974A17" w:rsidRDefault="0092676E" w:rsidP="0007744E">
            <w:pPr>
              <w:widowControl w:val="0"/>
              <w:autoSpaceDE w:val="0"/>
              <w:autoSpaceDN w:val="0"/>
              <w:jc w:val="both"/>
            </w:pPr>
          </w:p>
        </w:tc>
        <w:tc>
          <w:tcPr>
            <w:tcW w:w="1814" w:type="dxa"/>
            <w:tcBorders>
              <w:top w:val="single" w:sz="4" w:space="0" w:color="auto"/>
              <w:left w:val="single" w:sz="4" w:space="0" w:color="auto"/>
              <w:bottom w:val="single" w:sz="4" w:space="0" w:color="auto"/>
              <w:right w:val="single" w:sz="4" w:space="0" w:color="auto"/>
            </w:tcBorders>
          </w:tcPr>
          <w:p w14:paraId="4AA5AD68" w14:textId="77777777" w:rsidR="0092676E" w:rsidRPr="00974A17" w:rsidRDefault="0092676E" w:rsidP="0007744E">
            <w:pPr>
              <w:widowControl w:val="0"/>
              <w:autoSpaceDE w:val="0"/>
              <w:autoSpaceDN w:val="0"/>
              <w:jc w:val="both"/>
            </w:pPr>
          </w:p>
        </w:tc>
      </w:tr>
      <w:tr w:rsidR="0092676E" w:rsidRPr="00974A17" w14:paraId="59742B8F" w14:textId="77777777" w:rsidTr="0007744E">
        <w:tc>
          <w:tcPr>
            <w:tcW w:w="1020" w:type="dxa"/>
            <w:tcBorders>
              <w:top w:val="single" w:sz="4" w:space="0" w:color="auto"/>
              <w:left w:val="single" w:sz="4" w:space="0" w:color="auto"/>
              <w:bottom w:val="single" w:sz="4" w:space="0" w:color="auto"/>
              <w:right w:val="single" w:sz="4" w:space="0" w:color="auto"/>
            </w:tcBorders>
          </w:tcPr>
          <w:p w14:paraId="2BB85955" w14:textId="77777777" w:rsidR="0092676E" w:rsidRPr="00974A17" w:rsidRDefault="0092676E" w:rsidP="0007744E">
            <w:pPr>
              <w:widowControl w:val="0"/>
              <w:autoSpaceDE w:val="0"/>
              <w:autoSpaceDN w:val="0"/>
              <w:jc w:val="both"/>
            </w:pPr>
          </w:p>
        </w:tc>
        <w:tc>
          <w:tcPr>
            <w:tcW w:w="6236" w:type="dxa"/>
            <w:tcBorders>
              <w:top w:val="single" w:sz="4" w:space="0" w:color="auto"/>
              <w:left w:val="single" w:sz="4" w:space="0" w:color="auto"/>
              <w:bottom w:val="single" w:sz="4" w:space="0" w:color="auto"/>
              <w:right w:val="single" w:sz="4" w:space="0" w:color="auto"/>
            </w:tcBorders>
          </w:tcPr>
          <w:p w14:paraId="5A47E6C5" w14:textId="77777777" w:rsidR="0092676E" w:rsidRPr="00974A17" w:rsidRDefault="0092676E" w:rsidP="0007744E">
            <w:pPr>
              <w:widowControl w:val="0"/>
              <w:autoSpaceDE w:val="0"/>
              <w:autoSpaceDN w:val="0"/>
              <w:jc w:val="both"/>
            </w:pPr>
          </w:p>
        </w:tc>
        <w:tc>
          <w:tcPr>
            <w:tcW w:w="1814" w:type="dxa"/>
            <w:tcBorders>
              <w:top w:val="single" w:sz="4" w:space="0" w:color="auto"/>
              <w:left w:val="single" w:sz="4" w:space="0" w:color="auto"/>
              <w:bottom w:val="single" w:sz="4" w:space="0" w:color="auto"/>
              <w:right w:val="single" w:sz="4" w:space="0" w:color="auto"/>
            </w:tcBorders>
          </w:tcPr>
          <w:p w14:paraId="136D0C0E" w14:textId="77777777" w:rsidR="0092676E" w:rsidRPr="00974A17" w:rsidRDefault="0092676E" w:rsidP="0007744E">
            <w:pPr>
              <w:widowControl w:val="0"/>
              <w:autoSpaceDE w:val="0"/>
              <w:autoSpaceDN w:val="0"/>
              <w:jc w:val="both"/>
            </w:pPr>
          </w:p>
        </w:tc>
      </w:tr>
      <w:tr w:rsidR="0092676E" w:rsidRPr="00974A17" w14:paraId="479D0305" w14:textId="77777777" w:rsidTr="0007744E">
        <w:tc>
          <w:tcPr>
            <w:tcW w:w="1020" w:type="dxa"/>
            <w:tcBorders>
              <w:top w:val="single" w:sz="4" w:space="0" w:color="auto"/>
              <w:left w:val="single" w:sz="4" w:space="0" w:color="auto"/>
              <w:bottom w:val="single" w:sz="4" w:space="0" w:color="auto"/>
              <w:right w:val="single" w:sz="4" w:space="0" w:color="auto"/>
            </w:tcBorders>
          </w:tcPr>
          <w:p w14:paraId="58B7E8CF" w14:textId="77777777" w:rsidR="0092676E" w:rsidRPr="00974A17" w:rsidRDefault="0092676E" w:rsidP="0007744E">
            <w:pPr>
              <w:widowControl w:val="0"/>
              <w:autoSpaceDE w:val="0"/>
              <w:autoSpaceDN w:val="0"/>
              <w:jc w:val="both"/>
            </w:pPr>
          </w:p>
        </w:tc>
        <w:tc>
          <w:tcPr>
            <w:tcW w:w="6236" w:type="dxa"/>
            <w:tcBorders>
              <w:top w:val="single" w:sz="4" w:space="0" w:color="auto"/>
              <w:left w:val="single" w:sz="4" w:space="0" w:color="auto"/>
              <w:bottom w:val="single" w:sz="4" w:space="0" w:color="auto"/>
              <w:right w:val="single" w:sz="4" w:space="0" w:color="auto"/>
            </w:tcBorders>
          </w:tcPr>
          <w:p w14:paraId="226B4191" w14:textId="77777777" w:rsidR="0092676E" w:rsidRPr="00974A17" w:rsidRDefault="0092676E" w:rsidP="0007744E">
            <w:pPr>
              <w:widowControl w:val="0"/>
              <w:autoSpaceDE w:val="0"/>
              <w:autoSpaceDN w:val="0"/>
              <w:jc w:val="both"/>
            </w:pPr>
          </w:p>
        </w:tc>
        <w:tc>
          <w:tcPr>
            <w:tcW w:w="1814" w:type="dxa"/>
            <w:tcBorders>
              <w:top w:val="single" w:sz="4" w:space="0" w:color="auto"/>
              <w:left w:val="single" w:sz="4" w:space="0" w:color="auto"/>
              <w:bottom w:val="single" w:sz="4" w:space="0" w:color="auto"/>
              <w:right w:val="single" w:sz="4" w:space="0" w:color="auto"/>
            </w:tcBorders>
          </w:tcPr>
          <w:p w14:paraId="07BF0E87" w14:textId="77777777" w:rsidR="0092676E" w:rsidRPr="00974A17" w:rsidRDefault="0092676E" w:rsidP="0007744E">
            <w:pPr>
              <w:widowControl w:val="0"/>
              <w:autoSpaceDE w:val="0"/>
              <w:autoSpaceDN w:val="0"/>
              <w:jc w:val="both"/>
            </w:pPr>
          </w:p>
        </w:tc>
      </w:tr>
      <w:tr w:rsidR="0092676E" w:rsidRPr="00974A17" w14:paraId="0AE88EC6" w14:textId="77777777" w:rsidTr="0007744E">
        <w:tc>
          <w:tcPr>
            <w:tcW w:w="1020" w:type="dxa"/>
            <w:tcBorders>
              <w:top w:val="single" w:sz="4" w:space="0" w:color="auto"/>
              <w:left w:val="single" w:sz="4" w:space="0" w:color="auto"/>
              <w:bottom w:val="single" w:sz="4" w:space="0" w:color="auto"/>
              <w:right w:val="single" w:sz="4" w:space="0" w:color="auto"/>
            </w:tcBorders>
          </w:tcPr>
          <w:p w14:paraId="6D89B693" w14:textId="77777777" w:rsidR="0092676E" w:rsidRPr="00974A17" w:rsidRDefault="0092676E" w:rsidP="0007744E">
            <w:pPr>
              <w:widowControl w:val="0"/>
              <w:autoSpaceDE w:val="0"/>
              <w:autoSpaceDN w:val="0"/>
              <w:jc w:val="both"/>
            </w:pPr>
          </w:p>
        </w:tc>
        <w:tc>
          <w:tcPr>
            <w:tcW w:w="6236" w:type="dxa"/>
            <w:tcBorders>
              <w:top w:val="single" w:sz="4" w:space="0" w:color="auto"/>
              <w:left w:val="single" w:sz="4" w:space="0" w:color="auto"/>
              <w:bottom w:val="single" w:sz="4" w:space="0" w:color="auto"/>
              <w:right w:val="single" w:sz="4" w:space="0" w:color="auto"/>
            </w:tcBorders>
          </w:tcPr>
          <w:p w14:paraId="572E047C" w14:textId="77777777" w:rsidR="0092676E" w:rsidRPr="00974A17" w:rsidRDefault="0092676E" w:rsidP="0007744E">
            <w:pPr>
              <w:widowControl w:val="0"/>
              <w:autoSpaceDE w:val="0"/>
              <w:autoSpaceDN w:val="0"/>
              <w:jc w:val="both"/>
            </w:pPr>
          </w:p>
        </w:tc>
        <w:tc>
          <w:tcPr>
            <w:tcW w:w="1814" w:type="dxa"/>
            <w:tcBorders>
              <w:top w:val="single" w:sz="4" w:space="0" w:color="auto"/>
              <w:left w:val="single" w:sz="4" w:space="0" w:color="auto"/>
              <w:bottom w:val="single" w:sz="4" w:space="0" w:color="auto"/>
              <w:right w:val="single" w:sz="4" w:space="0" w:color="auto"/>
            </w:tcBorders>
          </w:tcPr>
          <w:p w14:paraId="1B6EF638" w14:textId="77777777" w:rsidR="0092676E" w:rsidRPr="00974A17" w:rsidRDefault="0092676E" w:rsidP="0007744E">
            <w:pPr>
              <w:widowControl w:val="0"/>
              <w:autoSpaceDE w:val="0"/>
              <w:autoSpaceDN w:val="0"/>
              <w:jc w:val="both"/>
            </w:pPr>
          </w:p>
        </w:tc>
      </w:tr>
    </w:tbl>
    <w:p w14:paraId="16B9FFE6" w14:textId="77777777" w:rsidR="0092676E" w:rsidRDefault="0092676E" w:rsidP="0092676E">
      <w:pPr>
        <w:autoSpaceDE w:val="0"/>
        <w:autoSpaceDN w:val="0"/>
        <w:adjustRightInd w:val="0"/>
        <w:jc w:val="both"/>
      </w:pPr>
    </w:p>
    <w:p w14:paraId="789AD658" w14:textId="77777777" w:rsidR="0092676E" w:rsidRPr="00974A17" w:rsidRDefault="0092676E" w:rsidP="0092676E">
      <w:pPr>
        <w:autoSpaceDE w:val="0"/>
        <w:autoSpaceDN w:val="0"/>
        <w:adjustRightInd w:val="0"/>
        <w:jc w:val="both"/>
      </w:pPr>
      <w:r>
        <w:t>В</w:t>
      </w:r>
      <w:r w:rsidRPr="00974A17">
        <w:t xml:space="preserve"> соответствии с Федеральным законом от 27.07.2006 № 152-ФЗ «О персональных данных» даю согласие на обработку и использование моих персональных данных, содержащихся в настоящем заявлении и в представленных мною документах.</w:t>
      </w:r>
    </w:p>
    <w:p w14:paraId="671DEC39" w14:textId="77777777" w:rsidR="0092676E" w:rsidRPr="00974A17" w:rsidRDefault="0092676E" w:rsidP="0092676E">
      <w:pPr>
        <w:autoSpaceDE w:val="0"/>
        <w:autoSpaceDN w:val="0"/>
        <w:adjustRightInd w:val="0"/>
        <w:jc w:val="both"/>
      </w:pPr>
    </w:p>
    <w:p w14:paraId="01FC2319" w14:textId="77777777" w:rsidR="0092676E" w:rsidRPr="00974A17" w:rsidRDefault="0092676E" w:rsidP="0092676E">
      <w:pPr>
        <w:autoSpaceDE w:val="0"/>
        <w:autoSpaceDN w:val="0"/>
        <w:adjustRightInd w:val="0"/>
        <w:jc w:val="both"/>
      </w:pPr>
      <w:r w:rsidRPr="00974A17">
        <w:t xml:space="preserve">   «___» ___________ </w:t>
      </w:r>
      <w:r w:rsidRPr="00267D72">
        <w:rPr>
          <w:sz w:val="28"/>
          <w:szCs w:val="28"/>
        </w:rPr>
        <w:t>20</w:t>
      </w:r>
      <w:r w:rsidRPr="00974A17">
        <w:t xml:space="preserve">__ </w:t>
      </w:r>
      <w:r w:rsidRPr="00267D72">
        <w:rPr>
          <w:sz w:val="28"/>
          <w:szCs w:val="28"/>
        </w:rPr>
        <w:t>г</w:t>
      </w:r>
      <w:r w:rsidRPr="00974A17">
        <w:t>.  _____________________/________________________</w:t>
      </w:r>
      <w:r>
        <w:t>_____</w:t>
      </w:r>
      <w:r w:rsidRPr="00974A17">
        <w:t>_/</w:t>
      </w:r>
    </w:p>
    <w:p w14:paraId="40DB2822" w14:textId="77777777" w:rsidR="0092676E" w:rsidRDefault="0092676E" w:rsidP="0092676E">
      <w:pPr>
        <w:autoSpaceDE w:val="0"/>
        <w:autoSpaceDN w:val="0"/>
        <w:adjustRightInd w:val="0"/>
        <w:jc w:val="both"/>
        <w:rPr>
          <w:sz w:val="20"/>
          <w:szCs w:val="20"/>
        </w:rPr>
      </w:pPr>
      <w:r w:rsidRPr="00632235">
        <w:rPr>
          <w:sz w:val="20"/>
          <w:szCs w:val="20"/>
        </w:rPr>
        <w:lastRenderedPageBreak/>
        <w:t xml:space="preserve">                                                                           (подпись)                                    (расшифровка подписи)</w:t>
      </w:r>
    </w:p>
    <w:p w14:paraId="329F8715" w14:textId="77777777" w:rsidR="0092676E" w:rsidRDefault="0092676E" w:rsidP="0092676E">
      <w:pPr>
        <w:autoSpaceDE w:val="0"/>
        <w:autoSpaceDN w:val="0"/>
        <w:adjustRightInd w:val="0"/>
        <w:jc w:val="both"/>
        <w:rPr>
          <w:sz w:val="20"/>
          <w:szCs w:val="20"/>
        </w:rPr>
      </w:pPr>
    </w:p>
    <w:p w14:paraId="2D0DFC3C" w14:textId="77777777" w:rsidR="0092676E" w:rsidRDefault="0092676E" w:rsidP="0092676E">
      <w:pPr>
        <w:autoSpaceDE w:val="0"/>
        <w:autoSpaceDN w:val="0"/>
        <w:adjustRightInd w:val="0"/>
        <w:jc w:val="both"/>
        <w:rPr>
          <w:sz w:val="20"/>
          <w:szCs w:val="20"/>
        </w:rPr>
      </w:pPr>
    </w:p>
    <w:p w14:paraId="0C9247D7" w14:textId="77777777" w:rsidR="0092676E" w:rsidRDefault="0092676E" w:rsidP="0092676E">
      <w:pPr>
        <w:autoSpaceDE w:val="0"/>
        <w:autoSpaceDN w:val="0"/>
        <w:adjustRightInd w:val="0"/>
        <w:jc w:val="both"/>
        <w:rPr>
          <w:sz w:val="20"/>
          <w:szCs w:val="20"/>
        </w:rPr>
      </w:pPr>
    </w:p>
    <w:p w14:paraId="62DAC5DD" w14:textId="77777777" w:rsidR="0092676E" w:rsidRDefault="0092676E" w:rsidP="0092676E">
      <w:pPr>
        <w:autoSpaceDE w:val="0"/>
        <w:autoSpaceDN w:val="0"/>
        <w:adjustRightInd w:val="0"/>
        <w:jc w:val="both"/>
        <w:rPr>
          <w:sz w:val="20"/>
          <w:szCs w:val="20"/>
        </w:rPr>
      </w:pPr>
    </w:p>
    <w:p w14:paraId="7DE5A96A" w14:textId="77777777" w:rsidR="0092676E" w:rsidRDefault="0092676E" w:rsidP="0092676E">
      <w:pPr>
        <w:autoSpaceDE w:val="0"/>
        <w:autoSpaceDN w:val="0"/>
        <w:adjustRightInd w:val="0"/>
        <w:jc w:val="both"/>
        <w:rPr>
          <w:sz w:val="20"/>
          <w:szCs w:val="20"/>
        </w:rPr>
      </w:pPr>
    </w:p>
    <w:p w14:paraId="6EA14A8E" w14:textId="77777777" w:rsidR="0092676E" w:rsidRDefault="0092676E" w:rsidP="0092676E">
      <w:pPr>
        <w:autoSpaceDE w:val="0"/>
        <w:autoSpaceDN w:val="0"/>
        <w:adjustRightInd w:val="0"/>
        <w:jc w:val="both"/>
        <w:rPr>
          <w:sz w:val="20"/>
          <w:szCs w:val="20"/>
        </w:rPr>
      </w:pPr>
    </w:p>
    <w:p w14:paraId="3CB61DF3" w14:textId="77777777" w:rsidR="0092676E" w:rsidRDefault="0092676E" w:rsidP="0092676E">
      <w:pPr>
        <w:autoSpaceDE w:val="0"/>
        <w:autoSpaceDN w:val="0"/>
        <w:adjustRightInd w:val="0"/>
        <w:jc w:val="both"/>
        <w:rPr>
          <w:sz w:val="20"/>
          <w:szCs w:val="20"/>
        </w:rPr>
      </w:pPr>
    </w:p>
    <w:p w14:paraId="31A7D090" w14:textId="77777777" w:rsidR="0092676E" w:rsidRDefault="0092676E" w:rsidP="0092676E">
      <w:pPr>
        <w:autoSpaceDE w:val="0"/>
        <w:autoSpaceDN w:val="0"/>
        <w:adjustRightInd w:val="0"/>
        <w:jc w:val="both"/>
        <w:rPr>
          <w:sz w:val="20"/>
          <w:szCs w:val="20"/>
        </w:rPr>
      </w:pPr>
    </w:p>
    <w:p w14:paraId="0DF903A0" w14:textId="77777777" w:rsidR="0092676E" w:rsidRDefault="0092676E" w:rsidP="0092676E">
      <w:pPr>
        <w:autoSpaceDE w:val="0"/>
        <w:autoSpaceDN w:val="0"/>
        <w:adjustRightInd w:val="0"/>
        <w:jc w:val="both"/>
        <w:rPr>
          <w:sz w:val="20"/>
          <w:szCs w:val="20"/>
        </w:rPr>
      </w:pPr>
    </w:p>
    <w:p w14:paraId="250CC667" w14:textId="77777777" w:rsidR="0092676E" w:rsidRDefault="0092676E" w:rsidP="0092676E">
      <w:pPr>
        <w:autoSpaceDE w:val="0"/>
        <w:autoSpaceDN w:val="0"/>
        <w:adjustRightInd w:val="0"/>
        <w:jc w:val="both"/>
        <w:rPr>
          <w:sz w:val="20"/>
          <w:szCs w:val="20"/>
        </w:rPr>
      </w:pPr>
    </w:p>
    <w:p w14:paraId="76241683" w14:textId="77777777" w:rsidR="0092676E" w:rsidRDefault="0092676E" w:rsidP="0092676E">
      <w:pPr>
        <w:autoSpaceDE w:val="0"/>
        <w:autoSpaceDN w:val="0"/>
        <w:adjustRightInd w:val="0"/>
        <w:jc w:val="both"/>
        <w:rPr>
          <w:sz w:val="20"/>
          <w:szCs w:val="20"/>
        </w:rPr>
      </w:pPr>
    </w:p>
    <w:p w14:paraId="61808929" w14:textId="77777777" w:rsidR="0092676E" w:rsidRDefault="0092676E" w:rsidP="0092676E">
      <w:pPr>
        <w:autoSpaceDE w:val="0"/>
        <w:autoSpaceDN w:val="0"/>
        <w:adjustRightInd w:val="0"/>
        <w:jc w:val="both"/>
        <w:rPr>
          <w:sz w:val="20"/>
          <w:szCs w:val="20"/>
        </w:rPr>
      </w:pPr>
    </w:p>
    <w:p w14:paraId="1B1AE78D" w14:textId="77777777" w:rsidR="0092676E" w:rsidRDefault="0092676E" w:rsidP="0092676E">
      <w:pPr>
        <w:autoSpaceDE w:val="0"/>
        <w:autoSpaceDN w:val="0"/>
        <w:adjustRightInd w:val="0"/>
        <w:jc w:val="both"/>
        <w:rPr>
          <w:sz w:val="20"/>
          <w:szCs w:val="20"/>
        </w:rPr>
      </w:pPr>
    </w:p>
    <w:p w14:paraId="7231D726" w14:textId="77777777" w:rsidR="0092676E" w:rsidRDefault="0092676E" w:rsidP="0092676E">
      <w:pPr>
        <w:autoSpaceDE w:val="0"/>
        <w:autoSpaceDN w:val="0"/>
        <w:adjustRightInd w:val="0"/>
        <w:jc w:val="both"/>
        <w:rPr>
          <w:sz w:val="20"/>
          <w:szCs w:val="20"/>
        </w:rPr>
      </w:pPr>
    </w:p>
    <w:p w14:paraId="7D17BF37" w14:textId="77777777" w:rsidR="0092676E" w:rsidRDefault="0092676E" w:rsidP="0092676E">
      <w:pPr>
        <w:autoSpaceDE w:val="0"/>
        <w:autoSpaceDN w:val="0"/>
        <w:adjustRightInd w:val="0"/>
        <w:jc w:val="both"/>
        <w:rPr>
          <w:sz w:val="20"/>
          <w:szCs w:val="20"/>
        </w:rPr>
      </w:pPr>
    </w:p>
    <w:p w14:paraId="130FAF46" w14:textId="77777777" w:rsidR="0092676E" w:rsidRDefault="0092676E" w:rsidP="0092676E">
      <w:pPr>
        <w:autoSpaceDE w:val="0"/>
        <w:autoSpaceDN w:val="0"/>
        <w:adjustRightInd w:val="0"/>
        <w:jc w:val="both"/>
        <w:rPr>
          <w:sz w:val="20"/>
          <w:szCs w:val="20"/>
        </w:rPr>
      </w:pPr>
    </w:p>
    <w:p w14:paraId="5BC3C182" w14:textId="77777777" w:rsidR="0092676E" w:rsidRDefault="0092676E" w:rsidP="0092676E">
      <w:pPr>
        <w:autoSpaceDE w:val="0"/>
        <w:autoSpaceDN w:val="0"/>
        <w:adjustRightInd w:val="0"/>
        <w:jc w:val="both"/>
        <w:rPr>
          <w:sz w:val="20"/>
          <w:szCs w:val="20"/>
        </w:rPr>
      </w:pPr>
    </w:p>
    <w:p w14:paraId="7FE37117" w14:textId="77777777" w:rsidR="0092676E" w:rsidRDefault="0092676E" w:rsidP="0092676E">
      <w:pPr>
        <w:autoSpaceDE w:val="0"/>
        <w:autoSpaceDN w:val="0"/>
        <w:adjustRightInd w:val="0"/>
        <w:jc w:val="both"/>
        <w:rPr>
          <w:sz w:val="20"/>
          <w:szCs w:val="20"/>
        </w:rPr>
      </w:pPr>
    </w:p>
    <w:p w14:paraId="53766987" w14:textId="77777777" w:rsidR="0092676E" w:rsidRDefault="0092676E" w:rsidP="0092676E">
      <w:pPr>
        <w:autoSpaceDE w:val="0"/>
        <w:autoSpaceDN w:val="0"/>
        <w:adjustRightInd w:val="0"/>
        <w:jc w:val="both"/>
        <w:rPr>
          <w:sz w:val="20"/>
          <w:szCs w:val="20"/>
        </w:rPr>
      </w:pPr>
    </w:p>
    <w:p w14:paraId="00BB48B9" w14:textId="77777777" w:rsidR="0092676E" w:rsidRDefault="0092676E" w:rsidP="0092676E">
      <w:pPr>
        <w:autoSpaceDE w:val="0"/>
        <w:autoSpaceDN w:val="0"/>
        <w:adjustRightInd w:val="0"/>
        <w:jc w:val="both"/>
        <w:rPr>
          <w:sz w:val="20"/>
          <w:szCs w:val="20"/>
        </w:rPr>
      </w:pPr>
    </w:p>
    <w:p w14:paraId="2BE18B2B" w14:textId="77777777" w:rsidR="0092676E" w:rsidRDefault="0092676E" w:rsidP="0092676E">
      <w:pPr>
        <w:autoSpaceDE w:val="0"/>
        <w:autoSpaceDN w:val="0"/>
        <w:adjustRightInd w:val="0"/>
        <w:jc w:val="both"/>
        <w:rPr>
          <w:sz w:val="20"/>
          <w:szCs w:val="20"/>
        </w:rPr>
      </w:pPr>
    </w:p>
    <w:p w14:paraId="06A4BFAD" w14:textId="77777777" w:rsidR="0092676E" w:rsidRDefault="0092676E" w:rsidP="0092676E">
      <w:pPr>
        <w:autoSpaceDE w:val="0"/>
        <w:autoSpaceDN w:val="0"/>
        <w:adjustRightInd w:val="0"/>
        <w:jc w:val="both"/>
        <w:rPr>
          <w:sz w:val="20"/>
          <w:szCs w:val="20"/>
        </w:rPr>
      </w:pPr>
    </w:p>
    <w:p w14:paraId="795A00A9" w14:textId="77777777" w:rsidR="0092676E" w:rsidRDefault="0092676E" w:rsidP="0092676E">
      <w:pPr>
        <w:autoSpaceDE w:val="0"/>
        <w:autoSpaceDN w:val="0"/>
        <w:adjustRightInd w:val="0"/>
        <w:jc w:val="both"/>
        <w:rPr>
          <w:sz w:val="20"/>
          <w:szCs w:val="20"/>
        </w:rPr>
      </w:pPr>
    </w:p>
    <w:p w14:paraId="0CD84D6B" w14:textId="77777777" w:rsidR="0092676E" w:rsidRDefault="0092676E" w:rsidP="0092676E">
      <w:pPr>
        <w:autoSpaceDE w:val="0"/>
        <w:autoSpaceDN w:val="0"/>
        <w:adjustRightInd w:val="0"/>
        <w:jc w:val="both"/>
        <w:rPr>
          <w:sz w:val="20"/>
          <w:szCs w:val="20"/>
        </w:rPr>
      </w:pPr>
    </w:p>
    <w:p w14:paraId="611EC109" w14:textId="77777777" w:rsidR="0092676E" w:rsidRDefault="0092676E" w:rsidP="0092676E">
      <w:pPr>
        <w:autoSpaceDE w:val="0"/>
        <w:autoSpaceDN w:val="0"/>
        <w:adjustRightInd w:val="0"/>
        <w:jc w:val="both"/>
        <w:rPr>
          <w:sz w:val="20"/>
          <w:szCs w:val="20"/>
        </w:rPr>
      </w:pPr>
    </w:p>
    <w:p w14:paraId="73E054D4" w14:textId="77777777" w:rsidR="0092676E" w:rsidRDefault="0092676E" w:rsidP="0092676E">
      <w:pPr>
        <w:autoSpaceDE w:val="0"/>
        <w:autoSpaceDN w:val="0"/>
        <w:adjustRightInd w:val="0"/>
        <w:jc w:val="both"/>
        <w:rPr>
          <w:sz w:val="20"/>
          <w:szCs w:val="20"/>
        </w:rPr>
      </w:pPr>
    </w:p>
    <w:p w14:paraId="00232BB3" w14:textId="77777777" w:rsidR="0092676E" w:rsidRDefault="0092676E" w:rsidP="0092676E">
      <w:pPr>
        <w:autoSpaceDE w:val="0"/>
        <w:autoSpaceDN w:val="0"/>
        <w:adjustRightInd w:val="0"/>
        <w:jc w:val="both"/>
        <w:rPr>
          <w:sz w:val="20"/>
          <w:szCs w:val="20"/>
        </w:rPr>
      </w:pPr>
    </w:p>
    <w:p w14:paraId="60502E0B" w14:textId="77777777" w:rsidR="0092676E" w:rsidRDefault="0092676E" w:rsidP="0092676E">
      <w:pPr>
        <w:autoSpaceDE w:val="0"/>
        <w:autoSpaceDN w:val="0"/>
        <w:adjustRightInd w:val="0"/>
        <w:jc w:val="both"/>
        <w:rPr>
          <w:sz w:val="20"/>
          <w:szCs w:val="20"/>
        </w:rPr>
      </w:pPr>
    </w:p>
    <w:p w14:paraId="7F0348CA" w14:textId="77777777" w:rsidR="0092676E" w:rsidRDefault="0092676E" w:rsidP="0092676E">
      <w:pPr>
        <w:autoSpaceDE w:val="0"/>
        <w:autoSpaceDN w:val="0"/>
        <w:adjustRightInd w:val="0"/>
        <w:jc w:val="both"/>
        <w:rPr>
          <w:sz w:val="20"/>
          <w:szCs w:val="20"/>
        </w:rPr>
      </w:pPr>
    </w:p>
    <w:p w14:paraId="3C0C7215" w14:textId="77777777" w:rsidR="0092676E" w:rsidRDefault="0092676E" w:rsidP="0092676E">
      <w:pPr>
        <w:autoSpaceDE w:val="0"/>
        <w:autoSpaceDN w:val="0"/>
        <w:adjustRightInd w:val="0"/>
        <w:jc w:val="both"/>
        <w:rPr>
          <w:sz w:val="20"/>
          <w:szCs w:val="20"/>
        </w:rPr>
      </w:pPr>
    </w:p>
    <w:p w14:paraId="44815D7B" w14:textId="77777777" w:rsidR="0092676E" w:rsidRDefault="0092676E" w:rsidP="0092676E">
      <w:pPr>
        <w:autoSpaceDE w:val="0"/>
        <w:autoSpaceDN w:val="0"/>
        <w:adjustRightInd w:val="0"/>
        <w:jc w:val="both"/>
        <w:rPr>
          <w:sz w:val="20"/>
          <w:szCs w:val="20"/>
        </w:rPr>
      </w:pPr>
    </w:p>
    <w:p w14:paraId="31EC06F5" w14:textId="77777777" w:rsidR="0092676E" w:rsidRDefault="0092676E" w:rsidP="0092676E">
      <w:pPr>
        <w:autoSpaceDE w:val="0"/>
        <w:autoSpaceDN w:val="0"/>
        <w:adjustRightInd w:val="0"/>
        <w:jc w:val="both"/>
        <w:rPr>
          <w:sz w:val="20"/>
          <w:szCs w:val="20"/>
        </w:rPr>
      </w:pPr>
    </w:p>
    <w:p w14:paraId="46D3C596" w14:textId="77777777" w:rsidR="0092676E" w:rsidRDefault="0092676E" w:rsidP="0092676E">
      <w:pPr>
        <w:autoSpaceDE w:val="0"/>
        <w:autoSpaceDN w:val="0"/>
        <w:adjustRightInd w:val="0"/>
        <w:jc w:val="both"/>
        <w:rPr>
          <w:sz w:val="20"/>
          <w:szCs w:val="20"/>
        </w:rPr>
      </w:pPr>
    </w:p>
    <w:p w14:paraId="454FEA80" w14:textId="77777777" w:rsidR="0092676E" w:rsidRDefault="0092676E" w:rsidP="0092676E">
      <w:pPr>
        <w:autoSpaceDE w:val="0"/>
        <w:autoSpaceDN w:val="0"/>
        <w:adjustRightInd w:val="0"/>
        <w:jc w:val="both"/>
        <w:rPr>
          <w:sz w:val="20"/>
          <w:szCs w:val="20"/>
        </w:rPr>
      </w:pPr>
    </w:p>
    <w:p w14:paraId="25E416A1" w14:textId="77777777" w:rsidR="0092676E" w:rsidRDefault="0092676E" w:rsidP="0092676E">
      <w:pPr>
        <w:autoSpaceDE w:val="0"/>
        <w:autoSpaceDN w:val="0"/>
        <w:adjustRightInd w:val="0"/>
        <w:jc w:val="both"/>
        <w:rPr>
          <w:sz w:val="20"/>
          <w:szCs w:val="20"/>
        </w:rPr>
      </w:pPr>
    </w:p>
    <w:p w14:paraId="3A44E812" w14:textId="77777777" w:rsidR="0092676E" w:rsidRDefault="0092676E" w:rsidP="0092676E">
      <w:pPr>
        <w:autoSpaceDE w:val="0"/>
        <w:autoSpaceDN w:val="0"/>
        <w:adjustRightInd w:val="0"/>
        <w:jc w:val="both"/>
        <w:rPr>
          <w:sz w:val="20"/>
          <w:szCs w:val="20"/>
        </w:rPr>
      </w:pPr>
    </w:p>
    <w:p w14:paraId="0087BC41" w14:textId="77777777" w:rsidR="0092676E" w:rsidRDefault="0092676E" w:rsidP="0092676E">
      <w:pPr>
        <w:autoSpaceDE w:val="0"/>
        <w:autoSpaceDN w:val="0"/>
        <w:adjustRightInd w:val="0"/>
        <w:jc w:val="both"/>
        <w:rPr>
          <w:sz w:val="20"/>
          <w:szCs w:val="20"/>
        </w:rPr>
      </w:pPr>
    </w:p>
    <w:p w14:paraId="181C306F" w14:textId="762F1CDA" w:rsidR="00267D72" w:rsidRPr="003A0E94" w:rsidRDefault="00267D72" w:rsidP="00FD3573">
      <w:pPr>
        <w:widowControl w:val="0"/>
        <w:autoSpaceDE w:val="0"/>
        <w:autoSpaceDN w:val="0"/>
        <w:spacing w:after="120"/>
        <w:ind w:left="3827"/>
        <w:jc w:val="center"/>
        <w:rPr>
          <w:sz w:val="28"/>
          <w:szCs w:val="28"/>
        </w:rPr>
      </w:pPr>
      <w:r w:rsidRPr="003A0E94">
        <w:rPr>
          <w:sz w:val="28"/>
          <w:szCs w:val="28"/>
        </w:rPr>
        <w:t>П</w:t>
      </w:r>
      <w:r w:rsidR="00771B5F" w:rsidRPr="003A0E94">
        <w:rPr>
          <w:sz w:val="28"/>
          <w:szCs w:val="28"/>
        </w:rPr>
        <w:t>РИЛОЖЕНИЕ</w:t>
      </w:r>
      <w:r>
        <w:rPr>
          <w:sz w:val="28"/>
          <w:szCs w:val="28"/>
        </w:rPr>
        <w:t xml:space="preserve"> 2</w:t>
      </w:r>
    </w:p>
    <w:p w14:paraId="0C7AD217" w14:textId="77777777" w:rsidR="00267D72" w:rsidRPr="003A0E94" w:rsidRDefault="00267D72" w:rsidP="00FD3573">
      <w:pPr>
        <w:autoSpaceDE w:val="0"/>
        <w:autoSpaceDN w:val="0"/>
        <w:adjustRightInd w:val="0"/>
        <w:ind w:left="3827"/>
        <w:jc w:val="center"/>
        <w:outlineLvl w:val="0"/>
        <w:rPr>
          <w:sz w:val="28"/>
          <w:szCs w:val="28"/>
        </w:rPr>
      </w:pPr>
      <w:r>
        <w:rPr>
          <w:sz w:val="28"/>
          <w:szCs w:val="28"/>
        </w:rPr>
        <w:t>к Административному регламенту</w:t>
      </w:r>
    </w:p>
    <w:p w14:paraId="5EDA85EF" w14:textId="40DC2CD9" w:rsidR="00267D72" w:rsidRPr="003A0E94" w:rsidRDefault="00267D72" w:rsidP="00FD3573">
      <w:pPr>
        <w:spacing w:after="52"/>
        <w:ind w:left="3827"/>
        <w:contextualSpacing/>
        <w:jc w:val="center"/>
        <w:rPr>
          <w:rFonts w:eastAsia="Calibri"/>
          <w:color w:val="000000"/>
          <w:sz w:val="28"/>
          <w:szCs w:val="28"/>
        </w:rPr>
      </w:pPr>
      <w:r w:rsidRPr="003A0E94">
        <w:rPr>
          <w:sz w:val="28"/>
          <w:szCs w:val="28"/>
        </w:rPr>
        <w:t>предос</w:t>
      </w:r>
      <w:r>
        <w:rPr>
          <w:sz w:val="28"/>
          <w:szCs w:val="28"/>
        </w:rPr>
        <w:t xml:space="preserve">тавления государственной услуги </w:t>
      </w:r>
      <w:r w:rsidRPr="00267D72">
        <w:rPr>
          <w:rFonts w:eastAsia="Calibri"/>
          <w:sz w:val="28"/>
          <w:szCs w:val="28"/>
          <w:lang w:eastAsia="en-US"/>
        </w:rPr>
        <w:t>«Признание помещения жилым помещением, жилого помещения непригод</w:t>
      </w:r>
      <w:r w:rsidRPr="00267D72">
        <w:rPr>
          <w:rFonts w:eastAsia="Calibri"/>
          <w:sz w:val="28"/>
          <w:szCs w:val="28"/>
          <w:lang w:eastAsia="en-US"/>
        </w:rPr>
        <w:lastRenderedPageBreak/>
        <w:t xml:space="preserve">ным для проживания и многоквартирного дома аварийным </w:t>
      </w:r>
      <w:r w:rsidRPr="00267D72">
        <w:rPr>
          <w:rFonts w:eastAsia="Calibri"/>
          <w:sz w:val="28"/>
          <w:szCs w:val="28"/>
          <w:lang w:eastAsia="en-US"/>
        </w:rPr>
        <w:br/>
        <w:t>и подлежащим сносу или реконструкции»</w:t>
      </w:r>
      <w:r w:rsidR="00771B5F">
        <w:rPr>
          <w:rFonts w:eastAsia="Calibri"/>
          <w:sz w:val="28"/>
          <w:szCs w:val="28"/>
          <w:lang w:eastAsia="en-US"/>
        </w:rPr>
        <w:t>,</w:t>
      </w:r>
      <w:r>
        <w:rPr>
          <w:rFonts w:eastAsia="Calibri"/>
          <w:sz w:val="28"/>
          <w:szCs w:val="28"/>
          <w:lang w:eastAsia="en-US"/>
        </w:rPr>
        <w:t xml:space="preserve"> </w:t>
      </w:r>
      <w:r>
        <w:rPr>
          <w:rFonts w:eastAsia="Calibri"/>
          <w:color w:val="000000"/>
          <w:sz w:val="28"/>
          <w:szCs w:val="28"/>
        </w:rPr>
        <w:t>утверждённому постановлением</w:t>
      </w:r>
    </w:p>
    <w:p w14:paraId="005109E7" w14:textId="77777777" w:rsidR="00267D72" w:rsidRPr="003A0E94" w:rsidRDefault="00267D72" w:rsidP="00FD3573">
      <w:pPr>
        <w:spacing w:after="52"/>
        <w:ind w:left="3827"/>
        <w:contextualSpacing/>
        <w:jc w:val="center"/>
        <w:rPr>
          <w:rFonts w:eastAsia="Calibri"/>
          <w:color w:val="000000"/>
          <w:sz w:val="28"/>
          <w:szCs w:val="28"/>
        </w:rPr>
      </w:pPr>
      <w:r w:rsidRPr="003A0E94">
        <w:rPr>
          <w:rFonts w:eastAsia="Calibri"/>
          <w:color w:val="000000"/>
          <w:sz w:val="28"/>
          <w:szCs w:val="28"/>
        </w:rPr>
        <w:t>администрации муниципальн</w:t>
      </w:r>
      <w:r>
        <w:rPr>
          <w:rFonts w:eastAsia="Calibri"/>
          <w:color w:val="000000"/>
          <w:sz w:val="28"/>
          <w:szCs w:val="28"/>
        </w:rPr>
        <w:t>ого образования</w:t>
      </w:r>
    </w:p>
    <w:p w14:paraId="3FF5A1DC" w14:textId="77777777" w:rsidR="00267D72" w:rsidRPr="003A0E94" w:rsidRDefault="00267D72" w:rsidP="00FD3573">
      <w:pPr>
        <w:spacing w:after="52"/>
        <w:ind w:left="3827"/>
        <w:contextualSpacing/>
        <w:jc w:val="center"/>
        <w:rPr>
          <w:rFonts w:eastAsia="Calibri"/>
          <w:color w:val="000000"/>
          <w:sz w:val="28"/>
          <w:szCs w:val="28"/>
        </w:rPr>
      </w:pPr>
      <w:r w:rsidRPr="003A0E94">
        <w:rPr>
          <w:rFonts w:eastAsia="Calibri"/>
          <w:color w:val="000000"/>
          <w:sz w:val="28"/>
          <w:szCs w:val="28"/>
        </w:rPr>
        <w:t>«Городской округ Ногликский»</w:t>
      </w:r>
    </w:p>
    <w:p w14:paraId="7092FFB9" w14:textId="64BD3C38" w:rsidR="0092676E" w:rsidRDefault="00FD3573" w:rsidP="00FD3573">
      <w:pPr>
        <w:autoSpaceDE w:val="0"/>
        <w:autoSpaceDN w:val="0"/>
        <w:adjustRightInd w:val="0"/>
        <w:ind w:left="3827"/>
        <w:jc w:val="center"/>
      </w:pPr>
      <w:r w:rsidRPr="00267D72">
        <w:rPr>
          <w:sz w:val="28"/>
          <w:szCs w:val="28"/>
        </w:rPr>
        <w:t xml:space="preserve">от </w:t>
      </w:r>
      <w:r>
        <w:rPr>
          <w:sz w:val="28"/>
          <w:szCs w:val="28"/>
        </w:rPr>
        <w:t>10 ноября 2022 года</w:t>
      </w:r>
      <w:r w:rsidRPr="00267D72">
        <w:rPr>
          <w:sz w:val="28"/>
          <w:szCs w:val="28"/>
        </w:rPr>
        <w:t xml:space="preserve"> № </w:t>
      </w:r>
      <w:r>
        <w:rPr>
          <w:sz w:val="28"/>
          <w:szCs w:val="28"/>
        </w:rPr>
        <w:t>599</w:t>
      </w:r>
    </w:p>
    <w:p w14:paraId="22EF3FB4" w14:textId="77777777" w:rsidR="007D3972" w:rsidRDefault="007D3972" w:rsidP="0092676E">
      <w:pPr>
        <w:autoSpaceDE w:val="0"/>
        <w:autoSpaceDN w:val="0"/>
        <w:adjustRightInd w:val="0"/>
        <w:jc w:val="right"/>
      </w:pPr>
    </w:p>
    <w:p w14:paraId="6089C150" w14:textId="77777777" w:rsidR="007D3972" w:rsidRDefault="007D3972" w:rsidP="0092676E">
      <w:pPr>
        <w:autoSpaceDE w:val="0"/>
        <w:autoSpaceDN w:val="0"/>
        <w:adjustRightInd w:val="0"/>
        <w:jc w:val="right"/>
      </w:pPr>
    </w:p>
    <w:p w14:paraId="52694747" w14:textId="77777777" w:rsidR="0092676E" w:rsidRPr="00267D72" w:rsidRDefault="0092676E" w:rsidP="007D3972">
      <w:pPr>
        <w:jc w:val="center"/>
        <w:rPr>
          <w:bCs/>
          <w:sz w:val="28"/>
          <w:szCs w:val="28"/>
        </w:rPr>
      </w:pPr>
      <w:r w:rsidRPr="00267D72">
        <w:rPr>
          <w:bCs/>
          <w:sz w:val="28"/>
          <w:szCs w:val="28"/>
        </w:rPr>
        <w:t>АКТ</w:t>
      </w:r>
    </w:p>
    <w:p w14:paraId="2BE05E5D" w14:textId="77777777" w:rsidR="0092676E" w:rsidRDefault="0092676E" w:rsidP="007D3972">
      <w:pPr>
        <w:jc w:val="center"/>
        <w:rPr>
          <w:sz w:val="28"/>
          <w:szCs w:val="28"/>
        </w:rPr>
      </w:pPr>
      <w:r w:rsidRPr="00267D72">
        <w:rPr>
          <w:sz w:val="28"/>
          <w:szCs w:val="28"/>
        </w:rPr>
        <w:t>обследования помещения</w:t>
      </w:r>
    </w:p>
    <w:p w14:paraId="3A1D5A02" w14:textId="77777777" w:rsidR="007D3972" w:rsidRPr="00267D72" w:rsidRDefault="007D3972" w:rsidP="007D3972">
      <w:pPr>
        <w:jc w:val="center"/>
        <w:rPr>
          <w:sz w:val="28"/>
          <w:szCs w:val="28"/>
        </w:rPr>
      </w:pPr>
    </w:p>
    <w:tbl>
      <w:tblPr>
        <w:tblW w:w="9336" w:type="dxa"/>
        <w:tblLayout w:type="fixed"/>
        <w:tblCellMar>
          <w:left w:w="28" w:type="dxa"/>
          <w:right w:w="28" w:type="dxa"/>
        </w:tblCellMar>
        <w:tblLook w:val="0000" w:firstRow="0" w:lastRow="0" w:firstColumn="0" w:lastColumn="0" w:noHBand="0" w:noVBand="0"/>
      </w:tblPr>
      <w:tblGrid>
        <w:gridCol w:w="358"/>
        <w:gridCol w:w="3418"/>
        <w:gridCol w:w="1810"/>
        <w:gridCol w:w="3750"/>
      </w:tblGrid>
      <w:tr w:rsidR="0092676E" w:rsidRPr="008C3956" w14:paraId="3549F5DA" w14:textId="77777777" w:rsidTr="0007744E">
        <w:trPr>
          <w:cantSplit/>
          <w:trHeight w:val="388"/>
        </w:trPr>
        <w:tc>
          <w:tcPr>
            <w:tcW w:w="358" w:type="dxa"/>
            <w:tcBorders>
              <w:top w:val="nil"/>
              <w:left w:val="nil"/>
              <w:bottom w:val="nil"/>
              <w:right w:val="nil"/>
            </w:tcBorders>
            <w:vAlign w:val="bottom"/>
          </w:tcPr>
          <w:p w14:paraId="5990DB05" w14:textId="77777777" w:rsidR="0092676E" w:rsidRPr="008C3956" w:rsidRDefault="0092676E" w:rsidP="0007744E">
            <w:r w:rsidRPr="008C3956">
              <w:t>№</w:t>
            </w:r>
          </w:p>
        </w:tc>
        <w:tc>
          <w:tcPr>
            <w:tcW w:w="3418" w:type="dxa"/>
            <w:tcBorders>
              <w:top w:val="nil"/>
              <w:left w:val="nil"/>
              <w:bottom w:val="single" w:sz="4" w:space="0" w:color="auto"/>
              <w:right w:val="nil"/>
            </w:tcBorders>
            <w:vAlign w:val="bottom"/>
          </w:tcPr>
          <w:p w14:paraId="252F225D" w14:textId="77777777" w:rsidR="0092676E" w:rsidRPr="008C3956" w:rsidRDefault="0092676E" w:rsidP="0007744E">
            <w:pPr>
              <w:jc w:val="center"/>
            </w:pPr>
          </w:p>
        </w:tc>
        <w:tc>
          <w:tcPr>
            <w:tcW w:w="1810" w:type="dxa"/>
            <w:tcBorders>
              <w:top w:val="nil"/>
              <w:left w:val="nil"/>
              <w:bottom w:val="nil"/>
              <w:right w:val="nil"/>
            </w:tcBorders>
            <w:vAlign w:val="bottom"/>
          </w:tcPr>
          <w:p w14:paraId="1C461192" w14:textId="77777777" w:rsidR="0092676E" w:rsidRPr="008C3956" w:rsidRDefault="0092676E" w:rsidP="0007744E">
            <w:pPr>
              <w:jc w:val="center"/>
            </w:pPr>
          </w:p>
        </w:tc>
        <w:tc>
          <w:tcPr>
            <w:tcW w:w="3750" w:type="dxa"/>
            <w:tcBorders>
              <w:top w:val="nil"/>
              <w:left w:val="nil"/>
              <w:bottom w:val="single" w:sz="4" w:space="0" w:color="auto"/>
              <w:right w:val="nil"/>
            </w:tcBorders>
            <w:vAlign w:val="bottom"/>
          </w:tcPr>
          <w:p w14:paraId="471CC1F7" w14:textId="77777777" w:rsidR="0092676E" w:rsidRPr="008C3956" w:rsidRDefault="0092676E" w:rsidP="0007744E">
            <w:pPr>
              <w:jc w:val="center"/>
            </w:pPr>
          </w:p>
        </w:tc>
      </w:tr>
      <w:tr w:rsidR="0092676E" w:rsidRPr="008C3956" w14:paraId="737D62B6" w14:textId="77777777" w:rsidTr="0007744E">
        <w:trPr>
          <w:cantSplit/>
          <w:trHeight w:val="308"/>
        </w:trPr>
        <w:tc>
          <w:tcPr>
            <w:tcW w:w="358" w:type="dxa"/>
            <w:tcBorders>
              <w:top w:val="nil"/>
              <w:left w:val="nil"/>
              <w:bottom w:val="nil"/>
              <w:right w:val="nil"/>
            </w:tcBorders>
          </w:tcPr>
          <w:p w14:paraId="71696CDB" w14:textId="77777777" w:rsidR="0092676E" w:rsidRPr="008C3956" w:rsidRDefault="0092676E" w:rsidP="0007744E">
            <w:pPr>
              <w:rPr>
                <w:sz w:val="20"/>
                <w:szCs w:val="20"/>
              </w:rPr>
            </w:pPr>
          </w:p>
        </w:tc>
        <w:tc>
          <w:tcPr>
            <w:tcW w:w="3418" w:type="dxa"/>
            <w:tcBorders>
              <w:top w:val="nil"/>
              <w:left w:val="nil"/>
              <w:bottom w:val="nil"/>
              <w:right w:val="nil"/>
            </w:tcBorders>
          </w:tcPr>
          <w:p w14:paraId="74820464" w14:textId="77777777" w:rsidR="0092676E" w:rsidRPr="008C3956" w:rsidRDefault="0092676E" w:rsidP="0007744E">
            <w:pPr>
              <w:jc w:val="center"/>
              <w:rPr>
                <w:sz w:val="20"/>
                <w:szCs w:val="20"/>
              </w:rPr>
            </w:pPr>
          </w:p>
        </w:tc>
        <w:tc>
          <w:tcPr>
            <w:tcW w:w="1810" w:type="dxa"/>
            <w:tcBorders>
              <w:top w:val="nil"/>
              <w:left w:val="nil"/>
              <w:bottom w:val="nil"/>
              <w:right w:val="nil"/>
            </w:tcBorders>
          </w:tcPr>
          <w:p w14:paraId="3AEF73D4" w14:textId="77777777" w:rsidR="0092676E" w:rsidRPr="008C3956" w:rsidRDefault="0092676E" w:rsidP="0007744E">
            <w:pPr>
              <w:jc w:val="center"/>
              <w:rPr>
                <w:sz w:val="20"/>
                <w:szCs w:val="20"/>
              </w:rPr>
            </w:pPr>
          </w:p>
        </w:tc>
        <w:tc>
          <w:tcPr>
            <w:tcW w:w="3750" w:type="dxa"/>
            <w:tcBorders>
              <w:top w:val="nil"/>
              <w:left w:val="nil"/>
              <w:bottom w:val="nil"/>
              <w:right w:val="nil"/>
            </w:tcBorders>
          </w:tcPr>
          <w:p w14:paraId="0F3B5D77" w14:textId="77777777" w:rsidR="0092676E" w:rsidRPr="008C3956" w:rsidRDefault="0092676E" w:rsidP="0007744E">
            <w:pPr>
              <w:jc w:val="center"/>
              <w:rPr>
                <w:sz w:val="20"/>
                <w:szCs w:val="20"/>
              </w:rPr>
            </w:pPr>
            <w:r w:rsidRPr="008C3956">
              <w:rPr>
                <w:sz w:val="20"/>
                <w:szCs w:val="20"/>
              </w:rPr>
              <w:t>(дата)</w:t>
            </w:r>
          </w:p>
        </w:tc>
      </w:tr>
    </w:tbl>
    <w:p w14:paraId="2C40E112" w14:textId="77777777" w:rsidR="0092676E" w:rsidRPr="008C3956" w:rsidRDefault="0092676E" w:rsidP="0092676E">
      <w:pPr>
        <w:spacing w:before="240"/>
      </w:pPr>
    </w:p>
    <w:p w14:paraId="50073A3E" w14:textId="77777777" w:rsidR="0092676E" w:rsidRPr="008C3956" w:rsidRDefault="0092676E" w:rsidP="0092676E">
      <w:pPr>
        <w:pBdr>
          <w:top w:val="single" w:sz="4" w:space="1" w:color="auto"/>
        </w:pBdr>
        <w:jc w:val="center"/>
        <w:rPr>
          <w:sz w:val="20"/>
          <w:szCs w:val="20"/>
        </w:rPr>
      </w:pPr>
      <w:r w:rsidRPr="008C3956">
        <w:rPr>
          <w:sz w:val="20"/>
          <w:szCs w:val="20"/>
        </w:rPr>
        <w:t>(месторасположение помещения, в том числе наименования населенного пункта и улицы, номера дома и квартиры)</w:t>
      </w:r>
    </w:p>
    <w:p w14:paraId="40523A09" w14:textId="679741EC" w:rsidR="0092676E" w:rsidRDefault="0092676E" w:rsidP="00404A4F">
      <w:pPr>
        <w:spacing w:before="240"/>
        <w:rPr>
          <w:sz w:val="28"/>
          <w:szCs w:val="28"/>
        </w:rPr>
      </w:pPr>
      <w:r w:rsidRPr="00267D72">
        <w:rPr>
          <w:sz w:val="28"/>
          <w:szCs w:val="28"/>
        </w:rPr>
        <w:t>Межведомственн</w:t>
      </w:r>
      <w:r w:rsidR="00267D72">
        <w:rPr>
          <w:sz w:val="28"/>
          <w:szCs w:val="28"/>
        </w:rPr>
        <w:t>ая комиссия, назначенная</w:t>
      </w:r>
    </w:p>
    <w:p w14:paraId="36E00631" w14:textId="77777777" w:rsidR="00404A4F" w:rsidRDefault="00404A4F" w:rsidP="00404A4F">
      <w:pPr>
        <w:rPr>
          <w:sz w:val="20"/>
          <w:szCs w:val="20"/>
        </w:rPr>
      </w:pPr>
      <w:r>
        <w:rPr>
          <w:sz w:val="28"/>
          <w:szCs w:val="28"/>
        </w:rPr>
        <w:t>__________________________________________________________________</w:t>
      </w:r>
      <w:r w:rsidRPr="00404A4F">
        <w:t xml:space="preserve"> </w:t>
      </w:r>
      <w:r w:rsidRPr="00404A4F">
        <w:rPr>
          <w:sz w:val="20"/>
          <w:szCs w:val="20"/>
        </w:rPr>
        <w:t>кем назначена, н</w:t>
      </w:r>
      <w:r>
        <w:rPr>
          <w:sz w:val="20"/>
          <w:szCs w:val="20"/>
        </w:rPr>
        <w:t>аименование федерального органа</w:t>
      </w:r>
      <w:r w:rsidRPr="00404A4F">
        <w:rPr>
          <w:sz w:val="20"/>
          <w:szCs w:val="20"/>
        </w:rPr>
        <w:t>,</w:t>
      </w:r>
      <w:r>
        <w:rPr>
          <w:sz w:val="20"/>
          <w:szCs w:val="20"/>
        </w:rPr>
        <w:t xml:space="preserve"> </w:t>
      </w:r>
      <w:r w:rsidRPr="00404A4F">
        <w:rPr>
          <w:sz w:val="20"/>
          <w:szCs w:val="20"/>
        </w:rPr>
        <w:t xml:space="preserve">исполнительной власти, органа исполнительной власти </w:t>
      </w:r>
    </w:p>
    <w:p w14:paraId="106E03DF" w14:textId="65DA3F53" w:rsidR="00404A4F" w:rsidRPr="00404A4F" w:rsidRDefault="00404A4F" w:rsidP="00404A4F">
      <w:pPr>
        <w:rPr>
          <w:sz w:val="20"/>
          <w:szCs w:val="20"/>
        </w:rPr>
      </w:pPr>
      <w:r>
        <w:rPr>
          <w:sz w:val="20"/>
          <w:szCs w:val="20"/>
        </w:rPr>
        <w:t>______________________________________________________________________________________________</w:t>
      </w:r>
      <w:r w:rsidRPr="00404A4F">
        <w:rPr>
          <w:sz w:val="20"/>
          <w:szCs w:val="20"/>
        </w:rPr>
        <w:t>субъекта Российской Федерации, органа местного самоуправления, дата, номер решения о созыве комиссии)</w:t>
      </w:r>
    </w:p>
    <w:p w14:paraId="2E3B54B5" w14:textId="6B06D8B1" w:rsidR="0092676E" w:rsidRDefault="0092676E" w:rsidP="0092676E">
      <w:pPr>
        <w:rPr>
          <w:sz w:val="28"/>
          <w:szCs w:val="28"/>
        </w:rPr>
      </w:pPr>
      <w:r w:rsidRPr="00267D72">
        <w:rPr>
          <w:sz w:val="28"/>
          <w:szCs w:val="28"/>
        </w:rPr>
        <w:t>в составе председателя</w:t>
      </w:r>
    </w:p>
    <w:p w14:paraId="76062F18" w14:textId="77777777" w:rsidR="00A47BD3" w:rsidRDefault="00A47BD3" w:rsidP="00A47BD3">
      <w:pPr>
        <w:jc w:val="center"/>
        <w:rPr>
          <w:sz w:val="28"/>
          <w:szCs w:val="28"/>
        </w:rPr>
      </w:pPr>
      <w:r>
        <w:rPr>
          <w:sz w:val="28"/>
          <w:szCs w:val="28"/>
        </w:rPr>
        <w:t>___________________________________________________________________</w:t>
      </w:r>
    </w:p>
    <w:p w14:paraId="352D6385" w14:textId="212F72D5" w:rsidR="0092676E" w:rsidRDefault="00A47BD3" w:rsidP="00A47BD3">
      <w:pPr>
        <w:jc w:val="center"/>
        <w:rPr>
          <w:sz w:val="20"/>
          <w:szCs w:val="20"/>
        </w:rPr>
      </w:pPr>
      <w:r w:rsidRPr="008C3956">
        <w:rPr>
          <w:sz w:val="20"/>
          <w:szCs w:val="20"/>
        </w:rPr>
        <w:t>(Ф.И.О., занимаемая должность и место работы)</w:t>
      </w:r>
    </w:p>
    <w:p w14:paraId="16D5BFE5" w14:textId="793B1848" w:rsidR="00A47BD3" w:rsidRPr="008C3956" w:rsidRDefault="00A47BD3" w:rsidP="00A47BD3">
      <w:pPr>
        <w:jc w:val="center"/>
        <w:rPr>
          <w:sz w:val="20"/>
          <w:szCs w:val="20"/>
        </w:rPr>
      </w:pPr>
      <w:r>
        <w:rPr>
          <w:sz w:val="20"/>
          <w:szCs w:val="20"/>
        </w:rPr>
        <w:t>______________________________________________________________________________________________</w:t>
      </w:r>
    </w:p>
    <w:p w14:paraId="294FAEE6" w14:textId="48F35D50" w:rsidR="0092676E" w:rsidRDefault="00267D72" w:rsidP="0092676E">
      <w:pPr>
        <w:rPr>
          <w:sz w:val="28"/>
          <w:szCs w:val="28"/>
        </w:rPr>
      </w:pPr>
      <w:r w:rsidRPr="00267D72">
        <w:rPr>
          <w:sz w:val="28"/>
          <w:szCs w:val="28"/>
        </w:rPr>
        <w:t>и членов комиссии</w:t>
      </w:r>
    </w:p>
    <w:p w14:paraId="06891144" w14:textId="77777777" w:rsidR="00A47BD3" w:rsidRDefault="00A47BD3" w:rsidP="0092676E">
      <w:pPr>
        <w:rPr>
          <w:sz w:val="28"/>
          <w:szCs w:val="28"/>
        </w:rPr>
      </w:pPr>
      <w:r>
        <w:rPr>
          <w:sz w:val="28"/>
          <w:szCs w:val="28"/>
        </w:rPr>
        <w:lastRenderedPageBreak/>
        <w:t>__________________________________________________________________</w:t>
      </w:r>
    </w:p>
    <w:p w14:paraId="6B1F735F" w14:textId="5368129A" w:rsidR="00A47BD3" w:rsidRDefault="00A47BD3" w:rsidP="00A47BD3">
      <w:pPr>
        <w:jc w:val="center"/>
        <w:rPr>
          <w:sz w:val="20"/>
          <w:szCs w:val="20"/>
        </w:rPr>
      </w:pPr>
      <w:r w:rsidRPr="008C3956">
        <w:rPr>
          <w:sz w:val="20"/>
          <w:szCs w:val="20"/>
        </w:rPr>
        <w:t>(Ф.И.О., занимаемая должность и место работы)</w:t>
      </w:r>
    </w:p>
    <w:p w14:paraId="65FC2D64" w14:textId="689DBDD9" w:rsidR="00A47BD3" w:rsidRPr="00267D72" w:rsidRDefault="00A47BD3" w:rsidP="0092676E">
      <w:pPr>
        <w:rPr>
          <w:sz w:val="28"/>
          <w:szCs w:val="28"/>
        </w:rPr>
      </w:pPr>
      <w:r>
        <w:rPr>
          <w:sz w:val="20"/>
          <w:szCs w:val="20"/>
        </w:rPr>
        <w:t>______________________________________________________________________________________________</w:t>
      </w:r>
    </w:p>
    <w:p w14:paraId="12BA6902" w14:textId="5064A52D" w:rsidR="0092676E" w:rsidRDefault="0092676E" w:rsidP="0092676E">
      <w:pPr>
        <w:rPr>
          <w:sz w:val="28"/>
          <w:szCs w:val="28"/>
        </w:rPr>
      </w:pPr>
      <w:r w:rsidRPr="00267D72">
        <w:rPr>
          <w:sz w:val="28"/>
          <w:szCs w:val="28"/>
        </w:rPr>
        <w:t xml:space="preserve">при </w:t>
      </w:r>
      <w:r w:rsidR="00267D72" w:rsidRPr="00267D72">
        <w:rPr>
          <w:sz w:val="28"/>
          <w:szCs w:val="28"/>
        </w:rPr>
        <w:t>участии приглашенных экспертов</w:t>
      </w:r>
    </w:p>
    <w:p w14:paraId="4BDC9881" w14:textId="77777777" w:rsidR="00A47BD3" w:rsidRDefault="00A47BD3" w:rsidP="00A47BD3">
      <w:pPr>
        <w:jc w:val="center"/>
        <w:rPr>
          <w:sz w:val="28"/>
          <w:szCs w:val="28"/>
        </w:rPr>
      </w:pPr>
      <w:r>
        <w:rPr>
          <w:sz w:val="28"/>
          <w:szCs w:val="28"/>
        </w:rPr>
        <w:t>___________________________________________________________________</w:t>
      </w:r>
    </w:p>
    <w:p w14:paraId="7026A206" w14:textId="68D36520" w:rsidR="00A47BD3" w:rsidRDefault="00A47BD3" w:rsidP="00A47BD3">
      <w:pPr>
        <w:jc w:val="center"/>
        <w:rPr>
          <w:sz w:val="28"/>
          <w:szCs w:val="28"/>
        </w:rPr>
      </w:pPr>
      <w:r w:rsidRPr="008C3956">
        <w:rPr>
          <w:sz w:val="20"/>
          <w:szCs w:val="20"/>
        </w:rPr>
        <w:t>(Ф.И.О., занимаемая должность и место работы)</w:t>
      </w:r>
    </w:p>
    <w:p w14:paraId="369CAB6C" w14:textId="563F0CD8" w:rsidR="00A47BD3" w:rsidRDefault="00A47BD3" w:rsidP="0092676E">
      <w:pPr>
        <w:rPr>
          <w:sz w:val="28"/>
          <w:szCs w:val="28"/>
        </w:rPr>
      </w:pPr>
      <w:r>
        <w:rPr>
          <w:sz w:val="28"/>
          <w:szCs w:val="28"/>
        </w:rPr>
        <w:t>______________________________________________________________________________________________________________________________________</w:t>
      </w:r>
    </w:p>
    <w:p w14:paraId="5E0537E9" w14:textId="786905E3" w:rsidR="0092676E" w:rsidRPr="00267D72" w:rsidRDefault="0092676E" w:rsidP="0092676E">
      <w:pPr>
        <w:rPr>
          <w:sz w:val="28"/>
          <w:szCs w:val="28"/>
        </w:rPr>
      </w:pPr>
      <w:r w:rsidRPr="00267D72">
        <w:rPr>
          <w:sz w:val="28"/>
          <w:szCs w:val="28"/>
        </w:rPr>
        <w:t>и приглашенного собственника помещения или уполномочен</w:t>
      </w:r>
      <w:r w:rsidR="00267D72" w:rsidRPr="00267D72">
        <w:rPr>
          <w:sz w:val="28"/>
          <w:szCs w:val="28"/>
        </w:rPr>
        <w:t>ного им лица</w:t>
      </w:r>
    </w:p>
    <w:p w14:paraId="56F22539" w14:textId="77777777" w:rsidR="00267D72" w:rsidRPr="008C3956" w:rsidRDefault="00267D72" w:rsidP="0092676E"/>
    <w:p w14:paraId="093EBE4A" w14:textId="77777777" w:rsidR="0092676E" w:rsidRPr="008C3956" w:rsidRDefault="0092676E" w:rsidP="0092676E">
      <w:pPr>
        <w:pBdr>
          <w:top w:val="single" w:sz="4" w:space="1" w:color="auto"/>
        </w:pBdr>
        <w:jc w:val="center"/>
        <w:rPr>
          <w:sz w:val="20"/>
          <w:szCs w:val="20"/>
        </w:rPr>
      </w:pPr>
      <w:r w:rsidRPr="008C3956">
        <w:rPr>
          <w:sz w:val="20"/>
          <w:szCs w:val="20"/>
        </w:rPr>
        <w:t>(Ф.И.О., занимаемая должность и место работы)</w:t>
      </w:r>
    </w:p>
    <w:p w14:paraId="4716CBCA" w14:textId="77777777" w:rsidR="0092676E" w:rsidRPr="008C3956" w:rsidRDefault="0092676E" w:rsidP="0092676E"/>
    <w:p w14:paraId="5094D2FB" w14:textId="77777777" w:rsidR="0092676E" w:rsidRPr="008C3956" w:rsidRDefault="0092676E" w:rsidP="0092676E">
      <w:pPr>
        <w:pBdr>
          <w:top w:val="single" w:sz="4" w:space="1" w:color="auto"/>
        </w:pBdr>
        <w:rPr>
          <w:sz w:val="2"/>
          <w:szCs w:val="2"/>
        </w:rPr>
      </w:pPr>
    </w:p>
    <w:p w14:paraId="02AFAB6F" w14:textId="77777777" w:rsidR="00A47BD3" w:rsidRDefault="0092676E" w:rsidP="00A47BD3">
      <w:pPr>
        <w:rPr>
          <w:sz w:val="28"/>
          <w:szCs w:val="28"/>
        </w:rPr>
      </w:pPr>
      <w:r w:rsidRPr="00267D72">
        <w:rPr>
          <w:sz w:val="28"/>
          <w:szCs w:val="28"/>
        </w:rPr>
        <w:t>произвела обсле</w:t>
      </w:r>
      <w:r w:rsidR="00267D72" w:rsidRPr="00267D72">
        <w:rPr>
          <w:sz w:val="28"/>
          <w:szCs w:val="28"/>
        </w:rPr>
        <w:t>дование помещения по заявлению</w:t>
      </w:r>
    </w:p>
    <w:p w14:paraId="7D871F3C" w14:textId="77777777" w:rsidR="00A47BD3" w:rsidRDefault="00A47BD3" w:rsidP="00A47BD3">
      <w:pPr>
        <w:rPr>
          <w:sz w:val="28"/>
          <w:szCs w:val="28"/>
        </w:rPr>
      </w:pPr>
      <w:r>
        <w:rPr>
          <w:sz w:val="28"/>
          <w:szCs w:val="28"/>
        </w:rPr>
        <w:t>___________________________________________________________________</w:t>
      </w:r>
    </w:p>
    <w:p w14:paraId="531D4E68" w14:textId="26AC0630" w:rsidR="00A47BD3" w:rsidRPr="00A47BD3" w:rsidRDefault="00A47BD3" w:rsidP="00A47BD3">
      <w:pPr>
        <w:jc w:val="center"/>
        <w:rPr>
          <w:sz w:val="28"/>
          <w:szCs w:val="28"/>
        </w:rPr>
      </w:pPr>
      <w:r w:rsidRPr="008C3956">
        <w:rPr>
          <w:sz w:val="20"/>
          <w:szCs w:val="20"/>
        </w:rPr>
        <w:t>(реквизиты заявителя: Ф.И.О. и адрес –</w:t>
      </w:r>
    </w:p>
    <w:p w14:paraId="2655D415" w14:textId="77777777" w:rsidR="00A47BD3" w:rsidRPr="008C3956" w:rsidRDefault="00A47BD3" w:rsidP="00A47BD3">
      <w:pPr>
        <w:jc w:val="center"/>
      </w:pPr>
    </w:p>
    <w:p w14:paraId="029FB782" w14:textId="5F994D1E" w:rsidR="00A47BD3" w:rsidRPr="00A47BD3" w:rsidRDefault="00A47BD3" w:rsidP="00A47BD3">
      <w:pPr>
        <w:pBdr>
          <w:top w:val="single" w:sz="4" w:space="1" w:color="auto"/>
        </w:pBdr>
        <w:jc w:val="center"/>
        <w:rPr>
          <w:sz w:val="20"/>
          <w:szCs w:val="20"/>
        </w:rPr>
      </w:pPr>
      <w:r w:rsidRPr="008C3956">
        <w:rPr>
          <w:sz w:val="20"/>
          <w:szCs w:val="20"/>
        </w:rPr>
        <w:t>для физического лица, наименование организации и занимаемая должность – для юридического лица)</w:t>
      </w:r>
    </w:p>
    <w:p w14:paraId="5078C1B3" w14:textId="705C0B96" w:rsidR="0092676E" w:rsidRPr="008458DA" w:rsidRDefault="0092676E" w:rsidP="0092676E">
      <w:pPr>
        <w:rPr>
          <w:sz w:val="28"/>
          <w:szCs w:val="28"/>
        </w:rPr>
      </w:pPr>
      <w:r w:rsidRPr="008458DA">
        <w:rPr>
          <w:sz w:val="28"/>
          <w:szCs w:val="28"/>
        </w:rPr>
        <w:t>и составила настоя</w:t>
      </w:r>
      <w:r w:rsidR="00267D72" w:rsidRPr="008458DA">
        <w:rPr>
          <w:sz w:val="28"/>
          <w:szCs w:val="28"/>
        </w:rPr>
        <w:t>щий акт обследования помещения</w:t>
      </w:r>
    </w:p>
    <w:p w14:paraId="43ABC4D9" w14:textId="77777777" w:rsidR="0092676E" w:rsidRPr="00267D72" w:rsidRDefault="0092676E" w:rsidP="0092676E">
      <w:pPr>
        <w:pBdr>
          <w:top w:val="single" w:sz="4" w:space="1" w:color="auto"/>
        </w:pBdr>
        <w:ind w:left="5557"/>
        <w:jc w:val="center"/>
        <w:rPr>
          <w:sz w:val="20"/>
          <w:szCs w:val="20"/>
        </w:rPr>
      </w:pPr>
      <w:r w:rsidRPr="00267D72">
        <w:rPr>
          <w:sz w:val="20"/>
          <w:szCs w:val="20"/>
        </w:rPr>
        <w:t>(адрес, принадлежность помещения,</w:t>
      </w:r>
    </w:p>
    <w:p w14:paraId="2FAB83FD" w14:textId="77777777" w:rsidR="0092676E" w:rsidRPr="00267D72" w:rsidRDefault="0092676E" w:rsidP="0092676E">
      <w:pPr>
        <w:tabs>
          <w:tab w:val="right" w:pos="10205"/>
        </w:tabs>
        <w:rPr>
          <w:sz w:val="20"/>
          <w:szCs w:val="20"/>
        </w:rPr>
      </w:pPr>
      <w:r w:rsidRPr="00267D72">
        <w:rPr>
          <w:sz w:val="20"/>
          <w:szCs w:val="20"/>
        </w:rPr>
        <w:tab/>
        <w:t>.</w:t>
      </w:r>
    </w:p>
    <w:p w14:paraId="61F33B81" w14:textId="77777777" w:rsidR="0092676E" w:rsidRPr="00267D72" w:rsidRDefault="0092676E" w:rsidP="0092676E">
      <w:pPr>
        <w:pBdr>
          <w:top w:val="single" w:sz="4" w:space="1" w:color="auto"/>
        </w:pBdr>
        <w:ind w:right="113"/>
        <w:jc w:val="center"/>
        <w:rPr>
          <w:sz w:val="20"/>
          <w:szCs w:val="20"/>
        </w:rPr>
      </w:pPr>
      <w:r w:rsidRPr="00267D72">
        <w:rPr>
          <w:sz w:val="20"/>
          <w:szCs w:val="20"/>
        </w:rPr>
        <w:t>кадастровый номер, год ввода в эксплуатацию)</w:t>
      </w:r>
    </w:p>
    <w:p w14:paraId="4B3E9F5A" w14:textId="2F4CF6A4" w:rsidR="0092676E" w:rsidRPr="00267D72" w:rsidRDefault="0092676E" w:rsidP="00404A4F">
      <w:pPr>
        <w:spacing w:before="240"/>
        <w:ind w:firstLine="709"/>
        <w:jc w:val="both"/>
        <w:rPr>
          <w:sz w:val="28"/>
          <w:szCs w:val="28"/>
        </w:rPr>
      </w:pPr>
      <w:r w:rsidRPr="00267D72">
        <w:rPr>
          <w:sz w:val="28"/>
          <w:szCs w:val="28"/>
        </w:rPr>
        <w:lastRenderedPageBreak/>
        <w:t>Краткое описание состояния жилого помещения, инженерных систем здания, оборудования и механизмов и прилегающей к зданию территории</w:t>
      </w:r>
    </w:p>
    <w:p w14:paraId="4BC55CCC" w14:textId="77777777" w:rsidR="0092676E" w:rsidRPr="008C3956" w:rsidRDefault="0092676E" w:rsidP="0092676E"/>
    <w:p w14:paraId="6D85D493" w14:textId="77777777" w:rsidR="0092676E" w:rsidRPr="008C3956" w:rsidRDefault="0092676E" w:rsidP="0092676E">
      <w:pPr>
        <w:pBdr>
          <w:top w:val="single" w:sz="4" w:space="1" w:color="auto"/>
        </w:pBdr>
        <w:rPr>
          <w:sz w:val="2"/>
          <w:szCs w:val="2"/>
        </w:rPr>
      </w:pPr>
    </w:p>
    <w:p w14:paraId="4238FCC5" w14:textId="77777777" w:rsidR="0092676E" w:rsidRPr="008C3956" w:rsidRDefault="0092676E" w:rsidP="0092676E"/>
    <w:p w14:paraId="1F45E4AA" w14:textId="77777777" w:rsidR="0092676E" w:rsidRPr="008C3956" w:rsidRDefault="0092676E" w:rsidP="0092676E">
      <w:pPr>
        <w:pBdr>
          <w:top w:val="single" w:sz="4" w:space="1" w:color="auto"/>
        </w:pBdr>
        <w:rPr>
          <w:sz w:val="2"/>
          <w:szCs w:val="2"/>
        </w:rPr>
      </w:pPr>
    </w:p>
    <w:p w14:paraId="57621217" w14:textId="77777777" w:rsidR="0092676E" w:rsidRPr="008C3956" w:rsidRDefault="0092676E" w:rsidP="0092676E"/>
    <w:p w14:paraId="685CEF5E" w14:textId="77777777" w:rsidR="0092676E" w:rsidRPr="008C3956" w:rsidRDefault="0092676E" w:rsidP="0092676E">
      <w:pPr>
        <w:pBdr>
          <w:top w:val="single" w:sz="4" w:space="1" w:color="auto"/>
        </w:pBdr>
        <w:rPr>
          <w:sz w:val="2"/>
          <w:szCs w:val="2"/>
        </w:rPr>
      </w:pPr>
    </w:p>
    <w:p w14:paraId="5057E262" w14:textId="77777777" w:rsidR="0092676E" w:rsidRPr="008C3956" w:rsidRDefault="0092676E" w:rsidP="0092676E"/>
    <w:p w14:paraId="56949F65" w14:textId="77777777" w:rsidR="0092676E" w:rsidRPr="008C3956" w:rsidRDefault="0092676E" w:rsidP="0092676E">
      <w:pPr>
        <w:pBdr>
          <w:top w:val="single" w:sz="4" w:space="1" w:color="auto"/>
        </w:pBdr>
        <w:rPr>
          <w:sz w:val="2"/>
          <w:szCs w:val="2"/>
        </w:rPr>
      </w:pPr>
    </w:p>
    <w:p w14:paraId="1EB3BEB5" w14:textId="77777777" w:rsidR="0092676E" w:rsidRPr="008C3956" w:rsidRDefault="0092676E" w:rsidP="0092676E"/>
    <w:p w14:paraId="70A7F77F" w14:textId="77777777" w:rsidR="0092676E" w:rsidRPr="008C3956" w:rsidRDefault="0092676E" w:rsidP="0092676E">
      <w:pPr>
        <w:pBdr>
          <w:top w:val="single" w:sz="4" w:space="1" w:color="auto"/>
        </w:pBdr>
        <w:rPr>
          <w:sz w:val="2"/>
          <w:szCs w:val="2"/>
        </w:rPr>
      </w:pPr>
    </w:p>
    <w:p w14:paraId="4106F9AB" w14:textId="7D3A440D" w:rsidR="0092676E" w:rsidRPr="008458DA" w:rsidRDefault="0092676E" w:rsidP="00404A4F">
      <w:pPr>
        <w:spacing w:before="240"/>
        <w:ind w:firstLine="709"/>
        <w:jc w:val="both"/>
        <w:rPr>
          <w:sz w:val="28"/>
          <w:szCs w:val="28"/>
        </w:rPr>
      </w:pPr>
      <w:r w:rsidRPr="008458DA">
        <w:rPr>
          <w:sz w:val="28"/>
          <w:szCs w:val="28"/>
        </w:rPr>
        <w:t>Сведения о несоответствиях установленным требованиям с указанием фактических значений показателя или описан</w:t>
      </w:r>
      <w:r w:rsidR="008458DA" w:rsidRPr="008458DA">
        <w:rPr>
          <w:sz w:val="28"/>
          <w:szCs w:val="28"/>
        </w:rPr>
        <w:t>ием конкретного несоответствия</w:t>
      </w:r>
    </w:p>
    <w:p w14:paraId="43A4E4FF" w14:textId="77777777" w:rsidR="0092676E" w:rsidRPr="008C3956" w:rsidRDefault="0092676E" w:rsidP="0092676E"/>
    <w:p w14:paraId="27F1D63E" w14:textId="77777777" w:rsidR="0092676E" w:rsidRPr="008C3956" w:rsidRDefault="0092676E" w:rsidP="0092676E">
      <w:pPr>
        <w:pBdr>
          <w:top w:val="single" w:sz="4" w:space="1" w:color="auto"/>
        </w:pBdr>
        <w:rPr>
          <w:sz w:val="2"/>
          <w:szCs w:val="2"/>
        </w:rPr>
      </w:pPr>
    </w:p>
    <w:p w14:paraId="03B4C691" w14:textId="77777777" w:rsidR="0092676E" w:rsidRPr="008C3956" w:rsidRDefault="0092676E" w:rsidP="0092676E"/>
    <w:p w14:paraId="49326B70" w14:textId="77777777" w:rsidR="0092676E" w:rsidRPr="008C3956" w:rsidRDefault="0092676E" w:rsidP="0092676E">
      <w:pPr>
        <w:pBdr>
          <w:top w:val="single" w:sz="4" w:space="1" w:color="auto"/>
        </w:pBdr>
        <w:rPr>
          <w:sz w:val="2"/>
          <w:szCs w:val="2"/>
        </w:rPr>
      </w:pPr>
    </w:p>
    <w:p w14:paraId="2E507B75" w14:textId="77777777" w:rsidR="0092676E" w:rsidRPr="008C3956" w:rsidRDefault="0092676E" w:rsidP="0092676E"/>
    <w:p w14:paraId="609D1430" w14:textId="77777777" w:rsidR="0092676E" w:rsidRPr="008C3956" w:rsidRDefault="0092676E" w:rsidP="0092676E">
      <w:pPr>
        <w:pBdr>
          <w:top w:val="single" w:sz="4" w:space="1" w:color="auto"/>
        </w:pBdr>
        <w:rPr>
          <w:sz w:val="2"/>
          <w:szCs w:val="2"/>
        </w:rPr>
      </w:pPr>
    </w:p>
    <w:p w14:paraId="051C69BB" w14:textId="77777777" w:rsidR="0092676E" w:rsidRPr="008C3956" w:rsidRDefault="0092676E" w:rsidP="0092676E"/>
    <w:p w14:paraId="2E10DAD0" w14:textId="77777777" w:rsidR="0092676E" w:rsidRPr="008C3956" w:rsidRDefault="0092676E" w:rsidP="0092676E">
      <w:pPr>
        <w:pBdr>
          <w:top w:val="single" w:sz="4" w:space="1" w:color="auto"/>
        </w:pBdr>
        <w:rPr>
          <w:sz w:val="2"/>
          <w:szCs w:val="2"/>
        </w:rPr>
      </w:pPr>
    </w:p>
    <w:p w14:paraId="4D7C7D7A" w14:textId="11565094" w:rsidR="008458DA" w:rsidRDefault="0092676E" w:rsidP="00404A4F">
      <w:pPr>
        <w:ind w:firstLine="709"/>
        <w:jc w:val="both"/>
        <w:rPr>
          <w:sz w:val="28"/>
          <w:szCs w:val="28"/>
        </w:rPr>
      </w:pPr>
      <w:r w:rsidRPr="008458DA">
        <w:rPr>
          <w:sz w:val="28"/>
          <w:szCs w:val="28"/>
        </w:rPr>
        <w:t xml:space="preserve">Оценка результатов проведенного инструментального контроля и других видов контроля и </w:t>
      </w:r>
      <w:r w:rsidR="008458DA">
        <w:rPr>
          <w:sz w:val="28"/>
          <w:szCs w:val="28"/>
        </w:rPr>
        <w:t>исследований</w:t>
      </w:r>
    </w:p>
    <w:p w14:paraId="230639FA" w14:textId="77777777" w:rsidR="008458DA" w:rsidRDefault="008458DA" w:rsidP="008458DA">
      <w:pPr>
        <w:ind w:firstLine="142"/>
        <w:jc w:val="both"/>
        <w:rPr>
          <w:sz w:val="28"/>
          <w:szCs w:val="28"/>
        </w:rPr>
      </w:pPr>
      <w:r>
        <w:rPr>
          <w:sz w:val="28"/>
          <w:szCs w:val="28"/>
        </w:rPr>
        <w:t>__________________________________________________________________</w:t>
      </w:r>
    </w:p>
    <w:p w14:paraId="2333745F" w14:textId="40EAE930" w:rsidR="008458DA" w:rsidRDefault="008458DA" w:rsidP="008458DA">
      <w:pPr>
        <w:ind w:firstLine="142"/>
        <w:jc w:val="center"/>
        <w:rPr>
          <w:sz w:val="20"/>
          <w:szCs w:val="20"/>
        </w:rPr>
      </w:pPr>
      <w:r w:rsidRPr="008C3956">
        <w:rPr>
          <w:sz w:val="20"/>
          <w:szCs w:val="20"/>
        </w:rPr>
        <w:t>(кем проведен контроль (испытание), по каким показателям, какие фактические значения получены)</w:t>
      </w:r>
    </w:p>
    <w:p w14:paraId="53D62E2B" w14:textId="62B14E66" w:rsidR="008458DA" w:rsidRDefault="008458DA" w:rsidP="008458DA">
      <w:pPr>
        <w:ind w:firstLine="142"/>
        <w:jc w:val="both"/>
        <w:rPr>
          <w:sz w:val="28"/>
          <w:szCs w:val="28"/>
        </w:rPr>
      </w:pPr>
      <w:r>
        <w:rPr>
          <w:sz w:val="28"/>
          <w:szCs w:val="28"/>
        </w:rPr>
        <w:t>__________________________________________________________________</w:t>
      </w:r>
    </w:p>
    <w:p w14:paraId="1A65262B" w14:textId="5AB60701" w:rsidR="0092676E" w:rsidRPr="008458DA" w:rsidRDefault="0092676E" w:rsidP="00404A4F">
      <w:pPr>
        <w:ind w:firstLine="709"/>
        <w:jc w:val="both"/>
        <w:rPr>
          <w:sz w:val="28"/>
          <w:szCs w:val="28"/>
        </w:rPr>
      </w:pPr>
      <w:r w:rsidRPr="008458DA">
        <w:rPr>
          <w:sz w:val="28"/>
          <w:szCs w:val="28"/>
        </w:rPr>
        <w:t>Рекомендации межведомственной комиссии и предлагаемые меры, которые необходимо принять для обеспечения безопасности или создания нормальных усло</w:t>
      </w:r>
      <w:r w:rsidR="008458DA" w:rsidRPr="008458DA">
        <w:rPr>
          <w:sz w:val="28"/>
          <w:szCs w:val="28"/>
        </w:rPr>
        <w:t>вий для постоянного проживания</w:t>
      </w:r>
    </w:p>
    <w:p w14:paraId="3575EF20" w14:textId="77777777" w:rsidR="0092676E" w:rsidRPr="008C3956" w:rsidRDefault="0092676E" w:rsidP="0092676E"/>
    <w:p w14:paraId="08637E9D" w14:textId="77777777" w:rsidR="0092676E" w:rsidRPr="008C3956" w:rsidRDefault="0092676E" w:rsidP="0092676E">
      <w:pPr>
        <w:pBdr>
          <w:top w:val="single" w:sz="4" w:space="1" w:color="auto"/>
        </w:pBdr>
        <w:rPr>
          <w:sz w:val="2"/>
          <w:szCs w:val="2"/>
        </w:rPr>
      </w:pPr>
    </w:p>
    <w:p w14:paraId="6BFCF44C" w14:textId="77777777" w:rsidR="0092676E" w:rsidRPr="008C3956" w:rsidRDefault="0092676E" w:rsidP="0092676E"/>
    <w:p w14:paraId="6234E857" w14:textId="77777777" w:rsidR="0092676E" w:rsidRPr="008C3956" w:rsidRDefault="0092676E" w:rsidP="0092676E">
      <w:pPr>
        <w:pBdr>
          <w:top w:val="single" w:sz="4" w:space="1" w:color="auto"/>
        </w:pBdr>
        <w:rPr>
          <w:sz w:val="2"/>
          <w:szCs w:val="2"/>
        </w:rPr>
      </w:pPr>
    </w:p>
    <w:p w14:paraId="22C23EA1" w14:textId="77777777" w:rsidR="0092676E" w:rsidRPr="008C3956" w:rsidRDefault="0092676E" w:rsidP="0092676E"/>
    <w:p w14:paraId="10E964FB" w14:textId="77777777" w:rsidR="0092676E" w:rsidRPr="008C3956" w:rsidRDefault="0092676E" w:rsidP="0092676E">
      <w:pPr>
        <w:pBdr>
          <w:top w:val="single" w:sz="4" w:space="1" w:color="auto"/>
        </w:pBdr>
        <w:rPr>
          <w:sz w:val="2"/>
          <w:szCs w:val="2"/>
        </w:rPr>
      </w:pPr>
    </w:p>
    <w:p w14:paraId="64D3B764" w14:textId="33D272B8" w:rsidR="0092676E" w:rsidRPr="008C3956" w:rsidRDefault="0092676E" w:rsidP="0092676E">
      <w:pPr>
        <w:tabs>
          <w:tab w:val="right" w:pos="10205"/>
        </w:tabs>
      </w:pPr>
    </w:p>
    <w:p w14:paraId="292F58BD" w14:textId="77777777" w:rsidR="0092676E" w:rsidRPr="008C3956" w:rsidRDefault="0092676E" w:rsidP="0092676E">
      <w:pPr>
        <w:pBdr>
          <w:top w:val="single" w:sz="4" w:space="1" w:color="auto"/>
        </w:pBdr>
        <w:ind w:right="113"/>
        <w:rPr>
          <w:sz w:val="2"/>
          <w:szCs w:val="2"/>
        </w:rPr>
      </w:pPr>
    </w:p>
    <w:p w14:paraId="02C4CD99" w14:textId="2C3CC21E" w:rsidR="0092676E" w:rsidRPr="008C3956" w:rsidRDefault="0092676E" w:rsidP="00404A4F">
      <w:pPr>
        <w:ind w:firstLine="709"/>
        <w:jc w:val="both"/>
      </w:pPr>
      <w:r w:rsidRPr="008458DA">
        <w:rPr>
          <w:sz w:val="28"/>
          <w:szCs w:val="28"/>
        </w:rPr>
        <w:t>Заключение межведомственной комиссии по результатам обследования помещения</w:t>
      </w:r>
      <w:r w:rsidRPr="008458DA">
        <w:rPr>
          <w:sz w:val="28"/>
          <w:szCs w:val="28"/>
        </w:rPr>
        <w:br/>
      </w:r>
    </w:p>
    <w:p w14:paraId="53100DEB" w14:textId="77777777" w:rsidR="0092676E" w:rsidRPr="008C3956" w:rsidRDefault="0092676E" w:rsidP="0092676E">
      <w:pPr>
        <w:pBdr>
          <w:top w:val="single" w:sz="4" w:space="1" w:color="auto"/>
        </w:pBdr>
        <w:rPr>
          <w:sz w:val="2"/>
          <w:szCs w:val="2"/>
        </w:rPr>
      </w:pPr>
    </w:p>
    <w:p w14:paraId="29F2D813" w14:textId="77777777" w:rsidR="0092676E" w:rsidRPr="008C3956" w:rsidRDefault="0092676E" w:rsidP="0092676E"/>
    <w:p w14:paraId="64582A5D" w14:textId="77777777" w:rsidR="0092676E" w:rsidRPr="008C3956" w:rsidRDefault="0092676E" w:rsidP="0092676E">
      <w:pPr>
        <w:pBdr>
          <w:top w:val="single" w:sz="4" w:space="1" w:color="auto"/>
        </w:pBdr>
        <w:rPr>
          <w:sz w:val="2"/>
          <w:szCs w:val="2"/>
        </w:rPr>
      </w:pPr>
    </w:p>
    <w:p w14:paraId="255E2D58" w14:textId="77777777" w:rsidR="0092676E" w:rsidRPr="008C3956" w:rsidRDefault="0092676E" w:rsidP="0092676E"/>
    <w:p w14:paraId="28FE509A" w14:textId="77777777" w:rsidR="0092676E" w:rsidRPr="008C3956" w:rsidRDefault="0092676E" w:rsidP="0092676E">
      <w:pPr>
        <w:pBdr>
          <w:top w:val="single" w:sz="4" w:space="1" w:color="auto"/>
        </w:pBdr>
        <w:rPr>
          <w:sz w:val="2"/>
          <w:szCs w:val="2"/>
        </w:rPr>
      </w:pPr>
    </w:p>
    <w:p w14:paraId="3F66F04C" w14:textId="2DDB7877" w:rsidR="0092676E" w:rsidRPr="008C3956" w:rsidRDefault="0092676E" w:rsidP="0092676E">
      <w:pPr>
        <w:tabs>
          <w:tab w:val="right" w:pos="10205"/>
        </w:tabs>
      </w:pPr>
    </w:p>
    <w:p w14:paraId="6B1D70F8" w14:textId="77777777" w:rsidR="0092676E" w:rsidRPr="008C3956" w:rsidRDefault="0092676E" w:rsidP="0092676E">
      <w:pPr>
        <w:pBdr>
          <w:top w:val="single" w:sz="4" w:space="1" w:color="auto"/>
        </w:pBdr>
        <w:ind w:right="113"/>
        <w:rPr>
          <w:sz w:val="2"/>
          <w:szCs w:val="2"/>
        </w:rPr>
      </w:pPr>
    </w:p>
    <w:p w14:paraId="6383C05E" w14:textId="77777777" w:rsidR="0092676E" w:rsidRPr="008458DA" w:rsidRDefault="0092676E" w:rsidP="00404A4F">
      <w:pPr>
        <w:spacing w:before="120"/>
        <w:jc w:val="both"/>
        <w:rPr>
          <w:sz w:val="28"/>
          <w:szCs w:val="28"/>
        </w:rPr>
      </w:pPr>
      <w:r w:rsidRPr="008458DA">
        <w:rPr>
          <w:sz w:val="28"/>
          <w:szCs w:val="28"/>
        </w:rPr>
        <w:lastRenderedPageBreak/>
        <w:t>Приложение к акту:</w:t>
      </w:r>
    </w:p>
    <w:p w14:paraId="5077D41A" w14:textId="77777777" w:rsidR="0092676E" w:rsidRPr="008458DA" w:rsidRDefault="0092676E" w:rsidP="00404A4F">
      <w:pPr>
        <w:jc w:val="both"/>
        <w:rPr>
          <w:sz w:val="28"/>
          <w:szCs w:val="28"/>
        </w:rPr>
      </w:pPr>
      <w:r w:rsidRPr="008458DA">
        <w:rPr>
          <w:sz w:val="28"/>
          <w:szCs w:val="28"/>
        </w:rPr>
        <w:t>а) результаты инструментального контроля;</w:t>
      </w:r>
    </w:p>
    <w:p w14:paraId="2010D040" w14:textId="77777777" w:rsidR="0092676E" w:rsidRPr="008458DA" w:rsidRDefault="0092676E" w:rsidP="00404A4F">
      <w:pPr>
        <w:jc w:val="both"/>
        <w:rPr>
          <w:sz w:val="28"/>
          <w:szCs w:val="28"/>
        </w:rPr>
      </w:pPr>
      <w:r w:rsidRPr="008458DA">
        <w:rPr>
          <w:sz w:val="28"/>
          <w:szCs w:val="28"/>
        </w:rPr>
        <w:t>б) результаты лабораторных испытаний;</w:t>
      </w:r>
    </w:p>
    <w:p w14:paraId="4011E2D1" w14:textId="77777777" w:rsidR="0092676E" w:rsidRPr="008458DA" w:rsidRDefault="0092676E" w:rsidP="00404A4F">
      <w:pPr>
        <w:jc w:val="both"/>
        <w:rPr>
          <w:sz w:val="28"/>
          <w:szCs w:val="28"/>
        </w:rPr>
      </w:pPr>
      <w:r w:rsidRPr="008458DA">
        <w:rPr>
          <w:sz w:val="28"/>
          <w:szCs w:val="28"/>
        </w:rPr>
        <w:t>в) результаты исследований;</w:t>
      </w:r>
    </w:p>
    <w:p w14:paraId="09375547" w14:textId="77777777" w:rsidR="0092676E" w:rsidRPr="008458DA" w:rsidRDefault="0092676E" w:rsidP="00404A4F">
      <w:pPr>
        <w:jc w:val="both"/>
        <w:rPr>
          <w:sz w:val="28"/>
          <w:szCs w:val="28"/>
        </w:rPr>
      </w:pPr>
      <w:r w:rsidRPr="008458DA">
        <w:rPr>
          <w:sz w:val="28"/>
          <w:szCs w:val="28"/>
        </w:rPr>
        <w:t>г) заключения экспертов проектно-изыскательских и специализированных организаций;</w:t>
      </w:r>
    </w:p>
    <w:p w14:paraId="2ACF471B" w14:textId="77777777" w:rsidR="0092676E" w:rsidRPr="008458DA" w:rsidRDefault="0092676E" w:rsidP="00404A4F">
      <w:pPr>
        <w:jc w:val="both"/>
        <w:rPr>
          <w:sz w:val="28"/>
          <w:szCs w:val="28"/>
        </w:rPr>
      </w:pPr>
      <w:r w:rsidRPr="008458DA">
        <w:rPr>
          <w:sz w:val="28"/>
          <w:szCs w:val="28"/>
        </w:rPr>
        <w:t>д) другие материалы по решению межведомственной комиссии.</w:t>
      </w:r>
    </w:p>
    <w:p w14:paraId="6CE7A721" w14:textId="0D37724D" w:rsidR="0092676E" w:rsidRDefault="0092676E" w:rsidP="00404A4F">
      <w:pPr>
        <w:jc w:val="both"/>
        <w:rPr>
          <w:sz w:val="28"/>
          <w:szCs w:val="28"/>
        </w:rPr>
      </w:pPr>
    </w:p>
    <w:p w14:paraId="0E039267" w14:textId="77777777" w:rsidR="0092676E" w:rsidRDefault="0092676E" w:rsidP="00404A4F">
      <w:pPr>
        <w:ind w:firstLine="709"/>
        <w:jc w:val="both"/>
        <w:rPr>
          <w:sz w:val="28"/>
          <w:szCs w:val="28"/>
        </w:rPr>
      </w:pPr>
      <w:r w:rsidRPr="008458DA">
        <w:rPr>
          <w:sz w:val="28"/>
          <w:szCs w:val="28"/>
        </w:rPr>
        <w:t>Председатель межведомственной комиссии</w:t>
      </w:r>
    </w:p>
    <w:p w14:paraId="52B17BE0" w14:textId="77777777" w:rsidR="007D3972" w:rsidRDefault="007D3972" w:rsidP="00404A4F">
      <w:pPr>
        <w:ind w:firstLine="709"/>
        <w:jc w:val="both"/>
        <w:rPr>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24F985C5" w14:textId="77777777" w:rsidTr="007D3972">
        <w:trPr>
          <w:cantSplit/>
        </w:trPr>
        <w:tc>
          <w:tcPr>
            <w:tcW w:w="2835" w:type="dxa"/>
            <w:tcBorders>
              <w:top w:val="nil"/>
              <w:left w:val="nil"/>
              <w:bottom w:val="single" w:sz="4" w:space="0" w:color="auto"/>
              <w:right w:val="nil"/>
            </w:tcBorders>
            <w:vAlign w:val="bottom"/>
          </w:tcPr>
          <w:p w14:paraId="3A14452C"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36AE74F6"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5DC9E23F" w14:textId="77777777" w:rsidR="0092676E" w:rsidRPr="008C3956" w:rsidRDefault="0092676E" w:rsidP="0007744E">
            <w:pPr>
              <w:ind w:left="-170"/>
              <w:jc w:val="center"/>
            </w:pPr>
          </w:p>
        </w:tc>
      </w:tr>
      <w:tr w:rsidR="0092676E" w:rsidRPr="008C3956" w14:paraId="76C96246" w14:textId="77777777" w:rsidTr="007D3972">
        <w:trPr>
          <w:cantSplit/>
        </w:trPr>
        <w:tc>
          <w:tcPr>
            <w:tcW w:w="2835" w:type="dxa"/>
            <w:tcBorders>
              <w:top w:val="nil"/>
              <w:left w:val="nil"/>
              <w:bottom w:val="nil"/>
              <w:right w:val="nil"/>
            </w:tcBorders>
          </w:tcPr>
          <w:p w14:paraId="138DAC36"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3D145EB2"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5181ACA7" w14:textId="77777777" w:rsidR="0092676E" w:rsidRPr="008C3956" w:rsidRDefault="0092676E" w:rsidP="0007744E">
            <w:pPr>
              <w:ind w:left="-170"/>
              <w:jc w:val="center"/>
              <w:rPr>
                <w:sz w:val="20"/>
                <w:szCs w:val="20"/>
              </w:rPr>
            </w:pPr>
            <w:r w:rsidRPr="008C3956">
              <w:rPr>
                <w:sz w:val="20"/>
                <w:szCs w:val="20"/>
              </w:rPr>
              <w:t>(Ф.И.О.)</w:t>
            </w:r>
          </w:p>
        </w:tc>
      </w:tr>
    </w:tbl>
    <w:p w14:paraId="26CC0EF1" w14:textId="77777777" w:rsidR="0092676E" w:rsidRDefault="0092676E" w:rsidP="0092676E">
      <w:pPr>
        <w:spacing w:before="240"/>
        <w:ind w:firstLine="567"/>
        <w:rPr>
          <w:sz w:val="28"/>
          <w:szCs w:val="28"/>
        </w:rPr>
      </w:pPr>
      <w:r w:rsidRPr="008458DA">
        <w:rPr>
          <w:sz w:val="28"/>
          <w:szCs w:val="28"/>
        </w:rPr>
        <w:t>Члены межведомственной комиссии:</w:t>
      </w:r>
    </w:p>
    <w:p w14:paraId="56F58DFE" w14:textId="77777777" w:rsidR="007D3972" w:rsidRPr="008458DA" w:rsidRDefault="007D3972" w:rsidP="0092676E">
      <w:pPr>
        <w:spacing w:before="240"/>
        <w:ind w:firstLine="567"/>
        <w:rPr>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62264118" w14:textId="77777777" w:rsidTr="007D3972">
        <w:trPr>
          <w:cantSplit/>
        </w:trPr>
        <w:tc>
          <w:tcPr>
            <w:tcW w:w="2835" w:type="dxa"/>
            <w:tcBorders>
              <w:top w:val="nil"/>
              <w:left w:val="nil"/>
              <w:bottom w:val="single" w:sz="4" w:space="0" w:color="auto"/>
              <w:right w:val="nil"/>
            </w:tcBorders>
            <w:vAlign w:val="bottom"/>
          </w:tcPr>
          <w:p w14:paraId="7D660299"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4D7E999F"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0CD8544A" w14:textId="77777777" w:rsidR="0092676E" w:rsidRPr="008C3956" w:rsidRDefault="0092676E" w:rsidP="0007744E">
            <w:pPr>
              <w:ind w:left="-170"/>
              <w:jc w:val="center"/>
            </w:pPr>
          </w:p>
        </w:tc>
      </w:tr>
      <w:tr w:rsidR="0092676E" w:rsidRPr="008C3956" w14:paraId="2F6C637F" w14:textId="77777777" w:rsidTr="007D3972">
        <w:trPr>
          <w:cantSplit/>
        </w:trPr>
        <w:tc>
          <w:tcPr>
            <w:tcW w:w="2835" w:type="dxa"/>
            <w:tcBorders>
              <w:top w:val="nil"/>
              <w:left w:val="nil"/>
              <w:bottom w:val="nil"/>
              <w:right w:val="nil"/>
            </w:tcBorders>
          </w:tcPr>
          <w:p w14:paraId="709C27FB"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31B6C876"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4C352F82" w14:textId="77777777" w:rsidR="0092676E" w:rsidRPr="008C3956" w:rsidRDefault="0092676E" w:rsidP="0007744E">
            <w:pPr>
              <w:ind w:left="-170"/>
              <w:jc w:val="center"/>
              <w:rPr>
                <w:sz w:val="20"/>
                <w:szCs w:val="20"/>
              </w:rPr>
            </w:pPr>
            <w:r w:rsidRPr="008C3956">
              <w:rPr>
                <w:sz w:val="20"/>
                <w:szCs w:val="20"/>
              </w:rPr>
              <w:t>(Ф.И.О.)</w:t>
            </w:r>
          </w:p>
        </w:tc>
      </w:tr>
    </w:tbl>
    <w:p w14:paraId="6C31CDBC" w14:textId="77777777" w:rsidR="0092676E" w:rsidRPr="008C3956" w:rsidRDefault="0092676E" w:rsidP="0092676E">
      <w:pPr>
        <w:rPr>
          <w:sz w:val="12"/>
          <w:szCs w:val="12"/>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2D54D774" w14:textId="77777777" w:rsidTr="007D3972">
        <w:trPr>
          <w:cantSplit/>
        </w:trPr>
        <w:tc>
          <w:tcPr>
            <w:tcW w:w="2835" w:type="dxa"/>
            <w:tcBorders>
              <w:top w:val="nil"/>
              <w:left w:val="nil"/>
              <w:bottom w:val="single" w:sz="4" w:space="0" w:color="auto"/>
              <w:right w:val="nil"/>
            </w:tcBorders>
            <w:vAlign w:val="bottom"/>
          </w:tcPr>
          <w:p w14:paraId="4DAE93E4"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3D6C6F90"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0400CA12" w14:textId="77777777" w:rsidR="0092676E" w:rsidRPr="008C3956" w:rsidRDefault="0092676E" w:rsidP="0007744E">
            <w:pPr>
              <w:ind w:left="-170"/>
              <w:jc w:val="center"/>
            </w:pPr>
          </w:p>
        </w:tc>
      </w:tr>
      <w:tr w:rsidR="0092676E" w:rsidRPr="008C3956" w14:paraId="76F283F9" w14:textId="77777777" w:rsidTr="007D3972">
        <w:trPr>
          <w:cantSplit/>
        </w:trPr>
        <w:tc>
          <w:tcPr>
            <w:tcW w:w="2835" w:type="dxa"/>
            <w:tcBorders>
              <w:top w:val="nil"/>
              <w:left w:val="nil"/>
              <w:bottom w:val="nil"/>
              <w:right w:val="nil"/>
            </w:tcBorders>
          </w:tcPr>
          <w:p w14:paraId="2ADA387C"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10B5C17F"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27CCCD73" w14:textId="77777777" w:rsidR="0092676E" w:rsidRPr="008C3956" w:rsidRDefault="0092676E" w:rsidP="0007744E">
            <w:pPr>
              <w:ind w:left="-170"/>
              <w:jc w:val="center"/>
              <w:rPr>
                <w:sz w:val="20"/>
                <w:szCs w:val="20"/>
              </w:rPr>
            </w:pPr>
            <w:r w:rsidRPr="008C3956">
              <w:rPr>
                <w:sz w:val="20"/>
                <w:szCs w:val="20"/>
              </w:rPr>
              <w:t>(Ф.И.О.)</w:t>
            </w:r>
          </w:p>
        </w:tc>
      </w:tr>
    </w:tbl>
    <w:p w14:paraId="50BDE76F" w14:textId="77777777" w:rsidR="0092676E" w:rsidRPr="008C3956" w:rsidRDefault="0092676E" w:rsidP="0092676E">
      <w:pPr>
        <w:rPr>
          <w:sz w:val="12"/>
          <w:szCs w:val="12"/>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0150E891" w14:textId="77777777" w:rsidTr="007D3972">
        <w:trPr>
          <w:cantSplit/>
        </w:trPr>
        <w:tc>
          <w:tcPr>
            <w:tcW w:w="2835" w:type="dxa"/>
            <w:tcBorders>
              <w:top w:val="nil"/>
              <w:left w:val="nil"/>
              <w:bottom w:val="single" w:sz="4" w:space="0" w:color="auto"/>
              <w:right w:val="nil"/>
            </w:tcBorders>
            <w:vAlign w:val="bottom"/>
          </w:tcPr>
          <w:p w14:paraId="20647075"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483AF7E5"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1944D94C" w14:textId="77777777" w:rsidR="0092676E" w:rsidRPr="008C3956" w:rsidRDefault="0092676E" w:rsidP="0007744E">
            <w:pPr>
              <w:ind w:left="-170"/>
              <w:jc w:val="center"/>
            </w:pPr>
          </w:p>
        </w:tc>
      </w:tr>
      <w:tr w:rsidR="0092676E" w:rsidRPr="008C3956" w14:paraId="2A539894" w14:textId="77777777" w:rsidTr="007D3972">
        <w:trPr>
          <w:cantSplit/>
        </w:trPr>
        <w:tc>
          <w:tcPr>
            <w:tcW w:w="2835" w:type="dxa"/>
            <w:tcBorders>
              <w:top w:val="nil"/>
              <w:left w:val="nil"/>
              <w:bottom w:val="nil"/>
              <w:right w:val="nil"/>
            </w:tcBorders>
          </w:tcPr>
          <w:p w14:paraId="17F6BFBF"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7026B749"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18525A01" w14:textId="77777777" w:rsidR="0092676E" w:rsidRPr="008C3956" w:rsidRDefault="0092676E" w:rsidP="0007744E">
            <w:pPr>
              <w:ind w:left="-170"/>
              <w:jc w:val="center"/>
              <w:rPr>
                <w:sz w:val="20"/>
                <w:szCs w:val="20"/>
              </w:rPr>
            </w:pPr>
            <w:r w:rsidRPr="008C3956">
              <w:rPr>
                <w:sz w:val="20"/>
                <w:szCs w:val="20"/>
              </w:rPr>
              <w:t>(Ф.И.О.)</w:t>
            </w:r>
          </w:p>
        </w:tc>
      </w:tr>
    </w:tbl>
    <w:p w14:paraId="641132CA" w14:textId="77777777" w:rsidR="0092676E" w:rsidRPr="008C3956" w:rsidRDefault="0092676E" w:rsidP="0092676E">
      <w:pPr>
        <w:rPr>
          <w:sz w:val="12"/>
          <w:szCs w:val="12"/>
        </w:rPr>
      </w:pPr>
    </w:p>
    <w:tbl>
      <w:tblPr>
        <w:tblW w:w="8789" w:type="dxa"/>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1E70D426" w14:textId="77777777" w:rsidTr="007D3972">
        <w:trPr>
          <w:cantSplit/>
        </w:trPr>
        <w:tc>
          <w:tcPr>
            <w:tcW w:w="2835" w:type="dxa"/>
            <w:tcBorders>
              <w:top w:val="nil"/>
              <w:left w:val="nil"/>
              <w:bottom w:val="single" w:sz="4" w:space="0" w:color="auto"/>
              <w:right w:val="nil"/>
            </w:tcBorders>
            <w:vAlign w:val="bottom"/>
          </w:tcPr>
          <w:p w14:paraId="02D66519"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75F13144"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40FBFEF5" w14:textId="77777777" w:rsidR="0092676E" w:rsidRPr="008C3956" w:rsidRDefault="0092676E" w:rsidP="0007744E">
            <w:pPr>
              <w:ind w:left="-170"/>
              <w:jc w:val="center"/>
            </w:pPr>
          </w:p>
        </w:tc>
      </w:tr>
      <w:tr w:rsidR="0092676E" w:rsidRPr="008C3956" w14:paraId="794653C1" w14:textId="77777777" w:rsidTr="007D3972">
        <w:trPr>
          <w:cantSplit/>
        </w:trPr>
        <w:tc>
          <w:tcPr>
            <w:tcW w:w="2835" w:type="dxa"/>
            <w:tcBorders>
              <w:top w:val="nil"/>
              <w:left w:val="nil"/>
              <w:bottom w:val="nil"/>
              <w:right w:val="nil"/>
            </w:tcBorders>
          </w:tcPr>
          <w:p w14:paraId="698772CB"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0C4BD068"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5386E685" w14:textId="77777777" w:rsidR="0092676E" w:rsidRPr="008C3956" w:rsidRDefault="0092676E" w:rsidP="0007744E">
            <w:pPr>
              <w:ind w:left="-170"/>
              <w:jc w:val="center"/>
              <w:rPr>
                <w:sz w:val="20"/>
                <w:szCs w:val="20"/>
              </w:rPr>
            </w:pPr>
            <w:r w:rsidRPr="008C3956">
              <w:rPr>
                <w:sz w:val="20"/>
                <w:szCs w:val="20"/>
              </w:rPr>
              <w:t>(Ф.И.О.)</w:t>
            </w:r>
          </w:p>
        </w:tc>
      </w:tr>
    </w:tbl>
    <w:p w14:paraId="65E9FCE0" w14:textId="77777777" w:rsidR="008458DA" w:rsidRDefault="008458DA" w:rsidP="0092676E">
      <w:pPr>
        <w:autoSpaceDE w:val="0"/>
        <w:autoSpaceDN w:val="0"/>
        <w:adjustRightInd w:val="0"/>
        <w:ind w:left="4678"/>
        <w:jc w:val="right"/>
        <w:sectPr w:rsidR="008458DA" w:rsidSect="0007744E">
          <w:headerReference w:type="default" r:id="rId16"/>
          <w:type w:val="continuous"/>
          <w:pgSz w:w="11906" w:h="16838"/>
          <w:pgMar w:top="1134" w:right="850" w:bottom="1134" w:left="1620" w:header="708" w:footer="708" w:gutter="0"/>
          <w:pgNumType w:start="1"/>
          <w:cols w:space="708"/>
          <w:titlePg/>
          <w:docGrid w:linePitch="360"/>
        </w:sectPr>
      </w:pPr>
    </w:p>
    <w:p w14:paraId="3E4CF20C" w14:textId="7C640640" w:rsidR="008458DA" w:rsidRPr="003A0E94" w:rsidRDefault="008458DA" w:rsidP="00771B5F">
      <w:pPr>
        <w:widowControl w:val="0"/>
        <w:autoSpaceDE w:val="0"/>
        <w:autoSpaceDN w:val="0"/>
        <w:ind w:left="3828"/>
        <w:jc w:val="center"/>
        <w:rPr>
          <w:sz w:val="28"/>
          <w:szCs w:val="28"/>
        </w:rPr>
      </w:pPr>
      <w:r w:rsidRPr="003A0E94">
        <w:rPr>
          <w:sz w:val="28"/>
          <w:szCs w:val="28"/>
        </w:rPr>
        <w:lastRenderedPageBreak/>
        <w:t>П</w:t>
      </w:r>
      <w:r w:rsidR="00771B5F" w:rsidRPr="003A0E94">
        <w:rPr>
          <w:sz w:val="28"/>
          <w:szCs w:val="28"/>
        </w:rPr>
        <w:t>РИЛОЖЕНИЕ</w:t>
      </w:r>
      <w:r>
        <w:rPr>
          <w:sz w:val="28"/>
          <w:szCs w:val="28"/>
        </w:rPr>
        <w:t xml:space="preserve"> 3</w:t>
      </w:r>
    </w:p>
    <w:p w14:paraId="28EE9A8A" w14:textId="77777777" w:rsidR="008458DA" w:rsidRPr="003A0E94" w:rsidRDefault="008458DA" w:rsidP="00771B5F">
      <w:pPr>
        <w:autoSpaceDE w:val="0"/>
        <w:autoSpaceDN w:val="0"/>
        <w:adjustRightInd w:val="0"/>
        <w:ind w:left="3828"/>
        <w:jc w:val="center"/>
        <w:outlineLvl w:val="0"/>
        <w:rPr>
          <w:sz w:val="28"/>
          <w:szCs w:val="28"/>
        </w:rPr>
      </w:pPr>
      <w:r>
        <w:rPr>
          <w:sz w:val="28"/>
          <w:szCs w:val="28"/>
        </w:rPr>
        <w:t>к Административному регламенту</w:t>
      </w:r>
    </w:p>
    <w:p w14:paraId="64AB745A" w14:textId="058CE29C" w:rsidR="008458DA" w:rsidRPr="003A0E94" w:rsidRDefault="008458DA" w:rsidP="00771B5F">
      <w:pPr>
        <w:spacing w:after="52"/>
        <w:ind w:left="3828"/>
        <w:contextualSpacing/>
        <w:jc w:val="center"/>
        <w:rPr>
          <w:rFonts w:eastAsia="Calibri"/>
          <w:color w:val="000000"/>
          <w:sz w:val="28"/>
          <w:szCs w:val="28"/>
        </w:rPr>
      </w:pPr>
      <w:r w:rsidRPr="003A0E94">
        <w:rPr>
          <w:sz w:val="28"/>
          <w:szCs w:val="28"/>
        </w:rPr>
        <w:t>предос</w:t>
      </w:r>
      <w:r>
        <w:rPr>
          <w:sz w:val="28"/>
          <w:szCs w:val="28"/>
        </w:rPr>
        <w:t xml:space="preserve">тавления государственной услуги </w:t>
      </w:r>
      <w:r w:rsidRPr="00267D72">
        <w:rPr>
          <w:rFonts w:eastAsia="Calibri"/>
          <w:sz w:val="28"/>
          <w:szCs w:val="28"/>
          <w:lang w:eastAsia="en-US"/>
        </w:rPr>
        <w:t xml:space="preserve">«Признание помещения жилым помещением, жилого помещения непригодным для проживания и многоквартирного дома аварийным </w:t>
      </w:r>
      <w:r w:rsidRPr="00267D72">
        <w:rPr>
          <w:rFonts w:eastAsia="Calibri"/>
          <w:sz w:val="28"/>
          <w:szCs w:val="28"/>
          <w:lang w:eastAsia="en-US"/>
        </w:rPr>
        <w:br/>
        <w:t>и подлежащим сносу или реконструкции»</w:t>
      </w:r>
      <w:r w:rsidR="00771B5F">
        <w:rPr>
          <w:rFonts w:eastAsia="Calibri"/>
          <w:sz w:val="28"/>
          <w:szCs w:val="28"/>
          <w:lang w:eastAsia="en-US"/>
        </w:rPr>
        <w:t>,</w:t>
      </w:r>
      <w:r>
        <w:rPr>
          <w:rFonts w:eastAsia="Calibri"/>
          <w:sz w:val="28"/>
          <w:szCs w:val="28"/>
          <w:lang w:eastAsia="en-US"/>
        </w:rPr>
        <w:t xml:space="preserve"> </w:t>
      </w:r>
      <w:r>
        <w:rPr>
          <w:rFonts w:eastAsia="Calibri"/>
          <w:color w:val="000000"/>
          <w:sz w:val="28"/>
          <w:szCs w:val="28"/>
        </w:rPr>
        <w:t>утверждённому постановлением</w:t>
      </w:r>
    </w:p>
    <w:p w14:paraId="209B80D5" w14:textId="77777777" w:rsidR="008458DA" w:rsidRPr="003A0E94" w:rsidRDefault="008458DA" w:rsidP="00771B5F">
      <w:pPr>
        <w:spacing w:after="52"/>
        <w:ind w:left="3828"/>
        <w:contextualSpacing/>
        <w:jc w:val="center"/>
        <w:rPr>
          <w:rFonts w:eastAsia="Calibri"/>
          <w:color w:val="000000"/>
          <w:sz w:val="28"/>
          <w:szCs w:val="28"/>
        </w:rPr>
      </w:pPr>
      <w:r w:rsidRPr="003A0E94">
        <w:rPr>
          <w:rFonts w:eastAsia="Calibri"/>
          <w:color w:val="000000"/>
          <w:sz w:val="28"/>
          <w:szCs w:val="28"/>
        </w:rPr>
        <w:t>администрации муниципальн</w:t>
      </w:r>
      <w:r>
        <w:rPr>
          <w:rFonts w:eastAsia="Calibri"/>
          <w:color w:val="000000"/>
          <w:sz w:val="28"/>
          <w:szCs w:val="28"/>
        </w:rPr>
        <w:t>ого образования</w:t>
      </w:r>
    </w:p>
    <w:p w14:paraId="08AA2095" w14:textId="77777777" w:rsidR="008458DA" w:rsidRPr="003A0E94" w:rsidRDefault="008458DA" w:rsidP="00771B5F">
      <w:pPr>
        <w:spacing w:after="52"/>
        <w:ind w:left="3828"/>
        <w:contextualSpacing/>
        <w:jc w:val="center"/>
        <w:rPr>
          <w:rFonts w:eastAsia="Calibri"/>
          <w:color w:val="000000"/>
          <w:sz w:val="28"/>
          <w:szCs w:val="28"/>
        </w:rPr>
      </w:pPr>
      <w:r w:rsidRPr="003A0E94">
        <w:rPr>
          <w:rFonts w:eastAsia="Calibri"/>
          <w:color w:val="000000"/>
          <w:sz w:val="28"/>
          <w:szCs w:val="28"/>
        </w:rPr>
        <w:t>«Городской округ Ногликский»</w:t>
      </w:r>
    </w:p>
    <w:p w14:paraId="01B0A643" w14:textId="67C1E6E6" w:rsidR="008458DA" w:rsidRPr="00267D72" w:rsidRDefault="00FD3573" w:rsidP="00771B5F">
      <w:pPr>
        <w:autoSpaceDE w:val="0"/>
        <w:autoSpaceDN w:val="0"/>
        <w:adjustRightInd w:val="0"/>
        <w:ind w:left="3828"/>
        <w:jc w:val="center"/>
        <w:rPr>
          <w:sz w:val="28"/>
          <w:szCs w:val="28"/>
        </w:rPr>
      </w:pPr>
      <w:r w:rsidRPr="00267D72">
        <w:rPr>
          <w:sz w:val="28"/>
          <w:szCs w:val="28"/>
        </w:rPr>
        <w:t xml:space="preserve">от </w:t>
      </w:r>
      <w:r>
        <w:rPr>
          <w:sz w:val="28"/>
          <w:szCs w:val="28"/>
        </w:rPr>
        <w:t>10 ноября 2022 года</w:t>
      </w:r>
      <w:r w:rsidRPr="00267D72">
        <w:rPr>
          <w:sz w:val="28"/>
          <w:szCs w:val="28"/>
        </w:rPr>
        <w:t xml:space="preserve"> № </w:t>
      </w:r>
      <w:r>
        <w:rPr>
          <w:sz w:val="28"/>
          <w:szCs w:val="28"/>
        </w:rPr>
        <w:t>599</w:t>
      </w:r>
    </w:p>
    <w:p w14:paraId="7BBF5B6F" w14:textId="48FD73B6" w:rsidR="0092676E" w:rsidRDefault="0092676E" w:rsidP="00771B5F">
      <w:pPr>
        <w:autoSpaceDE w:val="0"/>
        <w:autoSpaceDN w:val="0"/>
        <w:adjustRightInd w:val="0"/>
        <w:ind w:left="3828"/>
        <w:jc w:val="right"/>
      </w:pPr>
    </w:p>
    <w:p w14:paraId="77239BF2" w14:textId="77777777" w:rsidR="0092676E" w:rsidRPr="008C3956" w:rsidRDefault="0092676E" w:rsidP="00771B5F">
      <w:pPr>
        <w:tabs>
          <w:tab w:val="left" w:pos="13467"/>
        </w:tabs>
        <w:suppressAutoHyphens/>
        <w:ind w:left="3828"/>
        <w:rPr>
          <w:sz w:val="26"/>
          <w:szCs w:val="26"/>
        </w:rPr>
      </w:pPr>
    </w:p>
    <w:p w14:paraId="2C227F0A" w14:textId="77777777" w:rsidR="0092676E" w:rsidRPr="008458DA" w:rsidRDefault="0092676E" w:rsidP="0092676E">
      <w:pPr>
        <w:spacing w:before="480" w:after="240"/>
        <w:jc w:val="center"/>
        <w:rPr>
          <w:bCs/>
          <w:sz w:val="28"/>
          <w:szCs w:val="28"/>
        </w:rPr>
      </w:pPr>
      <w:r w:rsidRPr="008458DA">
        <w:rPr>
          <w:bCs/>
          <w:sz w:val="28"/>
          <w:szCs w:val="28"/>
        </w:rPr>
        <w:t>ЗАКЛЮЧЕНИЕ</w:t>
      </w:r>
    </w:p>
    <w:p w14:paraId="42705A4E" w14:textId="4B9339FA" w:rsidR="0092676E" w:rsidRPr="008458DA" w:rsidRDefault="0092676E" w:rsidP="0092676E">
      <w:pPr>
        <w:spacing w:after="480"/>
        <w:ind w:firstLine="539"/>
        <w:jc w:val="center"/>
        <w:rPr>
          <w:sz w:val="28"/>
          <w:szCs w:val="28"/>
        </w:rPr>
      </w:pPr>
      <w:r w:rsidRPr="008458DA">
        <w:rPr>
          <w:snapToGrid w:val="0"/>
          <w:sz w:val="28"/>
          <w:szCs w:val="28"/>
        </w:rPr>
        <w:t xml:space="preserve">об оценке соответствия помещения (многоквартирного дома) </w:t>
      </w:r>
      <w:r w:rsidR="008458DA">
        <w:rPr>
          <w:snapToGrid w:val="0"/>
          <w:sz w:val="28"/>
          <w:szCs w:val="28"/>
        </w:rPr>
        <w:br/>
      </w:r>
      <w:r w:rsidRPr="008458DA">
        <w:rPr>
          <w:snapToGrid w:val="0"/>
          <w:sz w:val="28"/>
          <w:szCs w:val="28"/>
        </w:rPr>
        <w:t>требованиям, установленным в Положении о признании помещения жилым помещением, жилого помещения неп</w:t>
      </w:r>
      <w:bookmarkStart w:id="8" w:name="_GoBack"/>
      <w:bookmarkEnd w:id="8"/>
      <w:r w:rsidRPr="008458DA">
        <w:rPr>
          <w:snapToGrid w:val="0"/>
          <w:sz w:val="28"/>
          <w:szCs w:val="28"/>
        </w:rPr>
        <w:t xml:space="preserve">ригодным для проживания </w:t>
      </w:r>
      <w:r w:rsidR="008458DA">
        <w:rPr>
          <w:snapToGrid w:val="0"/>
          <w:sz w:val="28"/>
          <w:szCs w:val="28"/>
        </w:rPr>
        <w:br/>
      </w:r>
      <w:r w:rsidRPr="008458DA">
        <w:rPr>
          <w:snapToGrid w:val="0"/>
          <w:sz w:val="28"/>
          <w:szCs w:val="28"/>
        </w:rPr>
        <w:lastRenderedPageBreak/>
        <w:t xml:space="preserve">и многоквартирного дома аварийным и подлежащим сносу </w:t>
      </w:r>
      <w:r w:rsidR="008458DA">
        <w:rPr>
          <w:snapToGrid w:val="0"/>
          <w:sz w:val="28"/>
          <w:szCs w:val="28"/>
        </w:rPr>
        <w:br/>
      </w:r>
      <w:r w:rsidRPr="008458DA">
        <w:rPr>
          <w:snapToGrid w:val="0"/>
          <w:sz w:val="28"/>
          <w:szCs w:val="28"/>
        </w:rPr>
        <w:t>или реконструкции</w:t>
      </w:r>
    </w:p>
    <w:tbl>
      <w:tblPr>
        <w:tblW w:w="9486" w:type="dxa"/>
        <w:tblLayout w:type="fixed"/>
        <w:tblCellMar>
          <w:left w:w="28" w:type="dxa"/>
          <w:right w:w="28" w:type="dxa"/>
        </w:tblCellMar>
        <w:tblLook w:val="0000" w:firstRow="0" w:lastRow="0" w:firstColumn="0" w:lastColumn="0" w:noHBand="0" w:noVBand="0"/>
      </w:tblPr>
      <w:tblGrid>
        <w:gridCol w:w="363"/>
        <w:gridCol w:w="3473"/>
        <w:gridCol w:w="1840"/>
        <w:gridCol w:w="3810"/>
      </w:tblGrid>
      <w:tr w:rsidR="0092676E" w:rsidRPr="008C3956" w14:paraId="46454994" w14:textId="77777777" w:rsidTr="0007744E">
        <w:trPr>
          <w:cantSplit/>
          <w:trHeight w:val="380"/>
        </w:trPr>
        <w:tc>
          <w:tcPr>
            <w:tcW w:w="363" w:type="dxa"/>
            <w:tcBorders>
              <w:top w:val="nil"/>
              <w:left w:val="nil"/>
              <w:bottom w:val="nil"/>
              <w:right w:val="nil"/>
            </w:tcBorders>
            <w:vAlign w:val="bottom"/>
          </w:tcPr>
          <w:p w14:paraId="6B453A99" w14:textId="77777777" w:rsidR="0092676E" w:rsidRPr="008458DA" w:rsidRDefault="0092676E" w:rsidP="0007744E">
            <w:pPr>
              <w:rPr>
                <w:sz w:val="28"/>
                <w:szCs w:val="28"/>
              </w:rPr>
            </w:pPr>
            <w:r w:rsidRPr="008458DA">
              <w:rPr>
                <w:sz w:val="28"/>
                <w:szCs w:val="28"/>
              </w:rPr>
              <w:t>№</w:t>
            </w:r>
          </w:p>
        </w:tc>
        <w:tc>
          <w:tcPr>
            <w:tcW w:w="3473" w:type="dxa"/>
            <w:tcBorders>
              <w:top w:val="nil"/>
              <w:left w:val="nil"/>
              <w:bottom w:val="single" w:sz="4" w:space="0" w:color="auto"/>
              <w:right w:val="nil"/>
            </w:tcBorders>
            <w:vAlign w:val="bottom"/>
          </w:tcPr>
          <w:p w14:paraId="59E5FEBC" w14:textId="77777777" w:rsidR="0092676E" w:rsidRPr="008C3956" w:rsidRDefault="0092676E" w:rsidP="0007744E">
            <w:pPr>
              <w:jc w:val="center"/>
            </w:pPr>
          </w:p>
        </w:tc>
        <w:tc>
          <w:tcPr>
            <w:tcW w:w="1840" w:type="dxa"/>
            <w:tcBorders>
              <w:top w:val="nil"/>
              <w:left w:val="nil"/>
              <w:bottom w:val="nil"/>
              <w:right w:val="nil"/>
            </w:tcBorders>
            <w:vAlign w:val="bottom"/>
          </w:tcPr>
          <w:p w14:paraId="676A5593" w14:textId="77777777" w:rsidR="0092676E" w:rsidRPr="008C3956" w:rsidRDefault="0092676E" w:rsidP="0007744E">
            <w:pPr>
              <w:jc w:val="center"/>
            </w:pPr>
          </w:p>
        </w:tc>
        <w:tc>
          <w:tcPr>
            <w:tcW w:w="3810" w:type="dxa"/>
            <w:tcBorders>
              <w:top w:val="nil"/>
              <w:left w:val="nil"/>
              <w:bottom w:val="single" w:sz="4" w:space="0" w:color="auto"/>
              <w:right w:val="nil"/>
            </w:tcBorders>
            <w:vAlign w:val="bottom"/>
          </w:tcPr>
          <w:p w14:paraId="7561DC17" w14:textId="77777777" w:rsidR="0092676E" w:rsidRPr="008C3956" w:rsidRDefault="0092676E" w:rsidP="0007744E">
            <w:pPr>
              <w:jc w:val="center"/>
            </w:pPr>
          </w:p>
        </w:tc>
      </w:tr>
      <w:tr w:rsidR="0092676E" w:rsidRPr="008C3956" w14:paraId="248EE09C" w14:textId="77777777" w:rsidTr="0007744E">
        <w:trPr>
          <w:cantSplit/>
          <w:trHeight w:val="301"/>
        </w:trPr>
        <w:tc>
          <w:tcPr>
            <w:tcW w:w="363" w:type="dxa"/>
            <w:tcBorders>
              <w:top w:val="nil"/>
              <w:left w:val="nil"/>
              <w:bottom w:val="nil"/>
              <w:right w:val="nil"/>
            </w:tcBorders>
          </w:tcPr>
          <w:p w14:paraId="6B2489E8" w14:textId="77777777" w:rsidR="0092676E" w:rsidRPr="008C3956" w:rsidRDefault="0092676E" w:rsidP="0007744E">
            <w:pPr>
              <w:rPr>
                <w:sz w:val="20"/>
                <w:szCs w:val="20"/>
              </w:rPr>
            </w:pPr>
          </w:p>
        </w:tc>
        <w:tc>
          <w:tcPr>
            <w:tcW w:w="3473" w:type="dxa"/>
            <w:tcBorders>
              <w:top w:val="nil"/>
              <w:left w:val="nil"/>
              <w:bottom w:val="nil"/>
              <w:right w:val="nil"/>
            </w:tcBorders>
          </w:tcPr>
          <w:p w14:paraId="73CB6CA2" w14:textId="77777777" w:rsidR="0092676E" w:rsidRPr="008C3956" w:rsidRDefault="0092676E" w:rsidP="0007744E">
            <w:pPr>
              <w:jc w:val="center"/>
              <w:rPr>
                <w:sz w:val="20"/>
                <w:szCs w:val="20"/>
              </w:rPr>
            </w:pPr>
          </w:p>
        </w:tc>
        <w:tc>
          <w:tcPr>
            <w:tcW w:w="1840" w:type="dxa"/>
            <w:tcBorders>
              <w:top w:val="nil"/>
              <w:left w:val="nil"/>
              <w:bottom w:val="nil"/>
              <w:right w:val="nil"/>
            </w:tcBorders>
          </w:tcPr>
          <w:p w14:paraId="5E137DA8" w14:textId="77777777" w:rsidR="0092676E" w:rsidRPr="008C3956" w:rsidRDefault="0092676E" w:rsidP="0007744E">
            <w:pPr>
              <w:jc w:val="center"/>
              <w:rPr>
                <w:sz w:val="20"/>
                <w:szCs w:val="20"/>
              </w:rPr>
            </w:pPr>
          </w:p>
        </w:tc>
        <w:tc>
          <w:tcPr>
            <w:tcW w:w="3810" w:type="dxa"/>
            <w:tcBorders>
              <w:top w:val="nil"/>
              <w:left w:val="nil"/>
              <w:bottom w:val="nil"/>
              <w:right w:val="nil"/>
            </w:tcBorders>
          </w:tcPr>
          <w:p w14:paraId="2CC88B25" w14:textId="77777777" w:rsidR="0092676E" w:rsidRPr="008C3956" w:rsidRDefault="0092676E" w:rsidP="0007744E">
            <w:pPr>
              <w:jc w:val="center"/>
              <w:rPr>
                <w:sz w:val="20"/>
                <w:szCs w:val="20"/>
              </w:rPr>
            </w:pPr>
            <w:r w:rsidRPr="008C3956">
              <w:rPr>
                <w:sz w:val="20"/>
                <w:szCs w:val="20"/>
              </w:rPr>
              <w:t>(дата)</w:t>
            </w:r>
          </w:p>
        </w:tc>
      </w:tr>
    </w:tbl>
    <w:p w14:paraId="184B962B" w14:textId="77777777" w:rsidR="0092676E" w:rsidRPr="008C3956" w:rsidRDefault="0092676E" w:rsidP="0092676E">
      <w:pPr>
        <w:spacing w:before="240"/>
      </w:pPr>
    </w:p>
    <w:p w14:paraId="26CCACC4" w14:textId="77777777" w:rsidR="0092676E" w:rsidRPr="008C3956" w:rsidRDefault="0092676E" w:rsidP="0092676E">
      <w:pPr>
        <w:pBdr>
          <w:top w:val="single" w:sz="4" w:space="1" w:color="auto"/>
        </w:pBdr>
        <w:jc w:val="center"/>
        <w:rPr>
          <w:sz w:val="20"/>
          <w:szCs w:val="20"/>
        </w:rPr>
      </w:pPr>
      <w:r w:rsidRPr="008C3956">
        <w:rPr>
          <w:sz w:val="20"/>
          <w:szCs w:val="20"/>
        </w:rPr>
        <w:t>(месторасположение помещения, в том числе наименования населенного пункта и улицы, номера дома и квартиры)</w:t>
      </w:r>
    </w:p>
    <w:p w14:paraId="2D380B5F" w14:textId="77777777" w:rsidR="008458DA" w:rsidRDefault="0092676E" w:rsidP="008458DA">
      <w:pPr>
        <w:spacing w:before="120"/>
        <w:rPr>
          <w:sz w:val="28"/>
          <w:szCs w:val="28"/>
        </w:rPr>
      </w:pPr>
      <w:r w:rsidRPr="008458DA">
        <w:rPr>
          <w:sz w:val="28"/>
          <w:szCs w:val="28"/>
        </w:rPr>
        <w:t xml:space="preserve">Межведомственная комиссия, назначенная </w:t>
      </w:r>
    </w:p>
    <w:p w14:paraId="3FE50B44" w14:textId="61C842E6" w:rsidR="008458DA" w:rsidRDefault="008458DA" w:rsidP="008458DA">
      <w:pPr>
        <w:spacing w:before="120"/>
        <w:jc w:val="both"/>
        <w:rPr>
          <w:sz w:val="20"/>
          <w:szCs w:val="20"/>
        </w:rPr>
      </w:pPr>
      <w:r>
        <w:rPr>
          <w:sz w:val="28"/>
          <w:szCs w:val="28"/>
        </w:rPr>
        <w:t>___________________________________________________________________</w:t>
      </w:r>
      <w:r w:rsidR="00404A4F" w:rsidRPr="00404A4F">
        <w:rPr>
          <w:sz w:val="20"/>
          <w:szCs w:val="20"/>
        </w:rPr>
        <w:t xml:space="preserve"> </w:t>
      </w:r>
      <w:r w:rsidR="00404A4F">
        <w:rPr>
          <w:sz w:val="20"/>
          <w:szCs w:val="20"/>
        </w:rPr>
        <w:t>(</w:t>
      </w:r>
      <w:r w:rsidR="00404A4F" w:rsidRPr="008C3956">
        <w:rPr>
          <w:sz w:val="20"/>
          <w:szCs w:val="20"/>
        </w:rPr>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14:paraId="72699481" w14:textId="3377F450" w:rsidR="00856442" w:rsidRPr="008458DA" w:rsidRDefault="008458DA" w:rsidP="008458DA">
      <w:pPr>
        <w:spacing w:before="120"/>
        <w:rPr>
          <w:sz w:val="20"/>
          <w:szCs w:val="20"/>
        </w:rPr>
      </w:pPr>
      <w:r>
        <w:rPr>
          <w:sz w:val="20"/>
          <w:szCs w:val="20"/>
        </w:rPr>
        <w:t>________________________________________________________________</w:t>
      </w:r>
      <w:r w:rsidR="00404A4F">
        <w:rPr>
          <w:sz w:val="20"/>
          <w:szCs w:val="20"/>
        </w:rPr>
        <w:t>______________________________</w:t>
      </w:r>
    </w:p>
    <w:p w14:paraId="401B0615" w14:textId="08987470" w:rsidR="0092676E" w:rsidRDefault="00404A4F" w:rsidP="0092676E">
      <w:pPr>
        <w:rPr>
          <w:sz w:val="28"/>
          <w:szCs w:val="28"/>
        </w:rPr>
      </w:pPr>
      <w:r w:rsidRPr="00404A4F">
        <w:rPr>
          <w:sz w:val="28"/>
          <w:szCs w:val="28"/>
        </w:rPr>
        <w:t>в составе председателя</w:t>
      </w:r>
    </w:p>
    <w:p w14:paraId="16CE1589" w14:textId="77777777" w:rsidR="001623AF" w:rsidRDefault="001623AF" w:rsidP="001623AF">
      <w:pPr>
        <w:jc w:val="center"/>
        <w:rPr>
          <w:sz w:val="28"/>
          <w:szCs w:val="28"/>
        </w:rPr>
      </w:pPr>
      <w:r>
        <w:rPr>
          <w:sz w:val="28"/>
          <w:szCs w:val="28"/>
        </w:rPr>
        <w:t>___________________________________________________________________</w:t>
      </w:r>
    </w:p>
    <w:p w14:paraId="68F1F06A" w14:textId="7B1CEEE6" w:rsidR="001623AF" w:rsidRDefault="001623AF" w:rsidP="001623AF">
      <w:pPr>
        <w:jc w:val="center"/>
        <w:rPr>
          <w:sz w:val="20"/>
          <w:szCs w:val="20"/>
        </w:rPr>
      </w:pPr>
      <w:r>
        <w:rPr>
          <w:sz w:val="28"/>
          <w:szCs w:val="28"/>
        </w:rPr>
        <w:t>(</w:t>
      </w:r>
      <w:r w:rsidRPr="008C3956">
        <w:rPr>
          <w:sz w:val="20"/>
          <w:szCs w:val="20"/>
        </w:rPr>
        <w:t>Ф.И.О., занимаемая должность и место работы)</w:t>
      </w:r>
    </w:p>
    <w:p w14:paraId="442A7343" w14:textId="77777777" w:rsidR="001623AF" w:rsidRDefault="001623AF" w:rsidP="00856442">
      <w:pPr>
        <w:rPr>
          <w:sz w:val="20"/>
          <w:szCs w:val="20"/>
        </w:rPr>
      </w:pPr>
    </w:p>
    <w:p w14:paraId="7FDB3B10" w14:textId="77777777" w:rsidR="0092676E" w:rsidRPr="008C3956" w:rsidRDefault="0092676E" w:rsidP="001623AF">
      <w:pPr>
        <w:pBdr>
          <w:top w:val="single" w:sz="4" w:space="1" w:color="auto"/>
        </w:pBdr>
        <w:jc w:val="both"/>
        <w:rPr>
          <w:sz w:val="2"/>
          <w:szCs w:val="2"/>
        </w:rPr>
      </w:pPr>
    </w:p>
    <w:p w14:paraId="1875D937" w14:textId="435F1432" w:rsidR="0092676E" w:rsidRDefault="00404A4F" w:rsidP="0092676E">
      <w:pPr>
        <w:rPr>
          <w:sz w:val="28"/>
          <w:szCs w:val="28"/>
        </w:rPr>
      </w:pPr>
      <w:r w:rsidRPr="00404A4F">
        <w:rPr>
          <w:sz w:val="28"/>
          <w:szCs w:val="28"/>
        </w:rPr>
        <w:t>и членов комиссии</w:t>
      </w:r>
    </w:p>
    <w:p w14:paraId="3471DECA" w14:textId="77777777" w:rsidR="001623AF" w:rsidRDefault="001623AF" w:rsidP="0092676E">
      <w:pPr>
        <w:rPr>
          <w:sz w:val="28"/>
          <w:szCs w:val="28"/>
        </w:rPr>
      </w:pPr>
      <w:r>
        <w:rPr>
          <w:sz w:val="28"/>
          <w:szCs w:val="28"/>
        </w:rPr>
        <w:t>___________________________________________________________________</w:t>
      </w:r>
    </w:p>
    <w:p w14:paraId="0FD793C5" w14:textId="1DF15966" w:rsidR="001623AF" w:rsidRDefault="001623AF" w:rsidP="001623AF">
      <w:pPr>
        <w:jc w:val="center"/>
        <w:rPr>
          <w:sz w:val="20"/>
          <w:szCs w:val="20"/>
        </w:rPr>
      </w:pPr>
      <w:r w:rsidRPr="008C3956">
        <w:rPr>
          <w:sz w:val="20"/>
          <w:szCs w:val="20"/>
        </w:rPr>
        <w:t>(Ф.И.О., занимаемая должность и место работы)</w:t>
      </w:r>
    </w:p>
    <w:p w14:paraId="69F959A7" w14:textId="26FB4595" w:rsidR="001623AF" w:rsidRPr="00404A4F" w:rsidRDefault="001623AF" w:rsidP="001623AF">
      <w:pPr>
        <w:jc w:val="center"/>
        <w:rPr>
          <w:sz w:val="28"/>
          <w:szCs w:val="28"/>
        </w:rPr>
      </w:pPr>
      <w:r>
        <w:rPr>
          <w:sz w:val="20"/>
          <w:szCs w:val="20"/>
        </w:rPr>
        <w:t>______________________________________________________________________________________________</w:t>
      </w:r>
    </w:p>
    <w:p w14:paraId="2A02CAC4" w14:textId="10072388" w:rsidR="0092676E" w:rsidRDefault="0092676E" w:rsidP="0092676E">
      <w:pPr>
        <w:rPr>
          <w:sz w:val="28"/>
          <w:szCs w:val="28"/>
        </w:rPr>
      </w:pPr>
      <w:r w:rsidRPr="00404A4F">
        <w:rPr>
          <w:sz w:val="28"/>
          <w:szCs w:val="28"/>
        </w:rPr>
        <w:t xml:space="preserve">при </w:t>
      </w:r>
      <w:r w:rsidR="00404A4F" w:rsidRPr="00404A4F">
        <w:rPr>
          <w:sz w:val="28"/>
          <w:szCs w:val="28"/>
        </w:rPr>
        <w:t>участии приглашенных экспертов</w:t>
      </w:r>
    </w:p>
    <w:p w14:paraId="09923738" w14:textId="77777777" w:rsidR="001623AF" w:rsidRDefault="001623AF" w:rsidP="0092676E">
      <w:pPr>
        <w:rPr>
          <w:sz w:val="28"/>
          <w:szCs w:val="28"/>
        </w:rPr>
      </w:pPr>
      <w:r>
        <w:rPr>
          <w:sz w:val="28"/>
          <w:szCs w:val="28"/>
        </w:rPr>
        <w:t>___________________________________________________________________</w:t>
      </w:r>
    </w:p>
    <w:p w14:paraId="0E2CD049" w14:textId="140E09E9" w:rsidR="001623AF" w:rsidRDefault="001623AF" w:rsidP="001623AF">
      <w:pPr>
        <w:jc w:val="center"/>
        <w:rPr>
          <w:sz w:val="20"/>
          <w:szCs w:val="20"/>
        </w:rPr>
      </w:pPr>
      <w:r w:rsidRPr="008C3956">
        <w:rPr>
          <w:sz w:val="20"/>
          <w:szCs w:val="20"/>
        </w:rPr>
        <w:t>(Ф.И.О., занимаемая должность и место работы)</w:t>
      </w:r>
    </w:p>
    <w:p w14:paraId="10A9268B" w14:textId="44386BED" w:rsidR="001623AF" w:rsidRDefault="001623AF" w:rsidP="001623AF">
      <w:pPr>
        <w:jc w:val="center"/>
        <w:rPr>
          <w:sz w:val="20"/>
          <w:szCs w:val="20"/>
        </w:rPr>
      </w:pPr>
      <w:r>
        <w:rPr>
          <w:sz w:val="20"/>
          <w:szCs w:val="20"/>
        </w:rPr>
        <w:t>______________________________________________________________________________________________</w:t>
      </w:r>
    </w:p>
    <w:p w14:paraId="6BE6E5E2" w14:textId="77777777" w:rsidR="001623AF" w:rsidRDefault="001623AF" w:rsidP="0092676E">
      <w:pPr>
        <w:rPr>
          <w:sz w:val="28"/>
          <w:szCs w:val="28"/>
        </w:rPr>
      </w:pPr>
    </w:p>
    <w:p w14:paraId="1125679F" w14:textId="77777777" w:rsidR="0092676E" w:rsidRPr="008C3956" w:rsidRDefault="0092676E" w:rsidP="0092676E">
      <w:pPr>
        <w:pBdr>
          <w:top w:val="single" w:sz="4" w:space="1" w:color="auto"/>
        </w:pBdr>
        <w:rPr>
          <w:sz w:val="2"/>
          <w:szCs w:val="2"/>
        </w:rPr>
      </w:pPr>
    </w:p>
    <w:p w14:paraId="521E0531" w14:textId="77777777" w:rsidR="0092676E" w:rsidRPr="008C3956" w:rsidRDefault="0092676E" w:rsidP="0092676E">
      <w:pPr>
        <w:pBdr>
          <w:top w:val="single" w:sz="4" w:space="1" w:color="auto"/>
        </w:pBdr>
        <w:rPr>
          <w:sz w:val="2"/>
          <w:szCs w:val="2"/>
        </w:rPr>
      </w:pPr>
    </w:p>
    <w:p w14:paraId="4E352890" w14:textId="4A4DF490" w:rsidR="0092676E" w:rsidRDefault="0092676E" w:rsidP="001623AF">
      <w:pPr>
        <w:rPr>
          <w:sz w:val="28"/>
          <w:szCs w:val="28"/>
        </w:rPr>
      </w:pPr>
      <w:r w:rsidRPr="00404A4F">
        <w:rPr>
          <w:sz w:val="28"/>
          <w:szCs w:val="28"/>
        </w:rPr>
        <w:t>и приглашенного собственника помещен</w:t>
      </w:r>
      <w:r w:rsidR="00404A4F" w:rsidRPr="00404A4F">
        <w:rPr>
          <w:sz w:val="28"/>
          <w:szCs w:val="28"/>
        </w:rPr>
        <w:t>ия или уполномоченного им лица</w:t>
      </w:r>
    </w:p>
    <w:p w14:paraId="2BAC2389" w14:textId="77777777" w:rsidR="001623AF" w:rsidRPr="008C3956" w:rsidRDefault="001623AF" w:rsidP="001623AF">
      <w:pPr>
        <w:rPr>
          <w:sz w:val="2"/>
          <w:szCs w:val="2"/>
        </w:rPr>
      </w:pPr>
    </w:p>
    <w:p w14:paraId="6861EB82" w14:textId="77777777" w:rsidR="0092676E" w:rsidRPr="008C3956" w:rsidRDefault="0092676E" w:rsidP="0092676E"/>
    <w:p w14:paraId="0F94DA35" w14:textId="77777777" w:rsidR="0092676E" w:rsidRPr="008C3956" w:rsidRDefault="0092676E" w:rsidP="0092676E">
      <w:pPr>
        <w:pBdr>
          <w:top w:val="single" w:sz="4" w:space="1" w:color="auto"/>
        </w:pBdr>
        <w:jc w:val="center"/>
        <w:rPr>
          <w:sz w:val="20"/>
          <w:szCs w:val="20"/>
        </w:rPr>
      </w:pPr>
      <w:r w:rsidRPr="008C3956">
        <w:rPr>
          <w:sz w:val="20"/>
          <w:szCs w:val="20"/>
        </w:rPr>
        <w:t>(Ф.И.О., занимаемая должность и место работы)</w:t>
      </w:r>
    </w:p>
    <w:p w14:paraId="6CD46CF3" w14:textId="77777777" w:rsidR="001623AF" w:rsidRDefault="0092676E" w:rsidP="001623AF">
      <w:pPr>
        <w:rPr>
          <w:sz w:val="28"/>
          <w:szCs w:val="28"/>
        </w:rPr>
      </w:pPr>
      <w:r w:rsidRPr="00404A4F">
        <w:rPr>
          <w:sz w:val="28"/>
          <w:szCs w:val="28"/>
        </w:rPr>
        <w:t>по резуль</w:t>
      </w:r>
      <w:r w:rsidR="00404A4F" w:rsidRPr="00404A4F">
        <w:rPr>
          <w:sz w:val="28"/>
          <w:szCs w:val="28"/>
        </w:rPr>
        <w:t>татам рассмотренных документов</w:t>
      </w:r>
    </w:p>
    <w:p w14:paraId="3CC03ABE" w14:textId="77777777" w:rsidR="001623AF" w:rsidRDefault="001623AF" w:rsidP="001623AF">
      <w:pPr>
        <w:jc w:val="center"/>
        <w:rPr>
          <w:sz w:val="28"/>
          <w:szCs w:val="28"/>
        </w:rPr>
      </w:pPr>
      <w:r>
        <w:rPr>
          <w:sz w:val="28"/>
          <w:szCs w:val="28"/>
        </w:rPr>
        <w:t>__________________________________________________________________</w:t>
      </w:r>
    </w:p>
    <w:p w14:paraId="4A360592" w14:textId="7DB00053" w:rsidR="0092676E" w:rsidRPr="008C3956" w:rsidRDefault="0092676E" w:rsidP="001623AF">
      <w:pPr>
        <w:jc w:val="center"/>
        <w:rPr>
          <w:sz w:val="20"/>
          <w:szCs w:val="20"/>
        </w:rPr>
      </w:pPr>
      <w:r w:rsidRPr="008C3956">
        <w:rPr>
          <w:sz w:val="20"/>
          <w:szCs w:val="20"/>
        </w:rPr>
        <w:t>(приводится перечень документов)</w:t>
      </w:r>
    </w:p>
    <w:p w14:paraId="26242C20" w14:textId="5D1EA3FC" w:rsidR="0092676E" w:rsidRPr="008C3956" w:rsidRDefault="0092676E" w:rsidP="00404A4F">
      <w:pPr>
        <w:jc w:val="both"/>
        <w:rPr>
          <w:sz w:val="2"/>
          <w:szCs w:val="2"/>
        </w:rPr>
      </w:pPr>
      <w:r w:rsidRPr="00404A4F">
        <w:rPr>
          <w:sz w:val="28"/>
          <w:szCs w:val="28"/>
        </w:rPr>
        <w:t>и на основании акта межведомственной комиссии, составленного по результатам обследования</w:t>
      </w:r>
    </w:p>
    <w:p w14:paraId="54BD7C99" w14:textId="77777777" w:rsidR="0092676E" w:rsidRPr="008C3956" w:rsidRDefault="0092676E" w:rsidP="00404A4F">
      <w:pPr>
        <w:jc w:val="both"/>
      </w:pPr>
    </w:p>
    <w:p w14:paraId="0461E389" w14:textId="77777777" w:rsidR="0092676E" w:rsidRPr="008C3956" w:rsidRDefault="0092676E" w:rsidP="0092676E">
      <w:pPr>
        <w:pBdr>
          <w:top w:val="single" w:sz="4" w:space="1" w:color="auto"/>
        </w:pBdr>
        <w:jc w:val="center"/>
        <w:rPr>
          <w:sz w:val="20"/>
          <w:szCs w:val="20"/>
        </w:rPr>
      </w:pPr>
      <w:r w:rsidRPr="008C3956">
        <w:rPr>
          <w:sz w:val="20"/>
          <w:szCs w:val="20"/>
        </w:rPr>
        <w:t>(приводится заключение, взятое из акта обследования (в случае проведения обследования), или указывается,</w:t>
      </w:r>
    </w:p>
    <w:p w14:paraId="3A62AC1A" w14:textId="77777777" w:rsidR="0092676E" w:rsidRPr="008C3956" w:rsidRDefault="0092676E" w:rsidP="0092676E"/>
    <w:p w14:paraId="76713729" w14:textId="77777777" w:rsidR="0092676E" w:rsidRPr="008C3956" w:rsidRDefault="0092676E" w:rsidP="0092676E">
      <w:pPr>
        <w:pBdr>
          <w:top w:val="single" w:sz="4" w:space="1" w:color="auto"/>
        </w:pBdr>
        <w:jc w:val="center"/>
        <w:rPr>
          <w:sz w:val="20"/>
          <w:szCs w:val="20"/>
        </w:rPr>
      </w:pPr>
      <w:r w:rsidRPr="008C3956">
        <w:rPr>
          <w:sz w:val="20"/>
          <w:szCs w:val="20"/>
        </w:rPr>
        <w:t>что на основании решения межведомственной комиссии обследование не проводилось)</w:t>
      </w:r>
    </w:p>
    <w:p w14:paraId="705E184D" w14:textId="77777777" w:rsidR="0092676E" w:rsidRPr="008C3956" w:rsidRDefault="0092676E" w:rsidP="0092676E"/>
    <w:p w14:paraId="64D73E47" w14:textId="77777777" w:rsidR="0092676E" w:rsidRPr="008C3956" w:rsidRDefault="0092676E" w:rsidP="0092676E">
      <w:pPr>
        <w:pBdr>
          <w:top w:val="single" w:sz="4" w:space="1" w:color="auto"/>
        </w:pBdr>
        <w:rPr>
          <w:sz w:val="2"/>
          <w:szCs w:val="2"/>
        </w:rPr>
      </w:pPr>
    </w:p>
    <w:p w14:paraId="307D10D2" w14:textId="77777777" w:rsidR="0092676E" w:rsidRPr="008C3956" w:rsidRDefault="0092676E" w:rsidP="0092676E"/>
    <w:p w14:paraId="48FB18C3" w14:textId="77777777" w:rsidR="0092676E" w:rsidRPr="008C3956" w:rsidRDefault="0092676E" w:rsidP="0092676E">
      <w:pPr>
        <w:pBdr>
          <w:top w:val="single" w:sz="4" w:space="1" w:color="auto"/>
        </w:pBdr>
        <w:rPr>
          <w:sz w:val="2"/>
          <w:szCs w:val="2"/>
        </w:rPr>
      </w:pPr>
    </w:p>
    <w:p w14:paraId="63F1CDD3" w14:textId="77777777" w:rsidR="0092676E" w:rsidRPr="008C3956" w:rsidRDefault="0092676E" w:rsidP="0092676E"/>
    <w:p w14:paraId="4E720173" w14:textId="77777777" w:rsidR="0092676E" w:rsidRPr="008C3956" w:rsidRDefault="0092676E" w:rsidP="0092676E">
      <w:pPr>
        <w:pBdr>
          <w:top w:val="single" w:sz="4" w:space="1" w:color="auto"/>
        </w:pBdr>
        <w:rPr>
          <w:sz w:val="2"/>
          <w:szCs w:val="2"/>
        </w:rPr>
      </w:pPr>
    </w:p>
    <w:p w14:paraId="06AE84E7" w14:textId="630BB331" w:rsidR="0092676E" w:rsidRPr="00404A4F" w:rsidRDefault="00404A4F" w:rsidP="0092676E">
      <w:pPr>
        <w:rPr>
          <w:sz w:val="28"/>
          <w:szCs w:val="28"/>
        </w:rPr>
      </w:pPr>
      <w:r w:rsidRPr="00404A4F">
        <w:rPr>
          <w:sz w:val="28"/>
          <w:szCs w:val="28"/>
        </w:rPr>
        <w:t>приняла заключение о</w:t>
      </w:r>
    </w:p>
    <w:p w14:paraId="702D4983" w14:textId="77777777" w:rsidR="0092676E" w:rsidRPr="008C3956" w:rsidRDefault="0092676E" w:rsidP="0092676E">
      <w:pPr>
        <w:pBdr>
          <w:top w:val="single" w:sz="4" w:space="1" w:color="auto"/>
        </w:pBdr>
        <w:ind w:left="2410"/>
        <w:jc w:val="center"/>
        <w:rPr>
          <w:sz w:val="20"/>
          <w:szCs w:val="20"/>
        </w:rPr>
      </w:pPr>
      <w:r w:rsidRPr="008C3956">
        <w:rPr>
          <w:sz w:val="20"/>
          <w:szCs w:val="20"/>
        </w:rPr>
        <w:t>(приводится обоснование принятого межведомственной комиссией заключения</w:t>
      </w:r>
    </w:p>
    <w:p w14:paraId="146A1E41" w14:textId="77777777" w:rsidR="0092676E" w:rsidRPr="008C3956" w:rsidRDefault="0092676E" w:rsidP="0092676E"/>
    <w:p w14:paraId="46175A3C" w14:textId="77777777" w:rsidR="0092676E" w:rsidRPr="008C3956" w:rsidRDefault="0092676E" w:rsidP="0092676E">
      <w:pPr>
        <w:pBdr>
          <w:top w:val="single" w:sz="4" w:space="1" w:color="auto"/>
        </w:pBdr>
        <w:jc w:val="center"/>
        <w:rPr>
          <w:sz w:val="20"/>
          <w:szCs w:val="20"/>
        </w:rPr>
      </w:pPr>
      <w:r w:rsidRPr="008C3956">
        <w:rPr>
          <w:snapToGrid w:val="0"/>
          <w:sz w:val="20"/>
          <w:szCs w:val="20"/>
        </w:rPr>
        <w:t>об оценке соответствия помещения (многоквартирного дома) требованиям, установленным</w:t>
      </w:r>
    </w:p>
    <w:p w14:paraId="08ED9999" w14:textId="77777777" w:rsidR="0092676E" w:rsidRPr="008C3956" w:rsidRDefault="0092676E" w:rsidP="0092676E"/>
    <w:p w14:paraId="1E2A4858" w14:textId="77777777" w:rsidR="0092676E" w:rsidRPr="008C3956" w:rsidRDefault="0092676E" w:rsidP="0092676E">
      <w:pPr>
        <w:pBdr>
          <w:top w:val="single" w:sz="4" w:space="1" w:color="auto"/>
        </w:pBdr>
        <w:jc w:val="center"/>
        <w:rPr>
          <w:sz w:val="20"/>
          <w:szCs w:val="20"/>
        </w:rPr>
      </w:pPr>
      <w:r w:rsidRPr="008C3956">
        <w:rPr>
          <w:snapToGrid w:val="0"/>
          <w:sz w:val="20"/>
          <w:szCs w:val="20"/>
        </w:rPr>
        <w:t>в Положении о признании помещения жилым помещением, жилого помещения непригодным для проживания</w:t>
      </w:r>
    </w:p>
    <w:p w14:paraId="57260F91" w14:textId="77777777" w:rsidR="0092676E" w:rsidRPr="008C3956" w:rsidRDefault="0092676E" w:rsidP="0092676E">
      <w:pPr>
        <w:tabs>
          <w:tab w:val="right" w:pos="10205"/>
        </w:tabs>
      </w:pPr>
      <w:r w:rsidRPr="008C3956">
        <w:tab/>
        <w:t>.</w:t>
      </w:r>
    </w:p>
    <w:p w14:paraId="6A2FFEF9" w14:textId="77777777" w:rsidR="0092676E" w:rsidRPr="008C3956" w:rsidRDefault="0092676E" w:rsidP="0092676E">
      <w:pPr>
        <w:pBdr>
          <w:top w:val="single" w:sz="4" w:space="1" w:color="auto"/>
        </w:pBdr>
        <w:ind w:right="113"/>
        <w:jc w:val="center"/>
        <w:rPr>
          <w:sz w:val="20"/>
          <w:szCs w:val="20"/>
        </w:rPr>
      </w:pPr>
      <w:r w:rsidRPr="008C3956">
        <w:rPr>
          <w:snapToGrid w:val="0"/>
          <w:sz w:val="20"/>
          <w:szCs w:val="20"/>
        </w:rPr>
        <w:t>и многоквартирного дома аварийным и подлежащим сносу или реконструкции)</w:t>
      </w:r>
    </w:p>
    <w:p w14:paraId="4E55735E" w14:textId="77777777" w:rsidR="0092676E" w:rsidRPr="00404A4F" w:rsidRDefault="0092676E" w:rsidP="0092676E">
      <w:pPr>
        <w:spacing w:before="480"/>
        <w:rPr>
          <w:sz w:val="28"/>
          <w:szCs w:val="28"/>
        </w:rPr>
      </w:pPr>
      <w:r w:rsidRPr="00404A4F">
        <w:rPr>
          <w:sz w:val="28"/>
          <w:szCs w:val="28"/>
        </w:rPr>
        <w:t>Приложение к заключению:</w:t>
      </w:r>
    </w:p>
    <w:p w14:paraId="3F37BFFB" w14:textId="77777777" w:rsidR="0092676E" w:rsidRPr="00404A4F" w:rsidRDefault="0092676E" w:rsidP="0092676E">
      <w:pPr>
        <w:rPr>
          <w:sz w:val="28"/>
          <w:szCs w:val="28"/>
        </w:rPr>
      </w:pPr>
      <w:r w:rsidRPr="00404A4F">
        <w:rPr>
          <w:sz w:val="28"/>
          <w:szCs w:val="28"/>
        </w:rPr>
        <w:t>а) перечень рассмотренных документов;</w:t>
      </w:r>
    </w:p>
    <w:p w14:paraId="58CCCA10" w14:textId="77777777" w:rsidR="0092676E" w:rsidRPr="00404A4F" w:rsidRDefault="0092676E" w:rsidP="0092676E">
      <w:pPr>
        <w:rPr>
          <w:sz w:val="28"/>
          <w:szCs w:val="28"/>
        </w:rPr>
      </w:pPr>
      <w:r w:rsidRPr="00404A4F">
        <w:rPr>
          <w:sz w:val="28"/>
          <w:szCs w:val="28"/>
        </w:rPr>
        <w:t>б) акт обследования помещения (в случае проведения обследования);</w:t>
      </w:r>
    </w:p>
    <w:p w14:paraId="4370A566" w14:textId="77777777" w:rsidR="0092676E" w:rsidRPr="00404A4F" w:rsidRDefault="0092676E" w:rsidP="0092676E">
      <w:pPr>
        <w:rPr>
          <w:sz w:val="28"/>
          <w:szCs w:val="28"/>
        </w:rPr>
      </w:pPr>
      <w:r w:rsidRPr="00404A4F">
        <w:rPr>
          <w:sz w:val="28"/>
          <w:szCs w:val="28"/>
        </w:rPr>
        <w:t>в) перечень других материалов, запрошенных межведомственной комиссией;</w:t>
      </w:r>
    </w:p>
    <w:p w14:paraId="53860EDF" w14:textId="77777777" w:rsidR="0092676E" w:rsidRPr="00404A4F" w:rsidRDefault="0092676E" w:rsidP="0092676E">
      <w:pPr>
        <w:rPr>
          <w:sz w:val="28"/>
          <w:szCs w:val="28"/>
        </w:rPr>
      </w:pPr>
      <w:r w:rsidRPr="00404A4F">
        <w:rPr>
          <w:sz w:val="28"/>
          <w:szCs w:val="28"/>
        </w:rPr>
        <w:t>г) особое мнение членов межведомственной комиссии:</w:t>
      </w:r>
    </w:p>
    <w:p w14:paraId="58F57287" w14:textId="77777777" w:rsidR="0092676E" w:rsidRPr="008C3956" w:rsidRDefault="0092676E" w:rsidP="0092676E">
      <w:pPr>
        <w:tabs>
          <w:tab w:val="right" w:pos="10205"/>
        </w:tabs>
      </w:pPr>
      <w:r w:rsidRPr="008C3956">
        <w:tab/>
        <w:t>.</w:t>
      </w:r>
    </w:p>
    <w:p w14:paraId="5B378600" w14:textId="77777777" w:rsidR="0092676E" w:rsidRPr="008C3956" w:rsidRDefault="0092676E" w:rsidP="0092676E">
      <w:pPr>
        <w:pBdr>
          <w:top w:val="single" w:sz="4" w:space="1" w:color="auto"/>
        </w:pBdr>
        <w:ind w:right="113"/>
        <w:rPr>
          <w:sz w:val="2"/>
          <w:szCs w:val="2"/>
        </w:rPr>
      </w:pPr>
    </w:p>
    <w:p w14:paraId="7C1C897C" w14:textId="77777777" w:rsidR="0092676E" w:rsidRDefault="0092676E" w:rsidP="0092676E">
      <w:pPr>
        <w:spacing w:before="480"/>
        <w:rPr>
          <w:sz w:val="28"/>
          <w:szCs w:val="28"/>
        </w:rPr>
      </w:pPr>
      <w:r w:rsidRPr="00404A4F">
        <w:rPr>
          <w:sz w:val="28"/>
          <w:szCs w:val="28"/>
        </w:rPr>
        <w:t>Председатель межведомственной комиссии</w:t>
      </w:r>
    </w:p>
    <w:p w14:paraId="55A1F541" w14:textId="77777777" w:rsidR="007D3972" w:rsidRPr="00404A4F" w:rsidRDefault="007D3972" w:rsidP="0092676E">
      <w:pPr>
        <w:spacing w:before="480"/>
        <w:rPr>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0E7C1838" w14:textId="77777777" w:rsidTr="007D3972">
        <w:trPr>
          <w:cantSplit/>
        </w:trPr>
        <w:tc>
          <w:tcPr>
            <w:tcW w:w="2835" w:type="dxa"/>
            <w:tcBorders>
              <w:top w:val="nil"/>
              <w:left w:val="nil"/>
              <w:bottom w:val="single" w:sz="4" w:space="0" w:color="auto"/>
              <w:right w:val="nil"/>
            </w:tcBorders>
            <w:vAlign w:val="bottom"/>
          </w:tcPr>
          <w:p w14:paraId="6DD351EE"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5EFB0947"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5F9FBF55" w14:textId="77777777" w:rsidR="0092676E" w:rsidRPr="008C3956" w:rsidRDefault="0092676E" w:rsidP="0007744E">
            <w:pPr>
              <w:ind w:left="-170"/>
              <w:jc w:val="center"/>
            </w:pPr>
          </w:p>
        </w:tc>
      </w:tr>
      <w:tr w:rsidR="0092676E" w:rsidRPr="008C3956" w14:paraId="31BA9D2D" w14:textId="77777777" w:rsidTr="007D3972">
        <w:trPr>
          <w:cantSplit/>
        </w:trPr>
        <w:tc>
          <w:tcPr>
            <w:tcW w:w="2835" w:type="dxa"/>
            <w:tcBorders>
              <w:top w:val="nil"/>
              <w:left w:val="nil"/>
              <w:bottom w:val="nil"/>
              <w:right w:val="nil"/>
            </w:tcBorders>
          </w:tcPr>
          <w:p w14:paraId="49B9C4E1"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76C2CFD7"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2AAC5EB9" w14:textId="77777777" w:rsidR="0092676E" w:rsidRPr="008C3956" w:rsidRDefault="0092676E" w:rsidP="0007744E">
            <w:pPr>
              <w:ind w:left="-170"/>
              <w:jc w:val="center"/>
              <w:rPr>
                <w:sz w:val="20"/>
                <w:szCs w:val="20"/>
              </w:rPr>
            </w:pPr>
            <w:r w:rsidRPr="008C3956">
              <w:rPr>
                <w:sz w:val="20"/>
                <w:szCs w:val="20"/>
              </w:rPr>
              <w:t>(Ф.И.О.)</w:t>
            </w:r>
          </w:p>
        </w:tc>
      </w:tr>
    </w:tbl>
    <w:p w14:paraId="5F2C8324" w14:textId="77777777" w:rsidR="0092676E" w:rsidRDefault="0092676E" w:rsidP="0092676E">
      <w:pPr>
        <w:spacing w:before="240"/>
        <w:rPr>
          <w:sz w:val="28"/>
          <w:szCs w:val="28"/>
        </w:rPr>
      </w:pPr>
      <w:r w:rsidRPr="00404A4F">
        <w:rPr>
          <w:sz w:val="28"/>
          <w:szCs w:val="28"/>
        </w:rPr>
        <w:t>Члены межведомственной комиссии:</w:t>
      </w:r>
    </w:p>
    <w:p w14:paraId="6D4E37B4" w14:textId="77777777" w:rsidR="007D3972" w:rsidRPr="00404A4F" w:rsidRDefault="007D3972" w:rsidP="0092676E">
      <w:pPr>
        <w:spacing w:before="240"/>
        <w:rPr>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24ACDBFF" w14:textId="77777777" w:rsidTr="007D3972">
        <w:trPr>
          <w:cantSplit/>
        </w:trPr>
        <w:tc>
          <w:tcPr>
            <w:tcW w:w="2835" w:type="dxa"/>
            <w:tcBorders>
              <w:top w:val="nil"/>
              <w:left w:val="nil"/>
              <w:bottom w:val="single" w:sz="4" w:space="0" w:color="auto"/>
              <w:right w:val="nil"/>
            </w:tcBorders>
            <w:vAlign w:val="bottom"/>
          </w:tcPr>
          <w:p w14:paraId="49AFD3F8"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7963AD67"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0000403C" w14:textId="77777777" w:rsidR="0092676E" w:rsidRPr="008C3956" w:rsidRDefault="0092676E" w:rsidP="0007744E">
            <w:pPr>
              <w:ind w:left="-170"/>
              <w:jc w:val="center"/>
            </w:pPr>
          </w:p>
        </w:tc>
      </w:tr>
      <w:tr w:rsidR="0092676E" w:rsidRPr="008C3956" w14:paraId="6A85A1EE" w14:textId="77777777" w:rsidTr="007D3972">
        <w:trPr>
          <w:cantSplit/>
        </w:trPr>
        <w:tc>
          <w:tcPr>
            <w:tcW w:w="2835" w:type="dxa"/>
            <w:tcBorders>
              <w:top w:val="nil"/>
              <w:left w:val="nil"/>
              <w:bottom w:val="nil"/>
              <w:right w:val="nil"/>
            </w:tcBorders>
          </w:tcPr>
          <w:p w14:paraId="168080D6"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5ADB3FAC"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28269096" w14:textId="77777777" w:rsidR="0092676E" w:rsidRPr="008C3956" w:rsidRDefault="0092676E" w:rsidP="0007744E">
            <w:pPr>
              <w:ind w:left="-170"/>
              <w:jc w:val="center"/>
              <w:rPr>
                <w:sz w:val="20"/>
                <w:szCs w:val="20"/>
              </w:rPr>
            </w:pPr>
            <w:r w:rsidRPr="008C3956">
              <w:rPr>
                <w:sz w:val="20"/>
                <w:szCs w:val="20"/>
              </w:rPr>
              <w:t>(Ф.И.О.)</w:t>
            </w:r>
          </w:p>
        </w:tc>
      </w:tr>
    </w:tbl>
    <w:p w14:paraId="23A226B1" w14:textId="77777777" w:rsidR="0092676E" w:rsidRPr="008C3956" w:rsidRDefault="0092676E" w:rsidP="0092676E">
      <w:pPr>
        <w:rPr>
          <w:sz w:val="12"/>
          <w:szCs w:val="12"/>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678"/>
      </w:tblGrid>
      <w:tr w:rsidR="0092676E" w:rsidRPr="008C3956" w14:paraId="59C126B0" w14:textId="77777777" w:rsidTr="007D3972">
        <w:trPr>
          <w:cantSplit/>
        </w:trPr>
        <w:tc>
          <w:tcPr>
            <w:tcW w:w="2835" w:type="dxa"/>
            <w:tcBorders>
              <w:top w:val="nil"/>
              <w:left w:val="nil"/>
              <w:bottom w:val="single" w:sz="4" w:space="0" w:color="auto"/>
              <w:right w:val="nil"/>
            </w:tcBorders>
            <w:vAlign w:val="bottom"/>
          </w:tcPr>
          <w:p w14:paraId="1EB3181D" w14:textId="77777777" w:rsidR="0092676E" w:rsidRPr="008C3956" w:rsidRDefault="0092676E" w:rsidP="0007744E">
            <w:pPr>
              <w:ind w:left="-170"/>
              <w:jc w:val="center"/>
            </w:pPr>
          </w:p>
        </w:tc>
        <w:tc>
          <w:tcPr>
            <w:tcW w:w="1276" w:type="dxa"/>
            <w:tcBorders>
              <w:top w:val="nil"/>
              <w:left w:val="nil"/>
              <w:bottom w:val="nil"/>
              <w:right w:val="nil"/>
            </w:tcBorders>
            <w:vAlign w:val="bottom"/>
          </w:tcPr>
          <w:p w14:paraId="57B0D2C5" w14:textId="77777777" w:rsidR="0092676E" w:rsidRPr="008C3956" w:rsidRDefault="0092676E" w:rsidP="0007744E">
            <w:pPr>
              <w:ind w:left="-170"/>
              <w:jc w:val="center"/>
            </w:pPr>
          </w:p>
        </w:tc>
        <w:tc>
          <w:tcPr>
            <w:tcW w:w="4678" w:type="dxa"/>
            <w:tcBorders>
              <w:top w:val="nil"/>
              <w:left w:val="nil"/>
              <w:bottom w:val="single" w:sz="4" w:space="0" w:color="auto"/>
              <w:right w:val="nil"/>
            </w:tcBorders>
            <w:vAlign w:val="bottom"/>
          </w:tcPr>
          <w:p w14:paraId="3592BF49" w14:textId="77777777" w:rsidR="0092676E" w:rsidRPr="008C3956" w:rsidRDefault="0092676E" w:rsidP="0007744E">
            <w:pPr>
              <w:ind w:left="-170"/>
              <w:jc w:val="center"/>
            </w:pPr>
          </w:p>
        </w:tc>
      </w:tr>
      <w:tr w:rsidR="0092676E" w:rsidRPr="008C3956" w14:paraId="4BDF7AF7" w14:textId="77777777" w:rsidTr="007D3972">
        <w:trPr>
          <w:cantSplit/>
        </w:trPr>
        <w:tc>
          <w:tcPr>
            <w:tcW w:w="2835" w:type="dxa"/>
            <w:tcBorders>
              <w:top w:val="nil"/>
              <w:left w:val="nil"/>
              <w:bottom w:val="nil"/>
              <w:right w:val="nil"/>
            </w:tcBorders>
          </w:tcPr>
          <w:p w14:paraId="61F61F9A" w14:textId="77777777" w:rsidR="0092676E" w:rsidRPr="008C3956" w:rsidRDefault="0092676E" w:rsidP="0007744E">
            <w:pPr>
              <w:ind w:left="-170"/>
              <w:jc w:val="center"/>
              <w:rPr>
                <w:sz w:val="20"/>
                <w:szCs w:val="20"/>
              </w:rPr>
            </w:pPr>
            <w:r w:rsidRPr="008C3956">
              <w:rPr>
                <w:sz w:val="20"/>
                <w:szCs w:val="20"/>
              </w:rPr>
              <w:t>(подпись)</w:t>
            </w:r>
          </w:p>
        </w:tc>
        <w:tc>
          <w:tcPr>
            <w:tcW w:w="1276" w:type="dxa"/>
            <w:tcBorders>
              <w:top w:val="nil"/>
              <w:left w:val="nil"/>
              <w:bottom w:val="nil"/>
              <w:right w:val="nil"/>
            </w:tcBorders>
          </w:tcPr>
          <w:p w14:paraId="3A2745D7" w14:textId="77777777" w:rsidR="0092676E" w:rsidRPr="008C3956" w:rsidRDefault="0092676E" w:rsidP="0007744E">
            <w:pPr>
              <w:ind w:left="-170"/>
              <w:jc w:val="center"/>
              <w:rPr>
                <w:sz w:val="20"/>
                <w:szCs w:val="20"/>
              </w:rPr>
            </w:pPr>
          </w:p>
        </w:tc>
        <w:tc>
          <w:tcPr>
            <w:tcW w:w="4678" w:type="dxa"/>
            <w:tcBorders>
              <w:top w:val="nil"/>
              <w:left w:val="nil"/>
              <w:bottom w:val="nil"/>
              <w:right w:val="nil"/>
            </w:tcBorders>
          </w:tcPr>
          <w:p w14:paraId="0FAF1C5B" w14:textId="77777777" w:rsidR="0092676E" w:rsidRPr="008C3956" w:rsidRDefault="0092676E" w:rsidP="0007744E">
            <w:pPr>
              <w:ind w:left="-170"/>
              <w:jc w:val="center"/>
              <w:rPr>
                <w:sz w:val="20"/>
                <w:szCs w:val="20"/>
              </w:rPr>
            </w:pPr>
            <w:r w:rsidRPr="008C3956">
              <w:rPr>
                <w:sz w:val="20"/>
                <w:szCs w:val="20"/>
              </w:rPr>
              <w:t>(Ф.И.О.)</w:t>
            </w:r>
          </w:p>
        </w:tc>
      </w:tr>
    </w:tbl>
    <w:p w14:paraId="7B20687B" w14:textId="77777777" w:rsidR="0092676E" w:rsidRPr="008C3956" w:rsidRDefault="0092676E" w:rsidP="0092676E">
      <w:pPr>
        <w:spacing w:line="360" w:lineRule="auto"/>
        <w:jc w:val="both"/>
        <w:rPr>
          <w:sz w:val="2"/>
          <w:szCs w:val="2"/>
        </w:rPr>
        <w:sectPr w:rsidR="0092676E" w:rsidRPr="008C3956" w:rsidSect="008458DA">
          <w:pgSz w:w="11906" w:h="16838"/>
          <w:pgMar w:top="1134" w:right="850" w:bottom="1134" w:left="1620" w:header="708" w:footer="708" w:gutter="0"/>
          <w:pgNumType w:start="1"/>
          <w:cols w:space="708"/>
          <w:titlePg/>
          <w:docGrid w:linePitch="360"/>
        </w:sectPr>
      </w:pPr>
    </w:p>
    <w:bookmarkEnd w:id="0"/>
    <w:p w14:paraId="36EB16DE" w14:textId="77777777" w:rsidR="00765FB3" w:rsidRPr="00337D5D" w:rsidRDefault="00765FB3" w:rsidP="00404A4F">
      <w:pPr>
        <w:autoSpaceDE w:val="0"/>
        <w:autoSpaceDN w:val="0"/>
        <w:adjustRightInd w:val="0"/>
        <w:jc w:val="both"/>
      </w:pPr>
    </w:p>
    <w:sectPr w:rsidR="00765FB3" w:rsidRPr="00337D5D" w:rsidSect="00C923A6">
      <w:headerReference w:type="default" r:id="rId17"/>
      <w:footerReference w:type="first" r:id="rId1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623C0E" w:rsidRDefault="00623C0E">
      <w:r>
        <w:separator/>
      </w:r>
    </w:p>
  </w:endnote>
  <w:endnote w:type="continuationSeparator" w:id="0">
    <w:p w14:paraId="2F9BEE19" w14:textId="77777777" w:rsidR="00623C0E" w:rsidRDefault="0062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A2034" w14:textId="3D0D315F" w:rsidR="00623C0E" w:rsidRPr="001067EA" w:rsidRDefault="00623C0E">
    <w:pPr>
      <w:pStyle w:val="a9"/>
      <w:rPr>
        <w:lang w:val="en-US"/>
      </w:rPr>
    </w:pPr>
    <w:r>
      <w:rPr>
        <w:rFonts w:cs="Arial"/>
        <w:b/>
        <w:szCs w:val="18"/>
      </w:rPr>
      <w:t>633 (п)</w:t>
    </w:r>
    <w:r>
      <w:rPr>
        <w:rFonts w:cs="Arial"/>
        <w:szCs w:val="18"/>
        <w:lang w:val="en-US"/>
      </w:rPr>
      <w:t>(</w:t>
    </w:r>
    <w:sdt>
      <w:sdtPr>
        <w:rPr>
          <w:rFonts w:cs="Arial"/>
          <w:b/>
          <w:szCs w:val="18"/>
        </w:rPr>
        <w:alias w:val="{TagFile}{_UIVersionString}"/>
        <w:tag w:val="{TagFile}{_UIVersionString}"/>
        <w:id w:val="-191606977"/>
        <w:lock w:val="contentLocked"/>
      </w:sdtPr>
      <w:sdtEndPr/>
      <w:sdtContent>
        <w:r w:rsidRPr="00C75F4B">
          <w:rPr>
            <w:rFonts w:cs="Arial"/>
            <w:szCs w:val="18"/>
          </w:rPr>
          <w:t xml:space="preserve"> </w:t>
        </w:r>
        <w:r w:rsidRPr="0088654F">
          <w:rPr>
            <w:rFonts w:cs="Arial"/>
            <w:szCs w:val="18"/>
          </w:rPr>
          <w:t>Версия</w:t>
        </w:r>
      </w:sdtContent>
    </w:sdt>
    <w:r>
      <w:rPr>
        <w:rFonts w:cs="Arial"/>
        <w:szCs w:val="18"/>
        <w:lang w:val="en-U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623C0E" w:rsidRDefault="00623C0E">
      <w:r>
        <w:separator/>
      </w:r>
    </w:p>
  </w:footnote>
  <w:footnote w:type="continuationSeparator" w:id="0">
    <w:p w14:paraId="2F9BEE17" w14:textId="77777777" w:rsidR="00623C0E" w:rsidRDefault="00623C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9B1EB" w14:textId="79AAA566" w:rsidR="00623C0E" w:rsidRDefault="00623C0E" w:rsidP="0007744E">
    <w:pPr>
      <w:pStyle w:val="a4"/>
      <w:framePr w:wrap="around" w:vAnchor="text" w:hAnchor="margin" w:xAlign="center" w:y="1"/>
      <w:rPr>
        <w:rStyle w:val="a6"/>
        <w:rFonts w:eastAsiaTheme="minorHAnsi"/>
      </w:rPr>
    </w:pPr>
    <w:r>
      <w:rPr>
        <w:rStyle w:val="a6"/>
        <w:rFonts w:eastAsiaTheme="minorHAnsi"/>
      </w:rPr>
      <w:fldChar w:fldCharType="begin"/>
    </w:r>
    <w:r>
      <w:rPr>
        <w:rStyle w:val="a6"/>
        <w:rFonts w:eastAsiaTheme="minorHAnsi"/>
      </w:rPr>
      <w:instrText xml:space="preserve">PAGE  </w:instrText>
    </w:r>
    <w:r>
      <w:rPr>
        <w:rStyle w:val="a6"/>
        <w:rFonts w:eastAsiaTheme="minorHAnsi"/>
      </w:rPr>
      <w:fldChar w:fldCharType="separate"/>
    </w:r>
    <w:r w:rsidR="00FD3573">
      <w:rPr>
        <w:rStyle w:val="a6"/>
        <w:rFonts w:eastAsiaTheme="minorHAnsi"/>
        <w:noProof/>
      </w:rPr>
      <w:t>2</w:t>
    </w:r>
    <w:r>
      <w:rPr>
        <w:rStyle w:val="a6"/>
        <w:rFonts w:eastAsiaTheme="minorHAnsi"/>
      </w:rPr>
      <w:fldChar w:fldCharType="end"/>
    </w:r>
  </w:p>
  <w:p w14:paraId="282B409D" w14:textId="77777777" w:rsidR="00623C0E" w:rsidRPr="00D15934" w:rsidRDefault="00623C0E" w:rsidP="0007744E">
    <w:pPr>
      <w:pStyle w:val="a4"/>
      <w:framePr w:wrap="auto" w:vAnchor="text" w:hAnchor="margin" w:xAlign="center" w:y="1"/>
      <w:ind w:right="360"/>
      <w:rPr>
        <w:rStyle w:val="a6"/>
        <w:rFonts w:eastAsiaTheme="minorHAnsi"/>
        <w:sz w:val="26"/>
        <w:szCs w:val="26"/>
      </w:rPr>
    </w:pPr>
  </w:p>
  <w:p w14:paraId="1E5AA260" w14:textId="77777777" w:rsidR="00623C0E" w:rsidRDefault="00623C0E">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77777777" w:rsidR="00623C0E" w:rsidRPr="00D15934" w:rsidRDefault="00623C0E"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Pr>
        <w:rStyle w:val="a6"/>
        <w:noProof/>
        <w:sz w:val="26"/>
        <w:szCs w:val="26"/>
      </w:rPr>
      <w:t>3</w:t>
    </w:r>
    <w:r w:rsidRPr="00D15934">
      <w:rPr>
        <w:rStyle w:val="a6"/>
        <w:sz w:val="26"/>
        <w:szCs w:val="26"/>
      </w:rPr>
      <w:fldChar w:fldCharType="end"/>
    </w:r>
  </w:p>
  <w:p w14:paraId="2F9BEE1B" w14:textId="77777777" w:rsidR="00623C0E" w:rsidRDefault="00623C0E">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639D3"/>
    <w:multiLevelType w:val="hybridMultilevel"/>
    <w:tmpl w:val="8F7ACA48"/>
    <w:lvl w:ilvl="0" w:tplc="42C6F7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02E76"/>
    <w:rsid w:val="00040485"/>
    <w:rsid w:val="00055DBE"/>
    <w:rsid w:val="000678CD"/>
    <w:rsid w:val="0007744E"/>
    <w:rsid w:val="000F61C5"/>
    <w:rsid w:val="001067EA"/>
    <w:rsid w:val="001067F4"/>
    <w:rsid w:val="00142859"/>
    <w:rsid w:val="001623AF"/>
    <w:rsid w:val="0017704D"/>
    <w:rsid w:val="00206CA4"/>
    <w:rsid w:val="00216CB1"/>
    <w:rsid w:val="00267D72"/>
    <w:rsid w:val="00333F0B"/>
    <w:rsid w:val="00336FE1"/>
    <w:rsid w:val="00337D5D"/>
    <w:rsid w:val="003911E3"/>
    <w:rsid w:val="003C3E4D"/>
    <w:rsid w:val="00404A4F"/>
    <w:rsid w:val="00435DAE"/>
    <w:rsid w:val="00453A25"/>
    <w:rsid w:val="004E5AE2"/>
    <w:rsid w:val="00502266"/>
    <w:rsid w:val="005300B2"/>
    <w:rsid w:val="00566BB5"/>
    <w:rsid w:val="005D37AF"/>
    <w:rsid w:val="005E46FF"/>
    <w:rsid w:val="00623C0E"/>
    <w:rsid w:val="0065455C"/>
    <w:rsid w:val="006620C8"/>
    <w:rsid w:val="00664033"/>
    <w:rsid w:val="00666B26"/>
    <w:rsid w:val="00677B2C"/>
    <w:rsid w:val="0068386A"/>
    <w:rsid w:val="006874A9"/>
    <w:rsid w:val="006B3C38"/>
    <w:rsid w:val="006B6EBB"/>
    <w:rsid w:val="007057EC"/>
    <w:rsid w:val="00763452"/>
    <w:rsid w:val="00765FB3"/>
    <w:rsid w:val="0077121E"/>
    <w:rsid w:val="00771B5F"/>
    <w:rsid w:val="007853E2"/>
    <w:rsid w:val="007D23EF"/>
    <w:rsid w:val="007D3972"/>
    <w:rsid w:val="007E1709"/>
    <w:rsid w:val="008410B6"/>
    <w:rsid w:val="008458DA"/>
    <w:rsid w:val="00851291"/>
    <w:rsid w:val="00856442"/>
    <w:rsid w:val="00856A64"/>
    <w:rsid w:val="00881598"/>
    <w:rsid w:val="008A52B0"/>
    <w:rsid w:val="008C31AE"/>
    <w:rsid w:val="008D2FF9"/>
    <w:rsid w:val="008E33EA"/>
    <w:rsid w:val="008E3771"/>
    <w:rsid w:val="0092676E"/>
    <w:rsid w:val="009310D1"/>
    <w:rsid w:val="009C63DB"/>
    <w:rsid w:val="00A150CA"/>
    <w:rsid w:val="00A37078"/>
    <w:rsid w:val="00A47BD3"/>
    <w:rsid w:val="00A51DC8"/>
    <w:rsid w:val="00A574FB"/>
    <w:rsid w:val="00A70180"/>
    <w:rsid w:val="00A72D7D"/>
    <w:rsid w:val="00AE0711"/>
    <w:rsid w:val="00B07D23"/>
    <w:rsid w:val="00B11972"/>
    <w:rsid w:val="00BC7B58"/>
    <w:rsid w:val="00BD30A3"/>
    <w:rsid w:val="00BF00DF"/>
    <w:rsid w:val="00C13EBE"/>
    <w:rsid w:val="00C41956"/>
    <w:rsid w:val="00C54950"/>
    <w:rsid w:val="00C8203B"/>
    <w:rsid w:val="00C86C57"/>
    <w:rsid w:val="00C923A6"/>
    <w:rsid w:val="00CD0931"/>
    <w:rsid w:val="00D1048B"/>
    <w:rsid w:val="00D11F57"/>
    <w:rsid w:val="00D15934"/>
    <w:rsid w:val="00D20BF1"/>
    <w:rsid w:val="00D304BD"/>
    <w:rsid w:val="00D417AF"/>
    <w:rsid w:val="00D41A62"/>
    <w:rsid w:val="00D66824"/>
    <w:rsid w:val="00D948DD"/>
    <w:rsid w:val="00DC2988"/>
    <w:rsid w:val="00E43D42"/>
    <w:rsid w:val="00E44CAC"/>
    <w:rsid w:val="00E56736"/>
    <w:rsid w:val="00E8571D"/>
    <w:rsid w:val="00EA335E"/>
    <w:rsid w:val="00F21860"/>
    <w:rsid w:val="00F23320"/>
    <w:rsid w:val="00F2648D"/>
    <w:rsid w:val="00F458C1"/>
    <w:rsid w:val="00F636F0"/>
    <w:rsid w:val="00FC5728"/>
    <w:rsid w:val="00FD3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Placeholder Text"/>
    <w:basedOn w:val="a0"/>
    <w:uiPriority w:val="99"/>
    <w:semiHidden/>
    <w:rsid w:val="0092676E"/>
    <w:rPr>
      <w:color w:val="808080"/>
    </w:rPr>
  </w:style>
  <w:style w:type="paragraph" w:customStyle="1" w:styleId="ConsPlusNormal">
    <w:name w:val="ConsPlusNormal"/>
    <w:link w:val="ConsPlusNormal0"/>
    <w:rsid w:val="0092676E"/>
    <w:pPr>
      <w:widowControl w:val="0"/>
      <w:autoSpaceDE w:val="0"/>
      <w:autoSpaceDN w:val="0"/>
      <w:spacing w:after="0" w:line="240" w:lineRule="auto"/>
    </w:pPr>
    <w:rPr>
      <w:rFonts w:ascii="Calibri" w:hAnsi="Calibri" w:cs="Calibri"/>
      <w:szCs w:val="20"/>
    </w:rPr>
  </w:style>
  <w:style w:type="paragraph" w:customStyle="1" w:styleId="ConsPlusTitle">
    <w:name w:val="ConsPlusTitle"/>
    <w:uiPriority w:val="99"/>
    <w:rsid w:val="0092676E"/>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92676E"/>
    <w:pPr>
      <w:widowControl w:val="0"/>
      <w:autoSpaceDE w:val="0"/>
      <w:autoSpaceDN w:val="0"/>
      <w:spacing w:after="0" w:line="240" w:lineRule="auto"/>
    </w:pPr>
    <w:rPr>
      <w:rFonts w:ascii="Tahoma" w:hAnsi="Tahoma" w:cs="Tahoma"/>
      <w:sz w:val="20"/>
      <w:szCs w:val="20"/>
    </w:rPr>
  </w:style>
  <w:style w:type="paragraph" w:styleId="ac">
    <w:name w:val="List Paragraph"/>
    <w:basedOn w:val="a"/>
    <w:uiPriority w:val="34"/>
    <w:qFormat/>
    <w:rsid w:val="0092676E"/>
    <w:pPr>
      <w:ind w:left="720"/>
      <w:contextualSpacing/>
    </w:pPr>
  </w:style>
  <w:style w:type="character" w:customStyle="1" w:styleId="ConsPlusNormal0">
    <w:name w:val="ConsPlusNormal Знак"/>
    <w:basedOn w:val="a0"/>
    <w:link w:val="ConsPlusNormal"/>
    <w:locked/>
    <w:rsid w:val="0092676E"/>
    <w:rPr>
      <w:rFonts w:ascii="Calibri" w:hAnsi="Calibri" w:cs="Calibri"/>
      <w:szCs w:val="20"/>
    </w:rPr>
  </w:style>
  <w:style w:type="paragraph" w:customStyle="1" w:styleId="ConsPlusNonformat">
    <w:name w:val="ConsPlusNonformat"/>
    <w:rsid w:val="0092676E"/>
    <w:pPr>
      <w:widowControl w:val="0"/>
      <w:autoSpaceDE w:val="0"/>
      <w:autoSpaceDN w:val="0"/>
      <w:adjustRightInd w:val="0"/>
      <w:spacing w:after="0" w:line="240" w:lineRule="auto"/>
    </w:pPr>
    <w:rPr>
      <w:rFonts w:ascii="Courier New" w:eastAsiaTheme="minorEastAsia" w:hAnsi="Courier New" w:cs="Courier New"/>
      <w:sz w:val="20"/>
      <w:szCs w:val="20"/>
    </w:rPr>
  </w:style>
  <w:style w:type="character" w:styleId="ad">
    <w:name w:val="annotation reference"/>
    <w:basedOn w:val="a0"/>
    <w:uiPriority w:val="99"/>
    <w:semiHidden/>
    <w:unhideWhenUsed/>
    <w:rsid w:val="0092676E"/>
    <w:rPr>
      <w:sz w:val="16"/>
      <w:szCs w:val="16"/>
    </w:rPr>
  </w:style>
  <w:style w:type="paragraph" w:styleId="ae">
    <w:name w:val="annotation text"/>
    <w:basedOn w:val="a"/>
    <w:link w:val="af"/>
    <w:uiPriority w:val="99"/>
    <w:semiHidden/>
    <w:unhideWhenUsed/>
    <w:rsid w:val="0092676E"/>
    <w:pPr>
      <w:spacing w:after="200"/>
    </w:pPr>
    <w:rPr>
      <w:rFonts w:asciiTheme="minorHAnsi" w:eastAsiaTheme="minorHAnsi" w:hAnsiTheme="minorHAnsi" w:cstheme="minorBidi"/>
      <w:sz w:val="20"/>
      <w:szCs w:val="20"/>
      <w:lang w:eastAsia="en-US"/>
    </w:rPr>
  </w:style>
  <w:style w:type="character" w:customStyle="1" w:styleId="af">
    <w:name w:val="Текст примечания Знак"/>
    <w:basedOn w:val="a0"/>
    <w:link w:val="ae"/>
    <w:uiPriority w:val="99"/>
    <w:semiHidden/>
    <w:rsid w:val="0092676E"/>
    <w:rPr>
      <w:rFonts w:asciiTheme="minorHAnsi" w:eastAsiaTheme="minorHAnsi" w:hAnsiTheme="minorHAnsi" w:cstheme="minorBidi"/>
      <w:sz w:val="20"/>
      <w:szCs w:val="20"/>
      <w:lang w:eastAsia="en-US"/>
    </w:rPr>
  </w:style>
  <w:style w:type="paragraph" w:styleId="af0">
    <w:name w:val="annotation subject"/>
    <w:basedOn w:val="ae"/>
    <w:next w:val="ae"/>
    <w:link w:val="af1"/>
    <w:uiPriority w:val="99"/>
    <w:semiHidden/>
    <w:unhideWhenUsed/>
    <w:rsid w:val="0092676E"/>
    <w:rPr>
      <w:b/>
      <w:bCs/>
    </w:rPr>
  </w:style>
  <w:style w:type="character" w:customStyle="1" w:styleId="af1">
    <w:name w:val="Тема примечания Знак"/>
    <w:basedOn w:val="af"/>
    <w:link w:val="af0"/>
    <w:uiPriority w:val="99"/>
    <w:semiHidden/>
    <w:rsid w:val="0092676E"/>
    <w:rPr>
      <w:rFonts w:asciiTheme="minorHAnsi" w:eastAsiaTheme="minorHAnsi" w:hAnsiTheme="minorHAnsi" w:cstheme="minorBidi"/>
      <w:b/>
      <w:bCs/>
      <w:sz w:val="20"/>
      <w:szCs w:val="20"/>
      <w:lang w:eastAsia="en-US"/>
    </w:rPr>
  </w:style>
  <w:style w:type="character" w:styleId="af2">
    <w:name w:val="Hyperlink"/>
    <w:basedOn w:val="a0"/>
    <w:uiPriority w:val="99"/>
    <w:semiHidden/>
    <w:unhideWhenUsed/>
    <w:rsid w:val="009267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6EDA62F3BCA642F40F1BB225F88A42FEF07ECAD3326B785B8E6C3E5A1DFD471FFF55930701C0DE23B4A713F662A5226323A5164F95EFC2D2Y7bEJ"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6EDA62F3BCA642F40F1BB225F88A42FEF07ECAD3326B785B8E6C3E5A1DFD471FFF55930701C0DE23B5A713F662A5226323A5164F95EFC2D2Y7bEJ"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3228EBD08B9EF8692BCC94CE6C55BEF1A9327AA82EB3E04BFB2446F8B27D49770037B4F6AD07AE6EB2C55B95A0F27318FB66103F76EA114AFF32EAmCU9X" TargetMode="External"/><Relationship Id="rId5" Type="http://schemas.openxmlformats.org/officeDocument/2006/relationships/styles" Target="styles.xml"/><Relationship Id="rId15" Type="http://schemas.openxmlformats.org/officeDocument/2006/relationships/hyperlink" Target="consultantplus://offline/ref=A6F6B7A341EEF6E25752B0C03CCD4EFE15B88B84BB3F68CD568EB330C07AFB4C70B79B72DDE59CE764F9496FE671B9964A74CBF5D643D550I1GAX" TargetMode="External"/><Relationship Id="rId10" Type="http://schemas.openxmlformats.org/officeDocument/2006/relationships/hyperlink" Target="consultantplus://offline/ref=FB5008FAB9161153865FBCA3E97723571D0BA9E25D87CE1C0E55F970A533EE98CFFBF89D3E7542537CF3B7D522fF6CV"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6EDA62F3BCA642F40F1BB225F88A42FEF07ECAD3326B785B8E6C3E5A1DFD471FFF55930701C0DE21B1A713F662A5226323A5164F95EFC2D2Y7bEJ"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B724EBE8C214C2BB62F3BCF175CE696"/>
        <w:category>
          <w:name w:val="Общие"/>
          <w:gallery w:val="placeholder"/>
        </w:category>
        <w:types>
          <w:type w:val="bbPlcHdr"/>
        </w:types>
        <w:behaviors>
          <w:behavior w:val="content"/>
        </w:behaviors>
        <w:guid w:val="{FB3B7EA0-4749-454D-899D-CAB52CDB9994}"/>
      </w:docPartPr>
      <w:docPartBody>
        <w:p w:rsidR="005564A0" w:rsidRDefault="00424E75" w:rsidP="00424E75">
          <w:pPr>
            <w:pStyle w:val="5B724EBE8C214C2BB62F3BCF175CE696"/>
          </w:pPr>
          <w:r w:rsidRPr="005429DB">
            <w:rPr>
              <w:sz w:val="28"/>
              <w:szCs w:val="28"/>
            </w:rPr>
            <w:t>_______________</w:t>
          </w:r>
        </w:p>
      </w:docPartBody>
    </w:docPart>
    <w:docPart>
      <w:docPartPr>
        <w:name w:val="C2F9D8C29F3E49CB8E5E40E5E09971F8"/>
        <w:category>
          <w:name w:val="Общие"/>
          <w:gallery w:val="placeholder"/>
        </w:category>
        <w:types>
          <w:type w:val="bbPlcHdr"/>
        </w:types>
        <w:behaviors>
          <w:behavior w:val="content"/>
        </w:behaviors>
        <w:guid w:val="{58718395-741F-44C2-A5DC-BF74DB87715B}"/>
      </w:docPartPr>
      <w:docPartBody>
        <w:p w:rsidR="005564A0" w:rsidRDefault="00424E75" w:rsidP="00424E75">
          <w:pPr>
            <w:pStyle w:val="C2F9D8C29F3E49CB8E5E40E5E09971F8"/>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160ECA"/>
    <w:rsid w:val="00424E75"/>
    <w:rsid w:val="005564A0"/>
    <w:rsid w:val="007731A5"/>
    <w:rsid w:val="00A3464D"/>
    <w:rsid w:val="00B24CDF"/>
    <w:rsid w:val="00EE7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2F695B77B3483AA0FF67DA8A8D9C24">
    <w:name w:val="2A2F695B77B3483AA0FF67DA8A8D9C24"/>
    <w:rsid w:val="00A3464D"/>
  </w:style>
  <w:style w:type="paragraph" w:customStyle="1" w:styleId="FBD8A2BD94BE47D1B683183CADE1FA29">
    <w:name w:val="FBD8A2BD94BE47D1B683183CADE1FA29"/>
    <w:rsid w:val="00A3464D"/>
  </w:style>
  <w:style w:type="paragraph" w:customStyle="1" w:styleId="B0EAC06F6E6D40CDB06DD59005FCD95A">
    <w:name w:val="B0EAC06F6E6D40CDB06DD59005FCD95A"/>
    <w:rsid w:val="00A3464D"/>
  </w:style>
  <w:style w:type="paragraph" w:customStyle="1" w:styleId="56334BE441E447C3A3F108FAFE01D98B">
    <w:name w:val="56334BE441E447C3A3F108FAFE01D98B"/>
    <w:rsid w:val="00A3464D"/>
  </w:style>
  <w:style w:type="paragraph" w:customStyle="1" w:styleId="5D9B80AB6B5B45DA9BED4161B4CEF9C8">
    <w:name w:val="5D9B80AB6B5B45DA9BED4161B4CEF9C8"/>
    <w:rsid w:val="00A3464D"/>
  </w:style>
  <w:style w:type="paragraph" w:customStyle="1" w:styleId="5B724EBE8C214C2BB62F3BCF175CE696">
    <w:name w:val="5B724EBE8C214C2BB62F3BCF175CE696"/>
    <w:rsid w:val="00424E75"/>
  </w:style>
  <w:style w:type="paragraph" w:customStyle="1" w:styleId="C2F9D8C29F3E49CB8E5E40E5E09971F8">
    <w:name w:val="C2F9D8C29F3E49CB8E5E40E5E09971F8"/>
    <w:rsid w:val="00424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12310-15F3-4A2C-8DC3-FD1CCA7B60F5}">
  <ds:schemaRefs>
    <ds:schemaRef ds:uri="http://schemas.microsoft.com/sharepoint/v3"/>
    <ds:schemaRef ds:uri="D7192FFF-C2B2-4F10-B7A4-C791C93B1729"/>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www.w3.org/XML/1998/namespace"/>
    <ds:schemaRef ds:uri="http://schemas.openxmlformats.org/package/2006/metadata/core-properties"/>
    <ds:schemaRef ds:uri="00ae519a-a787-4cb6-a9f3-e0d2ce624f9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39</Pages>
  <Words>12701</Words>
  <Characters>72402</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84934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Жанна С. Соколова</cp:lastModifiedBy>
  <cp:revision>21</cp:revision>
  <cp:lastPrinted>2008-03-14T00:47:00Z</cp:lastPrinted>
  <dcterms:created xsi:type="dcterms:W3CDTF">2016-04-18T22:59:00Z</dcterms:created>
  <dcterms:modified xsi:type="dcterms:W3CDTF">2022-11-09T22:18:00Z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