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F67A7F1" w14:textId="77777777" w:rsidTr="00987DB5">
        <w:tc>
          <w:tcPr>
            <w:tcW w:w="9498" w:type="dxa"/>
          </w:tcPr>
          <w:p w14:paraId="4F67A7E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F67A802" wp14:editId="4F67A803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67A7E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F67A7E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F67A7F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F67A7F2" w14:textId="3584F876" w:rsidR="0033636C" w:rsidRPr="00C33B5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3B5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C33B57" w:rsidRPr="00C33B57">
            <w:rPr>
              <w:rFonts w:ascii="Times New Roman" w:hAnsi="Times New Roman"/>
              <w:sz w:val="28"/>
              <w:szCs w:val="28"/>
            </w:rPr>
            <w:t>26 октября 2023 года</w:t>
          </w:r>
        </w:sdtContent>
      </w:sdt>
      <w:r w:rsidRPr="00C33B5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C33B57" w:rsidRPr="00C33B57">
            <w:rPr>
              <w:rFonts w:ascii="Times New Roman" w:hAnsi="Times New Roman"/>
              <w:sz w:val="28"/>
              <w:szCs w:val="28"/>
            </w:rPr>
            <w:t>650</w:t>
          </w:r>
        </w:sdtContent>
      </w:sdt>
    </w:p>
    <w:p w14:paraId="4F67A7F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F67A7F4" w14:textId="53C2C3BD" w:rsidR="0033636C" w:rsidRPr="006E2C5E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6E2C5E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6E2C5E">
        <w:rPr>
          <w:rFonts w:ascii="Times New Roman" w:hAnsi="Times New Roman"/>
          <w:b/>
          <w:sz w:val="28"/>
          <w:szCs w:val="28"/>
        </w:rPr>
        <w:br/>
      </w:r>
      <w:r w:rsidRPr="006E2C5E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6E2C5E">
        <w:rPr>
          <w:rFonts w:ascii="Times New Roman" w:hAnsi="Times New Roman"/>
          <w:b/>
          <w:sz w:val="28"/>
          <w:szCs w:val="28"/>
        </w:rPr>
        <w:t>«</w:t>
      </w:r>
      <w:r w:rsidRPr="006E2C5E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6E2C5E">
        <w:rPr>
          <w:rFonts w:ascii="Times New Roman" w:hAnsi="Times New Roman"/>
          <w:b/>
          <w:sz w:val="28"/>
          <w:szCs w:val="28"/>
        </w:rPr>
        <w:t>»</w:t>
      </w:r>
      <w:r w:rsidR="006E2C5E">
        <w:rPr>
          <w:rFonts w:ascii="Times New Roman" w:hAnsi="Times New Roman"/>
          <w:b/>
          <w:sz w:val="28"/>
          <w:szCs w:val="28"/>
        </w:rPr>
        <w:br/>
      </w:r>
      <w:r w:rsidRPr="006E2C5E">
        <w:rPr>
          <w:rFonts w:ascii="Times New Roman" w:hAnsi="Times New Roman"/>
          <w:b/>
          <w:sz w:val="28"/>
          <w:szCs w:val="28"/>
        </w:rPr>
        <w:t>от 29.10.2021 № 596</w:t>
      </w:r>
    </w:p>
    <w:p w14:paraId="4F67A7F7" w14:textId="015725C1" w:rsidR="00EF0821" w:rsidRDefault="00EF0821" w:rsidP="006E2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BF183E">
        <w:rPr>
          <w:rFonts w:ascii="Times New Roman" w:hAnsi="Times New Roman"/>
          <w:sz w:val="28"/>
          <w:szCs w:val="28"/>
        </w:rPr>
        <w:t>соответствии с муниципальной программой «Развитие физической культуры, спорта и молодежной политики в муниципальном образовании «Городской округ Ногликский»</w:t>
      </w:r>
      <w:r w:rsidR="009B6C5A">
        <w:rPr>
          <w:rFonts w:ascii="Times New Roman" w:hAnsi="Times New Roman"/>
          <w:sz w:val="28"/>
          <w:szCs w:val="28"/>
        </w:rPr>
        <w:t xml:space="preserve">, утвержденной постановлением администрации муниципального образования «Городской округ Ногликский» </w:t>
      </w:r>
      <w:r w:rsidR="00BF183E">
        <w:rPr>
          <w:rFonts w:ascii="Times New Roman" w:hAnsi="Times New Roman"/>
          <w:sz w:val="28"/>
          <w:szCs w:val="28"/>
        </w:rPr>
        <w:t xml:space="preserve">от 25.06.2015 № 430, </w:t>
      </w:r>
      <w:r>
        <w:rPr>
          <w:rFonts w:ascii="Times New Roman" w:hAnsi="Times New Roman"/>
          <w:sz w:val="28"/>
          <w:szCs w:val="28"/>
        </w:rPr>
        <w:t>приказ</w:t>
      </w:r>
      <w:r w:rsidR="00BF183E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Департамента социальной политики администрации муниципального обра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зования «Городской округ Ногликский» от 08.08.2023 № 532 «Об утверждении значений базовых нормативов затрат на оказание муниципальных услуг в сфере физической культуры и спорта, значение отраслевых корректирующих коэффициентов к базовым нормативным затратам в МБУ ДО «Спортивная школа» пгт. Ноглики»,</w:t>
      </w:r>
      <w:r w:rsidR="00BF183E">
        <w:rPr>
          <w:rFonts w:ascii="Times New Roman" w:hAnsi="Times New Roman"/>
          <w:sz w:val="28"/>
          <w:szCs w:val="28"/>
        </w:rPr>
        <w:t xml:space="preserve"> </w:t>
      </w:r>
      <w:r w:rsidR="00A5389A">
        <w:rPr>
          <w:rFonts w:ascii="Times New Roman" w:hAnsi="Times New Roman"/>
          <w:sz w:val="28"/>
          <w:szCs w:val="28"/>
        </w:rPr>
        <w:t>руководствуясь ст. 36 Устава муниц</w:t>
      </w:r>
      <w:r w:rsidR="006E2C5E">
        <w:rPr>
          <w:rFonts w:ascii="Times New Roman" w:hAnsi="Times New Roman"/>
          <w:sz w:val="28"/>
          <w:szCs w:val="28"/>
        </w:rPr>
        <w:t>и</w:t>
      </w:r>
      <w:r w:rsidR="00A5389A">
        <w:rPr>
          <w:rFonts w:ascii="Times New Roman" w:hAnsi="Times New Roman"/>
          <w:sz w:val="28"/>
          <w:szCs w:val="28"/>
        </w:rPr>
        <w:t xml:space="preserve">пального образования «Городской округ Ногликский», </w:t>
      </w:r>
      <w:r w:rsidR="00BF183E">
        <w:rPr>
          <w:rFonts w:ascii="Times New Roman" w:hAnsi="Times New Roman"/>
          <w:sz w:val="28"/>
          <w:szCs w:val="28"/>
        </w:rPr>
        <w:t xml:space="preserve">администрация муниципального образования «Городской округ Ногликский» </w:t>
      </w:r>
      <w:r w:rsidRPr="006E2C5E">
        <w:rPr>
          <w:rFonts w:ascii="Times New Roman" w:hAnsi="Times New Roman"/>
          <w:b/>
          <w:sz w:val="28"/>
          <w:szCs w:val="28"/>
        </w:rPr>
        <w:t>ПОСТАНОВЛЯ</w:t>
      </w:r>
      <w:r w:rsidR="00BF183E" w:rsidRPr="006E2C5E">
        <w:rPr>
          <w:rFonts w:ascii="Times New Roman" w:hAnsi="Times New Roman"/>
          <w:b/>
          <w:sz w:val="28"/>
          <w:szCs w:val="28"/>
        </w:rPr>
        <w:t>ЕТ</w:t>
      </w:r>
      <w:r w:rsidRPr="006E2C5E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4F67A7F8" w14:textId="6571EA67" w:rsidR="00E609BC" w:rsidRDefault="00EF0821" w:rsidP="006E2C5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F183E">
        <w:rPr>
          <w:rFonts w:ascii="Times New Roman" w:hAnsi="Times New Roman"/>
          <w:sz w:val="28"/>
          <w:szCs w:val="28"/>
        </w:rPr>
        <w:t xml:space="preserve">Внести </w:t>
      </w:r>
      <w:r w:rsidR="00A5389A">
        <w:rPr>
          <w:rFonts w:ascii="Times New Roman" w:hAnsi="Times New Roman"/>
          <w:sz w:val="28"/>
          <w:szCs w:val="28"/>
        </w:rPr>
        <w:t>изменени</w:t>
      </w:r>
      <w:r w:rsidR="006E2C5E">
        <w:rPr>
          <w:rFonts w:ascii="Times New Roman" w:hAnsi="Times New Roman"/>
          <w:sz w:val="28"/>
          <w:szCs w:val="28"/>
        </w:rPr>
        <w:t>е</w:t>
      </w:r>
      <w:r w:rsidR="00A5389A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постановлени</w:t>
      </w:r>
      <w:r w:rsidR="00A5389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Ногликский» от 29.10.202</w:t>
      </w:r>
      <w:r w:rsidR="00787DD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№ 596 </w:t>
      </w:r>
      <w:r w:rsidR="00BF183E">
        <w:rPr>
          <w:rFonts w:ascii="Times New Roman" w:hAnsi="Times New Roman"/>
          <w:sz w:val="28"/>
          <w:szCs w:val="28"/>
        </w:rPr>
        <w:t>«Об утверждении перечня мероприятий и дорожной карты по доведению уровня финансирования по спортивной подготовке по базовым видам спорта к 2025 году в соответствие с требованиями федеральных стандартов спортивной подготовки и программ спортивной подготовки»</w:t>
      </w:r>
      <w:r w:rsidR="006E2C5E">
        <w:rPr>
          <w:rFonts w:ascii="Times New Roman" w:hAnsi="Times New Roman"/>
          <w:sz w:val="28"/>
          <w:szCs w:val="28"/>
        </w:rPr>
        <w:t xml:space="preserve"> (далее – постановление), и</w:t>
      </w:r>
      <w:r>
        <w:rPr>
          <w:rFonts w:ascii="Times New Roman" w:hAnsi="Times New Roman"/>
          <w:sz w:val="28"/>
          <w:szCs w:val="28"/>
        </w:rPr>
        <w:t>зложи</w:t>
      </w:r>
      <w:r w:rsidR="006E2C5E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6E2C5E">
        <w:rPr>
          <w:rFonts w:ascii="Times New Roman" w:hAnsi="Times New Roman"/>
          <w:sz w:val="28"/>
          <w:szCs w:val="28"/>
        </w:rPr>
        <w:t>п</w:t>
      </w:r>
      <w:r w:rsidR="00A5389A" w:rsidRPr="00A5389A">
        <w:rPr>
          <w:rFonts w:ascii="Times New Roman" w:hAnsi="Times New Roman"/>
          <w:sz w:val="28"/>
          <w:szCs w:val="28"/>
        </w:rPr>
        <w:t xml:space="preserve">риложение 2 </w:t>
      </w:r>
      <w:r w:rsidR="00A5389A">
        <w:rPr>
          <w:rFonts w:ascii="Times New Roman" w:hAnsi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/>
          <w:sz w:val="28"/>
          <w:szCs w:val="28"/>
        </w:rPr>
        <w:t>в новой редакции</w:t>
      </w:r>
      <w:r w:rsidR="006E2C5E">
        <w:rPr>
          <w:rFonts w:ascii="Times New Roman" w:hAnsi="Times New Roman"/>
          <w:sz w:val="28"/>
          <w:szCs w:val="28"/>
        </w:rPr>
        <w:t xml:space="preserve"> (прилагается)</w:t>
      </w:r>
      <w:r>
        <w:rPr>
          <w:rFonts w:ascii="Times New Roman" w:hAnsi="Times New Roman"/>
          <w:sz w:val="28"/>
          <w:szCs w:val="28"/>
        </w:rPr>
        <w:t>.</w:t>
      </w:r>
    </w:p>
    <w:p w14:paraId="4F67A7F9" w14:textId="5337B622" w:rsidR="00AB2C75" w:rsidRDefault="00AB2C75" w:rsidP="00787DD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787DD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5E37B6">
        <w:rPr>
          <w:rFonts w:ascii="Times New Roman" w:hAnsi="Times New Roman"/>
          <w:sz w:val="28"/>
          <w:szCs w:val="28"/>
        </w:rPr>
        <w:t xml:space="preserve">азместить настоящее постановление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Pr="005E37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«И</w:t>
      </w:r>
      <w:r w:rsidRPr="005E37B6">
        <w:rPr>
          <w:rFonts w:ascii="Times New Roman" w:hAnsi="Times New Roman"/>
          <w:sz w:val="28"/>
          <w:szCs w:val="28"/>
        </w:rPr>
        <w:t>нтернет</w:t>
      </w:r>
      <w:r>
        <w:rPr>
          <w:rFonts w:ascii="Times New Roman" w:hAnsi="Times New Roman"/>
          <w:sz w:val="28"/>
          <w:szCs w:val="28"/>
        </w:rPr>
        <w:t>»</w:t>
      </w:r>
      <w:r w:rsidRPr="005E37B6">
        <w:rPr>
          <w:rFonts w:ascii="Times New Roman" w:hAnsi="Times New Roman"/>
          <w:sz w:val="28"/>
          <w:szCs w:val="28"/>
        </w:rPr>
        <w:t>.</w:t>
      </w:r>
    </w:p>
    <w:p w14:paraId="0184E531" w14:textId="575B8774" w:rsidR="00787DDA" w:rsidRPr="005E37B6" w:rsidRDefault="00787DDA" w:rsidP="006E2C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вице-мэра муниципального образования «Городской округ Ногликский» Я.С. Русанова. </w:t>
      </w:r>
    </w:p>
    <w:p w14:paraId="547161D5" w14:textId="77777777" w:rsidR="00A5389A" w:rsidRPr="00D12794" w:rsidRDefault="00A5389A" w:rsidP="006E2C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67A7FB" w14:textId="77777777" w:rsidR="008629FA" w:rsidRDefault="008629FA" w:rsidP="006E2C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F67A801" w14:textId="06B702A5" w:rsidR="008629FA" w:rsidRPr="008629FA" w:rsidRDefault="008629FA" w:rsidP="006E2C5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A538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6E2C5E">
      <w:footerReference w:type="default" r:id="rId7"/>
      <w:pgSz w:w="11906" w:h="16838"/>
      <w:pgMar w:top="426" w:right="851" w:bottom="1134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67A806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F67A807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7A808" w14:textId="75D87BDC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7A804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F67A805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72F9"/>
    <w:rsid w:val="00185FEC"/>
    <w:rsid w:val="001E1F9F"/>
    <w:rsid w:val="002003DC"/>
    <w:rsid w:val="00267A3A"/>
    <w:rsid w:val="002F753A"/>
    <w:rsid w:val="0033636C"/>
    <w:rsid w:val="003E4257"/>
    <w:rsid w:val="00520CBF"/>
    <w:rsid w:val="006E2C5E"/>
    <w:rsid w:val="00787DDA"/>
    <w:rsid w:val="008526CC"/>
    <w:rsid w:val="008629FA"/>
    <w:rsid w:val="00987DB5"/>
    <w:rsid w:val="009B6C5A"/>
    <w:rsid w:val="00A25965"/>
    <w:rsid w:val="00A5389A"/>
    <w:rsid w:val="00AB2C75"/>
    <w:rsid w:val="00AC72C8"/>
    <w:rsid w:val="00B10ED9"/>
    <w:rsid w:val="00B25688"/>
    <w:rsid w:val="00BF183E"/>
    <w:rsid w:val="00C02849"/>
    <w:rsid w:val="00C33B57"/>
    <w:rsid w:val="00D12794"/>
    <w:rsid w:val="00D67BD8"/>
    <w:rsid w:val="00DF7897"/>
    <w:rsid w:val="00E37B8A"/>
    <w:rsid w:val="00E609BC"/>
    <w:rsid w:val="00EF0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67A7E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F18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929C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929C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929C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89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2023-10-24T03:19:00Z</dcterms:created>
  <dcterms:modified xsi:type="dcterms:W3CDTF">2023-10-25T22:08:00Z</dcterms:modified>
</cp:coreProperties>
</file>