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87BF625" w:rsidR="00864CB0" w:rsidRDefault="006164BB" w:rsidP="006164B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3F8C5EB0" w14:textId="724A185A" w:rsidR="00864CB0" w:rsidRPr="00B622D9" w:rsidRDefault="006164BB" w:rsidP="006164BB">
      <w:pPr>
        <w:spacing w:before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6164B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6164B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220D5B68" w:rsidR="00864CB0" w:rsidRPr="005429DB" w:rsidRDefault="00864CB0" w:rsidP="006164BB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6164BB">
            <w:rPr>
              <w:sz w:val="28"/>
              <w:szCs w:val="28"/>
            </w:rPr>
            <w:t>12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6164BB">
            <w:rPr>
              <w:sz w:val="28"/>
              <w:szCs w:val="28"/>
            </w:rPr>
            <w:t>687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64B03362" w14:textId="77777777" w:rsidR="003D116F" w:rsidRPr="003D116F" w:rsidRDefault="003D116F" w:rsidP="003D116F">
      <w:pPr>
        <w:jc w:val="both"/>
        <w:rPr>
          <w:b/>
          <w:bCs/>
          <w:sz w:val="28"/>
          <w:szCs w:val="28"/>
        </w:rPr>
      </w:pPr>
    </w:p>
    <w:p w14:paraId="33F2554A" w14:textId="1079CFF9" w:rsidR="0062460C" w:rsidRPr="006164BB" w:rsidRDefault="003D116F" w:rsidP="003D116F">
      <w:pPr>
        <w:jc w:val="center"/>
        <w:rPr>
          <w:sz w:val="28"/>
          <w:szCs w:val="28"/>
        </w:rPr>
      </w:pPr>
      <w:r w:rsidRPr="006164BB">
        <w:rPr>
          <w:bCs/>
          <w:sz w:val="28"/>
          <w:szCs w:val="28"/>
        </w:rPr>
        <w:t xml:space="preserve">ПРОГРАММА </w:t>
      </w:r>
      <w:r w:rsidRPr="006164BB">
        <w:rPr>
          <w:bCs/>
          <w:sz w:val="28"/>
          <w:szCs w:val="28"/>
        </w:rPr>
        <w:br/>
        <w:t xml:space="preserve">профилактики </w:t>
      </w:r>
      <w:r w:rsidRPr="006164BB">
        <w:rPr>
          <w:sz w:val="28"/>
          <w:szCs w:val="28"/>
        </w:rPr>
        <w:t xml:space="preserve">рисков причинения вреда (ущерба) охраняемым законом </w:t>
      </w:r>
      <w:r w:rsidR="006164BB" w:rsidRPr="006164BB">
        <w:rPr>
          <w:sz w:val="28"/>
          <w:szCs w:val="28"/>
        </w:rPr>
        <w:br/>
      </w:r>
      <w:r w:rsidRPr="006164BB">
        <w:rPr>
          <w:sz w:val="28"/>
          <w:szCs w:val="28"/>
        </w:rPr>
        <w:t xml:space="preserve">ценностям по муниципальному контролю в сфере благоустройства </w:t>
      </w:r>
    </w:p>
    <w:p w14:paraId="701B2689" w14:textId="77777777" w:rsidR="0062460C" w:rsidRPr="006164BB" w:rsidRDefault="003D116F" w:rsidP="003D116F">
      <w:pPr>
        <w:jc w:val="center"/>
        <w:rPr>
          <w:sz w:val="28"/>
          <w:szCs w:val="28"/>
        </w:rPr>
      </w:pPr>
      <w:r w:rsidRPr="006164BB">
        <w:rPr>
          <w:sz w:val="28"/>
          <w:szCs w:val="28"/>
        </w:rPr>
        <w:t xml:space="preserve">на территории муниципального образования </w:t>
      </w:r>
    </w:p>
    <w:p w14:paraId="3D08DE7D" w14:textId="5CA239DF" w:rsidR="003D116F" w:rsidRPr="006164BB" w:rsidRDefault="003D116F" w:rsidP="003D116F">
      <w:pPr>
        <w:jc w:val="center"/>
        <w:rPr>
          <w:bCs/>
          <w:sz w:val="28"/>
          <w:szCs w:val="28"/>
        </w:rPr>
      </w:pPr>
      <w:r w:rsidRPr="006164BB">
        <w:rPr>
          <w:sz w:val="28"/>
          <w:szCs w:val="28"/>
        </w:rPr>
        <w:t xml:space="preserve">«Городской округ Ногликский» </w:t>
      </w:r>
      <w:r w:rsidRPr="006164BB">
        <w:rPr>
          <w:sz w:val="28"/>
          <w:szCs w:val="28"/>
        </w:rPr>
        <w:br/>
      </w:r>
      <w:r w:rsidRPr="006164BB">
        <w:rPr>
          <w:bCs/>
          <w:sz w:val="28"/>
          <w:szCs w:val="28"/>
        </w:rPr>
        <w:t>на 2023 год</w:t>
      </w:r>
    </w:p>
    <w:p w14:paraId="184C352F" w14:textId="77777777" w:rsidR="003D116F" w:rsidRPr="006164BB" w:rsidRDefault="003D116F" w:rsidP="003D116F">
      <w:pPr>
        <w:jc w:val="both"/>
        <w:rPr>
          <w:sz w:val="28"/>
          <w:szCs w:val="28"/>
        </w:rPr>
      </w:pPr>
    </w:p>
    <w:p w14:paraId="3EA10266" w14:textId="4DB91691" w:rsidR="003D116F" w:rsidRPr="006164BB" w:rsidRDefault="006164BB" w:rsidP="003D116F">
      <w:pPr>
        <w:jc w:val="center"/>
        <w:rPr>
          <w:bCs/>
          <w:sz w:val="28"/>
          <w:szCs w:val="28"/>
        </w:rPr>
      </w:pPr>
      <w:bookmarkStart w:id="0" w:name="Par94"/>
      <w:bookmarkEnd w:id="0"/>
      <w:r w:rsidRPr="006164BB">
        <w:rPr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41E5D0FB" w14:textId="77777777" w:rsidR="003D116F" w:rsidRPr="006164BB" w:rsidRDefault="003D116F" w:rsidP="003D116F">
      <w:pPr>
        <w:jc w:val="both"/>
        <w:rPr>
          <w:sz w:val="28"/>
          <w:szCs w:val="28"/>
        </w:rPr>
      </w:pPr>
    </w:p>
    <w:p w14:paraId="288F036E" w14:textId="37C71ABE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рамках муниципального контроля в сфере благоустройства на территории муниципального образования «Городской округ Ногликский».</w:t>
      </w:r>
    </w:p>
    <w:p w14:paraId="11834910" w14:textId="77777777" w:rsidR="003D116F" w:rsidRPr="006164BB" w:rsidRDefault="003D116F" w:rsidP="006164BB">
      <w:pPr>
        <w:ind w:firstLine="709"/>
        <w:jc w:val="both"/>
        <w:rPr>
          <w:sz w:val="28"/>
          <w:szCs w:val="28"/>
        </w:rPr>
      </w:pPr>
      <w:r w:rsidRPr="006164BB">
        <w:rPr>
          <w:sz w:val="28"/>
          <w:szCs w:val="28"/>
        </w:rPr>
        <w:t xml:space="preserve">Положение о муниципальном контроле в сфере благоустройства на территории муниципального образования «Городской округ </w:t>
      </w:r>
      <w:r w:rsidRPr="006164BB">
        <w:rPr>
          <w:sz w:val="28"/>
          <w:szCs w:val="28"/>
        </w:rPr>
        <w:lastRenderedPageBreak/>
        <w:t>Ногликский» утверждено решением Собрания «Городской округ Ногликский» от 27.09.2021 № 164.</w:t>
      </w:r>
    </w:p>
    <w:p w14:paraId="7496A3D4" w14:textId="2F5F5F94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 xml:space="preserve">Уполномоченным органом по проведению муниципального контроля в сфере благоустройства на территории муниципального образования «Городской округ Ногликский» является администрация муниципального образования «Городской округ Ногликский» в лице отдела жилищно-коммунального и дорожного хозяйства администрации. </w:t>
      </w:r>
    </w:p>
    <w:p w14:paraId="521804FC" w14:textId="77777777" w:rsidR="003D116F" w:rsidRPr="006164BB" w:rsidRDefault="003D116F" w:rsidP="003D116F">
      <w:pPr>
        <w:jc w:val="both"/>
        <w:rPr>
          <w:sz w:val="28"/>
          <w:szCs w:val="28"/>
        </w:rPr>
      </w:pPr>
    </w:p>
    <w:p w14:paraId="7E8412E2" w14:textId="6146F917" w:rsidR="003D116F" w:rsidRPr="006164BB" w:rsidRDefault="006164BB" w:rsidP="003D116F">
      <w:pPr>
        <w:jc w:val="center"/>
        <w:rPr>
          <w:bCs/>
          <w:sz w:val="28"/>
          <w:szCs w:val="28"/>
        </w:rPr>
      </w:pPr>
      <w:bookmarkStart w:id="1" w:name="Par175"/>
      <w:bookmarkEnd w:id="1"/>
      <w:r w:rsidRPr="006164BB">
        <w:rPr>
          <w:bCs/>
          <w:sz w:val="28"/>
          <w:szCs w:val="28"/>
        </w:rPr>
        <w:t>РАЗДЕЛ 2. ЦЕЛИ И ЗАДАЧИ РЕАЛИЗАЦИИ ПРОГРАММЫ ПРОФИЛАКТИКИ</w:t>
      </w:r>
    </w:p>
    <w:p w14:paraId="2BD5520D" w14:textId="77777777" w:rsidR="003D116F" w:rsidRPr="006164BB" w:rsidRDefault="003D116F" w:rsidP="003D116F">
      <w:pPr>
        <w:jc w:val="both"/>
        <w:rPr>
          <w:sz w:val="28"/>
          <w:szCs w:val="28"/>
        </w:rPr>
      </w:pPr>
    </w:p>
    <w:p w14:paraId="31B99092" w14:textId="793424C9" w:rsidR="003D116F" w:rsidRPr="006164BB" w:rsidRDefault="003D116F" w:rsidP="006164BB">
      <w:pPr>
        <w:ind w:firstLine="709"/>
        <w:jc w:val="both"/>
        <w:rPr>
          <w:bCs/>
          <w:sz w:val="28"/>
          <w:szCs w:val="28"/>
        </w:rPr>
      </w:pPr>
      <w:r w:rsidRPr="006164BB">
        <w:rPr>
          <w:bCs/>
          <w:sz w:val="28"/>
          <w:szCs w:val="28"/>
        </w:rPr>
        <w:t>Основными целями Программы профилактики являются:</w:t>
      </w:r>
    </w:p>
    <w:p w14:paraId="36EBEE55" w14:textId="77777777" w:rsidR="003D116F" w:rsidRPr="006164BB" w:rsidRDefault="003D116F" w:rsidP="006164B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164BB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лицами.</w:t>
      </w:r>
    </w:p>
    <w:p w14:paraId="1422FCB0" w14:textId="77777777" w:rsidR="003D116F" w:rsidRPr="006164BB" w:rsidRDefault="003D116F" w:rsidP="006164BB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6164BB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</w:r>
    </w:p>
    <w:p w14:paraId="1D449C32" w14:textId="77777777" w:rsidR="003D116F" w:rsidRPr="006164BB" w:rsidRDefault="003D116F" w:rsidP="006164BB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6164BB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C28DCBD" w14:textId="77777777" w:rsidR="003D116F" w:rsidRPr="006164BB" w:rsidRDefault="003D116F" w:rsidP="003D116F">
      <w:pPr>
        <w:jc w:val="both"/>
        <w:rPr>
          <w:bCs/>
          <w:sz w:val="28"/>
          <w:szCs w:val="28"/>
        </w:rPr>
      </w:pPr>
    </w:p>
    <w:p w14:paraId="76A92FCD" w14:textId="008AA98B" w:rsidR="003D116F" w:rsidRPr="006164BB" w:rsidRDefault="006164BB" w:rsidP="003D116F">
      <w:pPr>
        <w:jc w:val="center"/>
        <w:rPr>
          <w:bCs/>
          <w:sz w:val="28"/>
          <w:szCs w:val="28"/>
        </w:rPr>
      </w:pPr>
      <w:r w:rsidRPr="006164BB">
        <w:rPr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14:paraId="24625FB3" w14:textId="77777777" w:rsidR="003D116F" w:rsidRPr="006164BB" w:rsidRDefault="003D116F" w:rsidP="003D116F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525"/>
        <w:gridCol w:w="1672"/>
        <w:gridCol w:w="3555"/>
      </w:tblGrid>
      <w:tr w:rsidR="003D116F" w:rsidRPr="006164BB" w14:paraId="11AEEA5A" w14:textId="77777777" w:rsidTr="003D116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B01A" w14:textId="77777777" w:rsidR="003D116F" w:rsidRPr="006164BB" w:rsidRDefault="003D116F" w:rsidP="006164BB">
            <w:pPr>
              <w:jc w:val="center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№ п/п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D37F" w14:textId="77777777" w:rsidR="006164BB" w:rsidRDefault="003D116F" w:rsidP="006164BB">
            <w:pPr>
              <w:jc w:val="center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 xml:space="preserve">Вид профилактических </w:t>
            </w:r>
          </w:p>
          <w:p w14:paraId="16BFAD30" w14:textId="562E99F3" w:rsidR="003D116F" w:rsidRPr="006164BB" w:rsidRDefault="003D116F" w:rsidP="006164BB">
            <w:pPr>
              <w:jc w:val="center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D8D0" w14:textId="77777777" w:rsidR="003D116F" w:rsidRPr="006164BB" w:rsidRDefault="003D116F" w:rsidP="006164B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>Сроки их проведения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8985" w14:textId="77777777" w:rsidR="006164BB" w:rsidRDefault="003D116F" w:rsidP="006164B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 xml:space="preserve">Структурное </w:t>
            </w:r>
          </w:p>
          <w:p w14:paraId="594F4D74" w14:textId="77777777" w:rsidR="006164BB" w:rsidRDefault="003D116F" w:rsidP="006164B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 xml:space="preserve">подразделение, </w:t>
            </w:r>
          </w:p>
          <w:p w14:paraId="11CCBEAF" w14:textId="77777777" w:rsidR="006164BB" w:rsidRDefault="003D116F" w:rsidP="006164B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 xml:space="preserve">ответственное за </w:t>
            </w:r>
          </w:p>
          <w:p w14:paraId="5B817D40" w14:textId="525B40AB" w:rsidR="003D116F" w:rsidRPr="006164BB" w:rsidRDefault="003D116F" w:rsidP="006164B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>реализацию</w:t>
            </w:r>
          </w:p>
        </w:tc>
      </w:tr>
      <w:tr w:rsidR="003D116F" w:rsidRPr="006164BB" w14:paraId="72452AA5" w14:textId="77777777" w:rsidTr="003D116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39F6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1.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98634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Выездная проверка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7233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EB5C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3D116F" w:rsidRPr="006164BB" w14:paraId="614F1E8B" w14:textId="77777777" w:rsidTr="003D116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074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2.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7D5D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Рейдовый осмотр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2FDA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9A95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3D116F" w:rsidRPr="006164BB" w14:paraId="620FB660" w14:textId="77777777" w:rsidTr="003D116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A139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3.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E2AC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Инспекционный визит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0A797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3428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3D116F" w:rsidRPr="006164BB" w14:paraId="3BE03470" w14:textId="77777777" w:rsidTr="003D116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6488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4.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7F35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Документарная проверка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113C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bCs/>
                <w:iCs/>
                <w:sz w:val="28"/>
                <w:szCs w:val="28"/>
              </w:rPr>
              <w:t>постоянно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03BD" w14:textId="77777777" w:rsidR="003D116F" w:rsidRPr="006164BB" w:rsidRDefault="003D116F" w:rsidP="003D116F">
            <w:pPr>
              <w:jc w:val="both"/>
              <w:rPr>
                <w:bCs/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</w:tbl>
    <w:p w14:paraId="2348912B" w14:textId="76BBFBE3" w:rsidR="003D116F" w:rsidRDefault="003D116F" w:rsidP="003D116F">
      <w:pPr>
        <w:jc w:val="both"/>
        <w:rPr>
          <w:bCs/>
          <w:i/>
          <w:sz w:val="28"/>
          <w:szCs w:val="28"/>
        </w:rPr>
      </w:pPr>
    </w:p>
    <w:p w14:paraId="24BB3C23" w14:textId="5CD33CDA" w:rsidR="006164BB" w:rsidRDefault="006164BB" w:rsidP="003D116F">
      <w:pPr>
        <w:jc w:val="both"/>
        <w:rPr>
          <w:bCs/>
          <w:i/>
          <w:sz w:val="28"/>
          <w:szCs w:val="28"/>
        </w:rPr>
      </w:pPr>
    </w:p>
    <w:p w14:paraId="2ED25B13" w14:textId="77777777" w:rsidR="006164BB" w:rsidRPr="006164BB" w:rsidRDefault="006164BB" w:rsidP="003D116F">
      <w:pPr>
        <w:jc w:val="both"/>
        <w:rPr>
          <w:bCs/>
          <w:i/>
          <w:sz w:val="28"/>
          <w:szCs w:val="28"/>
        </w:rPr>
      </w:pPr>
    </w:p>
    <w:tbl>
      <w:tblPr>
        <w:tblW w:w="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7"/>
        <w:gridCol w:w="3605"/>
        <w:gridCol w:w="1702"/>
        <w:gridCol w:w="3686"/>
      </w:tblGrid>
      <w:tr w:rsidR="003D116F" w:rsidRPr="006164BB" w14:paraId="29C6C0B4" w14:textId="77777777" w:rsidTr="003D11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E85A" w14:textId="6E73D17D" w:rsidR="003D116F" w:rsidRPr="006164BB" w:rsidRDefault="003D116F" w:rsidP="006164BB">
            <w:pPr>
              <w:jc w:val="center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№ п/п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9458" w14:textId="6C389BDF" w:rsidR="003D116F" w:rsidRPr="006164BB" w:rsidRDefault="003D116F" w:rsidP="006164BB">
            <w:pPr>
              <w:jc w:val="center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4BA4" w14:textId="77777777" w:rsidR="006164BB" w:rsidRDefault="003D116F" w:rsidP="006164BB">
            <w:pPr>
              <w:jc w:val="center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 xml:space="preserve">Срок </w:t>
            </w:r>
          </w:p>
          <w:p w14:paraId="394AD108" w14:textId="6286EE64" w:rsidR="003D116F" w:rsidRPr="006164BB" w:rsidRDefault="003D116F" w:rsidP="006164BB">
            <w:pPr>
              <w:jc w:val="center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исполнения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EA50" w14:textId="77777777" w:rsidR="003D116F" w:rsidRPr="006164BB" w:rsidRDefault="003D116F" w:rsidP="006164BB">
            <w:pPr>
              <w:jc w:val="center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</w:tc>
      </w:tr>
      <w:tr w:rsidR="003D116F" w:rsidRPr="006164BB" w14:paraId="4CB7FC14" w14:textId="77777777" w:rsidTr="003D11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715D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CA90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Анализ текущего состояния осуществления вида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BE9E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 xml:space="preserve">постоянно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981B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 xml:space="preserve">Отдел жилищно-коммунального и дорожного хозяйства администрации муниципального образования «Городской округ Ногликский» </w:t>
            </w:r>
          </w:p>
        </w:tc>
      </w:tr>
      <w:tr w:rsidR="003D116F" w:rsidRPr="006164BB" w14:paraId="3374399A" w14:textId="77777777" w:rsidTr="003D11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74EA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1331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Описание текущего уровня развития профилактической деятельности контрольного (надзорного) органа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501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постоянно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67E9" w14:textId="77777777" w:rsidR="003D116F" w:rsidRPr="006164BB" w:rsidRDefault="003D116F" w:rsidP="003D116F">
            <w:pPr>
              <w:jc w:val="both"/>
              <w:rPr>
                <w:iCs/>
                <w:sz w:val="28"/>
                <w:szCs w:val="28"/>
              </w:rPr>
            </w:pPr>
            <w:r w:rsidRPr="006164BB">
              <w:rPr>
                <w:iCs/>
                <w:sz w:val="28"/>
                <w:szCs w:val="28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</w:tbl>
    <w:p w14:paraId="4988347A" w14:textId="77777777" w:rsidR="006164BB" w:rsidRDefault="006164BB" w:rsidP="003D116F">
      <w:pPr>
        <w:jc w:val="both"/>
        <w:rPr>
          <w:sz w:val="28"/>
          <w:szCs w:val="28"/>
        </w:rPr>
      </w:pPr>
    </w:p>
    <w:p w14:paraId="0CD28843" w14:textId="2186C033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>Консультирование:</w:t>
      </w:r>
    </w:p>
    <w:p w14:paraId="03C2387A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1) консультирование (разъяснения по вопросам, связанным с организацией и осуществлением муниципального контроля) осуществляется должностным лицом уполномоченного органа по обращениям контролируемых лиц и их представителей без взимания платы;</w:t>
      </w:r>
    </w:p>
    <w:p w14:paraId="4CFD5465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2) консультирование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форме;</w:t>
      </w:r>
    </w:p>
    <w:p w14:paraId="2D9B89C0" w14:textId="714081C4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3) по итогам консультирования информация в письменной форме контролируемым лица</w:t>
      </w:r>
      <w:bookmarkStart w:id="2" w:name="_GoBack"/>
      <w:bookmarkEnd w:id="2"/>
      <w:r w:rsidRPr="006164BB">
        <w:rPr>
          <w:sz w:val="28"/>
          <w:szCs w:val="28"/>
        </w:rPr>
        <w:t xml:space="preserve">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</w:t>
      </w:r>
      <w:hyperlink r:id="rId10" w:history="1">
        <w:r w:rsidRPr="006164BB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6164BB">
        <w:rPr>
          <w:sz w:val="28"/>
          <w:szCs w:val="28"/>
        </w:rPr>
        <w:t xml:space="preserve"> от</w:t>
      </w:r>
      <w:r w:rsidR="006164BB">
        <w:rPr>
          <w:sz w:val="28"/>
          <w:szCs w:val="28"/>
        </w:rPr>
        <w:t xml:space="preserve"> </w:t>
      </w:r>
      <w:r w:rsidRPr="006164BB">
        <w:rPr>
          <w:sz w:val="28"/>
          <w:szCs w:val="28"/>
        </w:rPr>
        <w:t>2 мая 2006 года № 59-ФЗ «О порядке рассмотрения обращений граждан Российской Федерации»;</w:t>
      </w:r>
    </w:p>
    <w:p w14:paraId="4300432C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4) консультирование в устной и письменной формах осуществляется по следующим вопросам:</w:t>
      </w:r>
    </w:p>
    <w:p w14:paraId="7C1DC034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- компетенция уполномоченного органа;</w:t>
      </w:r>
    </w:p>
    <w:p w14:paraId="1C638733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- соблюдение обязательных требований;</w:t>
      </w:r>
    </w:p>
    <w:p w14:paraId="31467031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- проведение контрольных (надзорных) мероприятий;</w:t>
      </w:r>
    </w:p>
    <w:p w14:paraId="764AD845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- применение мер ответственности;</w:t>
      </w:r>
    </w:p>
    <w:p w14:paraId="3057D26B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5)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Федерации;</w:t>
      </w:r>
    </w:p>
    <w:p w14:paraId="34301662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6) 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предоставляется;</w:t>
      </w:r>
    </w:p>
    <w:p w14:paraId="33D77A54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7)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контролируемого лица по вопросам соблюдения обязательных требований;</w:t>
      </w:r>
    </w:p>
    <w:p w14:paraId="6C7CC25A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8) уполномоченный орган осуществляет учет консультирований;</w:t>
      </w:r>
    </w:p>
    <w:p w14:paraId="0938EEBC" w14:textId="77777777" w:rsidR="003D116F" w:rsidRPr="006164BB" w:rsidRDefault="003D116F" w:rsidP="003D116F">
      <w:pPr>
        <w:jc w:val="both"/>
        <w:rPr>
          <w:sz w:val="28"/>
          <w:szCs w:val="28"/>
        </w:rPr>
      </w:pPr>
      <w:r w:rsidRPr="006164BB">
        <w:rPr>
          <w:sz w:val="28"/>
          <w:szCs w:val="28"/>
        </w:rPr>
        <w:tab/>
        <w:t>9) консультирование по однотипным обращениям контролируемых лиц и их представителей осуществляется посредством размещения на официальном сайте муниципального образования «Городской округ Ногликский» в информационно-телекоммуникационной сети «Интернет» письменного разъяснения, подписанного уполномоченным должностным лицом уполномоченного органа.</w:t>
      </w:r>
    </w:p>
    <w:p w14:paraId="682B5579" w14:textId="77777777" w:rsidR="003D116F" w:rsidRPr="006164BB" w:rsidRDefault="003D116F" w:rsidP="003D116F">
      <w:pPr>
        <w:jc w:val="both"/>
        <w:rPr>
          <w:b/>
          <w:bCs/>
          <w:sz w:val="28"/>
          <w:szCs w:val="28"/>
        </w:rPr>
      </w:pPr>
    </w:p>
    <w:p w14:paraId="617ADF1E" w14:textId="09C5BE43" w:rsidR="003D116F" w:rsidRPr="006164BB" w:rsidRDefault="006164BB" w:rsidP="003D116F">
      <w:pPr>
        <w:jc w:val="center"/>
        <w:rPr>
          <w:bCs/>
          <w:sz w:val="28"/>
          <w:szCs w:val="28"/>
        </w:rPr>
      </w:pPr>
      <w:r w:rsidRPr="006164BB">
        <w:rPr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14:paraId="41CE6BC6" w14:textId="77777777" w:rsidR="003D116F" w:rsidRPr="006164BB" w:rsidRDefault="003D116F" w:rsidP="003D116F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7"/>
        <w:gridCol w:w="2552"/>
      </w:tblGrid>
      <w:tr w:rsidR="003D116F" w:rsidRPr="006164BB" w14:paraId="794A47F6" w14:textId="77777777" w:rsidTr="003D116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57A8" w14:textId="77777777" w:rsidR="003D116F" w:rsidRPr="006164BB" w:rsidRDefault="003D116F" w:rsidP="006164BB">
            <w:pPr>
              <w:jc w:val="center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A1DF" w14:textId="77777777" w:rsidR="003D116F" w:rsidRPr="006164BB" w:rsidRDefault="003D116F" w:rsidP="006164BB">
            <w:pPr>
              <w:jc w:val="center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B9B0" w14:textId="77777777" w:rsidR="003D116F" w:rsidRPr="006164BB" w:rsidRDefault="003D116F" w:rsidP="006164BB">
            <w:pPr>
              <w:jc w:val="center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Величина</w:t>
            </w:r>
          </w:p>
        </w:tc>
      </w:tr>
      <w:tr w:rsidR="003D116F" w:rsidRPr="006164BB" w14:paraId="1397072D" w14:textId="77777777" w:rsidTr="003D116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9CF5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2EC1" w14:textId="0ECC0079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 xml:space="preserve">Полнота информации, размещенной на официальном сайте муниципального образования в сети «Интернет» в соответствии с частью 3 статьи 46 Федерального закона от 31 июля 2021 года </w:t>
            </w:r>
            <w:r w:rsidR="006164BB">
              <w:rPr>
                <w:sz w:val="28"/>
                <w:szCs w:val="28"/>
              </w:rPr>
              <w:br/>
            </w:r>
            <w:r w:rsidRPr="006164BB">
              <w:rPr>
                <w:sz w:val="28"/>
                <w:szCs w:val="28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9474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100 %</w:t>
            </w:r>
          </w:p>
        </w:tc>
      </w:tr>
      <w:tr w:rsidR="003D116F" w:rsidRPr="006164BB" w14:paraId="60CA0B0A" w14:textId="77777777" w:rsidTr="003D116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0571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8D73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66F8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100 % от числа обратившихся</w:t>
            </w:r>
          </w:p>
        </w:tc>
      </w:tr>
      <w:tr w:rsidR="003D116F" w:rsidRPr="006164BB" w14:paraId="2E16B5DF" w14:textId="77777777" w:rsidTr="003D116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5B65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0695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7A9D" w14:textId="77777777" w:rsidR="003D116F" w:rsidRPr="006164BB" w:rsidRDefault="003D116F" w:rsidP="003D116F">
            <w:pPr>
              <w:jc w:val="both"/>
              <w:rPr>
                <w:sz w:val="28"/>
                <w:szCs w:val="28"/>
              </w:rPr>
            </w:pPr>
            <w:r w:rsidRPr="006164BB">
              <w:rPr>
                <w:sz w:val="28"/>
                <w:szCs w:val="28"/>
              </w:rPr>
              <w:t>не менее 20 мероприятий, проведенных контрольным (надзорным) органом</w:t>
            </w:r>
          </w:p>
        </w:tc>
      </w:tr>
    </w:tbl>
    <w:p w14:paraId="384C07E0" w14:textId="77777777" w:rsidR="003D116F" w:rsidRPr="006164BB" w:rsidRDefault="003D116F" w:rsidP="003D116F">
      <w:pPr>
        <w:jc w:val="both"/>
        <w:rPr>
          <w:sz w:val="28"/>
          <w:szCs w:val="28"/>
        </w:rPr>
      </w:pPr>
    </w:p>
    <w:p w14:paraId="795E112E" w14:textId="77777777" w:rsidR="00864CB0" w:rsidRPr="006164BB" w:rsidRDefault="00864CB0" w:rsidP="00864CB0">
      <w:pPr>
        <w:jc w:val="both"/>
        <w:rPr>
          <w:sz w:val="28"/>
          <w:szCs w:val="28"/>
        </w:rPr>
        <w:sectPr w:rsidR="00864CB0" w:rsidRPr="006164BB" w:rsidSect="006164BB">
          <w:headerReference w:type="default" r:id="rId11"/>
          <w:type w:val="continuous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14:paraId="4F2ECC69" w14:textId="77777777" w:rsidR="00864CB0" w:rsidRPr="006164BB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6164BB" w:rsidRDefault="00416224" w:rsidP="00864CB0">
      <w:pPr>
        <w:rPr>
          <w:sz w:val="28"/>
          <w:szCs w:val="28"/>
        </w:rPr>
      </w:pPr>
    </w:p>
    <w:sectPr w:rsidR="00416224" w:rsidRPr="006164BB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5800657"/>
      <w:docPartObj>
        <w:docPartGallery w:val="Page Numbers (Top of Page)"/>
        <w:docPartUnique/>
      </w:docPartObj>
    </w:sdtPr>
    <w:sdtContent>
      <w:p w14:paraId="31E561CF" w14:textId="3FE57F7D" w:rsidR="006164BB" w:rsidRDefault="006164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E0619B3" w14:textId="77777777" w:rsidR="006164BB" w:rsidRDefault="006164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D116F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116F"/>
    <w:rsid w:val="003E33E2"/>
    <w:rsid w:val="003E62A0"/>
    <w:rsid w:val="003E74EC"/>
    <w:rsid w:val="00416224"/>
    <w:rsid w:val="00487309"/>
    <w:rsid w:val="00494C94"/>
    <w:rsid w:val="005D62D2"/>
    <w:rsid w:val="006164BB"/>
    <w:rsid w:val="0062460C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43E53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3D1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9A9B1E3327E1284404BA5CA1EFB326AEC3556C337023B2E8686545EFFB355F2D66CFFCB9C6BEE9AAB73579246CEu5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A5C6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A5C6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A5C6C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dcmitype/"/>
    <ds:schemaRef ds:uri="http://schemas.microsoft.com/office/infopath/2007/PartnerControls"/>
    <ds:schemaRef ds:uri="D7192FFF-C2B2-4F10-B7A4-C791C93B1729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2022-12-13T06:41:00Z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