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729533E7" w14:textId="608340C5" w:rsidR="00CA4DFC" w:rsidRDefault="00DA241F" w:rsidP="001612DA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4515D">
        <w:rPr>
          <w:sz w:val="28"/>
          <w:szCs w:val="28"/>
        </w:rPr>
        <w:t>2</w:t>
      </w:r>
    </w:p>
    <w:p w14:paraId="1DE735D8" w14:textId="29299664" w:rsidR="00CA4DFC" w:rsidRDefault="00CA4DFC" w:rsidP="001612DA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3E3A6D39" w:rsidR="00DA241F" w:rsidRPr="00B622D9" w:rsidRDefault="00CA4DFC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4515D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44515D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3C5D8E01" w:rsidR="00DA241F" w:rsidRPr="009C63DB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7D076F6C" w:rsidR="00DA241F" w:rsidRPr="005429DB" w:rsidRDefault="00DA241F" w:rsidP="00CA4DFC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3A3F4F">
            <w:rPr>
              <w:sz w:val="28"/>
              <w:szCs w:val="28"/>
            </w:rPr>
            <w:t>08 декабря 2023 года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3A3F4F">
            <w:rPr>
              <w:sz w:val="28"/>
              <w:szCs w:val="28"/>
            </w:rPr>
            <w:t>753</w:t>
          </w:r>
        </w:sdtContent>
      </w:sdt>
    </w:p>
    <w:p w14:paraId="270E2BFF" w14:textId="77777777" w:rsidR="00DA241F" w:rsidRPr="00725616" w:rsidRDefault="00DA241F" w:rsidP="00CA4DFC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0207D708" w14:textId="045A59A1" w:rsidR="0044515D" w:rsidRDefault="00CA4D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ЗНАЧЕНИЯ БАЗОВЫХ НОРМАТИВНЫХ ЗАТРАТ МУ</w:t>
      </w:r>
      <w:bookmarkStart w:id="1" w:name="_GoBack"/>
      <w:bookmarkEnd w:id="1"/>
      <w:r>
        <w:rPr>
          <w:bCs/>
          <w:sz w:val="28"/>
          <w:szCs w:val="28"/>
        </w:rPr>
        <w:t xml:space="preserve">НИЦИПАЛЬНЫХ УЧРЕЖДЕНИЙ, </w:t>
      </w:r>
    </w:p>
    <w:p w14:paraId="0014B9BD" w14:textId="46F6C198" w:rsidR="00DA241F" w:rsidRPr="00134EA8" w:rsidRDefault="0044515D" w:rsidP="00436FA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выполняющих муниципальные работы в сфере средств массовой информации, на 202</w:t>
      </w:r>
      <w:r w:rsidR="00C54D2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</w:p>
    <w:p w14:paraId="2E0114D2" w14:textId="77777777" w:rsidR="00436FA9" w:rsidRDefault="00436FA9" w:rsidP="00436FA9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3778" w:type="dxa"/>
        <w:tblInd w:w="534" w:type="dxa"/>
        <w:tblLook w:val="04A0" w:firstRow="1" w:lastRow="0" w:firstColumn="1" w:lastColumn="0" w:noHBand="0" w:noVBand="1"/>
      </w:tblPr>
      <w:tblGrid>
        <w:gridCol w:w="2785"/>
        <w:gridCol w:w="3206"/>
        <w:gridCol w:w="2427"/>
        <w:gridCol w:w="2482"/>
        <w:gridCol w:w="1461"/>
        <w:gridCol w:w="1417"/>
      </w:tblGrid>
      <w:tr w:rsidR="00436FA9" w14:paraId="354F119E" w14:textId="77777777" w:rsidTr="00436FA9">
        <w:tc>
          <w:tcPr>
            <w:tcW w:w="2785" w:type="dxa"/>
            <w:vMerge w:val="restart"/>
          </w:tcPr>
          <w:p w14:paraId="7A8877B4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6065362A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Уникальный номер </w:t>
            </w:r>
          </w:p>
          <w:p w14:paraId="25DBDA2D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реестровой записи</w:t>
            </w:r>
          </w:p>
        </w:tc>
        <w:tc>
          <w:tcPr>
            <w:tcW w:w="6370" w:type="dxa"/>
            <w:gridSpan w:val="3"/>
          </w:tcPr>
          <w:p w14:paraId="7E4DBFEB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1417" w:type="dxa"/>
            <w:vMerge w:val="restart"/>
          </w:tcPr>
          <w:p w14:paraId="07C896D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436FA9" w14:paraId="28A5CDE8" w14:textId="77777777" w:rsidTr="00436FA9">
        <w:tc>
          <w:tcPr>
            <w:tcW w:w="2785" w:type="dxa"/>
            <w:vMerge/>
          </w:tcPr>
          <w:p w14:paraId="3563A2A1" w14:textId="77777777" w:rsidR="00436FA9" w:rsidRPr="000E016D" w:rsidRDefault="00436FA9" w:rsidP="00A721B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4A62D839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7" w:type="dxa"/>
          </w:tcPr>
          <w:p w14:paraId="4D0DE576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482" w:type="dxa"/>
          </w:tcPr>
          <w:p w14:paraId="2928C92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461" w:type="dxa"/>
          </w:tcPr>
          <w:p w14:paraId="3C976EB0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</w:t>
            </w:r>
          </w:p>
          <w:p w14:paraId="1CB94BC9" w14:textId="187E38C5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</w:t>
            </w:r>
          </w:p>
        </w:tc>
        <w:tc>
          <w:tcPr>
            <w:tcW w:w="1417" w:type="dxa"/>
            <w:vMerge/>
          </w:tcPr>
          <w:p w14:paraId="0B9D3278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</w:tr>
      <w:tr w:rsidR="00436FA9" w14:paraId="1867E458" w14:textId="77777777" w:rsidTr="00436FA9">
        <w:tc>
          <w:tcPr>
            <w:tcW w:w="2785" w:type="dxa"/>
          </w:tcPr>
          <w:p w14:paraId="7BD90C7A" w14:textId="77777777" w:rsidR="00436FA9" w:rsidRDefault="00436FA9" w:rsidP="00A721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0" w:type="auto"/>
          </w:tcPr>
          <w:p w14:paraId="50C0A44C" w14:textId="77777777" w:rsidR="00436FA9" w:rsidRPr="002626A1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2427" w:type="dxa"/>
          </w:tcPr>
          <w:p w14:paraId="096BDABE" w14:textId="04284876" w:rsidR="00436FA9" w:rsidRDefault="00DD2FC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7,5</w:t>
            </w:r>
          </w:p>
        </w:tc>
        <w:tc>
          <w:tcPr>
            <w:tcW w:w="2482" w:type="dxa"/>
          </w:tcPr>
          <w:p w14:paraId="09B36A6B" w14:textId="2948139D" w:rsidR="00436FA9" w:rsidRDefault="000C0535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</w:t>
            </w:r>
          </w:p>
        </w:tc>
        <w:tc>
          <w:tcPr>
            <w:tcW w:w="1461" w:type="dxa"/>
          </w:tcPr>
          <w:p w14:paraId="4306319C" w14:textId="60761D87" w:rsidR="00436FA9" w:rsidRDefault="00DD2FC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</w:t>
            </w:r>
          </w:p>
        </w:tc>
        <w:tc>
          <w:tcPr>
            <w:tcW w:w="1417" w:type="dxa"/>
          </w:tcPr>
          <w:p w14:paraId="5FAA03FD" w14:textId="2B7005A8" w:rsidR="00436FA9" w:rsidRDefault="00436FA9" w:rsidP="000C05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</w:t>
            </w:r>
            <w:r w:rsidR="000C0535">
              <w:rPr>
                <w:sz w:val="26"/>
                <w:szCs w:val="26"/>
              </w:rPr>
              <w:t>68</w:t>
            </w:r>
          </w:p>
        </w:tc>
      </w:tr>
      <w:tr w:rsidR="00436FA9" w14:paraId="66DC6147" w14:textId="77777777" w:rsidTr="00436FA9">
        <w:tc>
          <w:tcPr>
            <w:tcW w:w="2785" w:type="dxa"/>
          </w:tcPr>
          <w:p w14:paraId="64AFB8DE" w14:textId="77777777" w:rsidR="00436FA9" w:rsidRDefault="00436FA9" w:rsidP="00A721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Производство и</w:t>
            </w:r>
          </w:p>
          <w:p w14:paraId="4453FFA1" w14:textId="77777777" w:rsidR="00436FA9" w:rsidRDefault="00436FA9" w:rsidP="00A721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распространение</w:t>
            </w:r>
          </w:p>
          <w:p w14:paraId="65829B4D" w14:textId="77777777" w:rsidR="00436FA9" w:rsidRPr="00950898" w:rsidRDefault="00436FA9" w:rsidP="00A721B8">
            <w:pPr>
              <w:jc w:val="both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телепрограмм</w:t>
            </w:r>
          </w:p>
        </w:tc>
        <w:tc>
          <w:tcPr>
            <w:tcW w:w="0" w:type="auto"/>
          </w:tcPr>
          <w:p w14:paraId="5E8CD4AD" w14:textId="77777777" w:rsidR="00436FA9" w:rsidRPr="00950898" w:rsidRDefault="00436FA9" w:rsidP="00A721B8">
            <w:pPr>
              <w:jc w:val="center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2427" w:type="dxa"/>
          </w:tcPr>
          <w:p w14:paraId="5BC7ECC7" w14:textId="464FC560" w:rsidR="00436FA9" w:rsidRPr="00E5053E" w:rsidRDefault="000C0535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2 113,01</w:t>
            </w:r>
          </w:p>
        </w:tc>
        <w:tc>
          <w:tcPr>
            <w:tcW w:w="2482" w:type="dxa"/>
          </w:tcPr>
          <w:p w14:paraId="1FD378C5" w14:textId="70100FA9" w:rsidR="00436FA9" w:rsidRPr="00E5053E" w:rsidRDefault="00436FA9" w:rsidP="000C0535">
            <w:pPr>
              <w:jc w:val="center"/>
              <w:rPr>
                <w:sz w:val="26"/>
                <w:szCs w:val="26"/>
              </w:rPr>
            </w:pPr>
            <w:r w:rsidRPr="00E5053E">
              <w:rPr>
                <w:sz w:val="26"/>
                <w:szCs w:val="26"/>
              </w:rPr>
              <w:t>14</w:t>
            </w:r>
            <w:r w:rsidR="000C0535">
              <w:rPr>
                <w:sz w:val="26"/>
                <w:szCs w:val="26"/>
              </w:rPr>
              <w:t>4,31</w:t>
            </w:r>
          </w:p>
        </w:tc>
        <w:tc>
          <w:tcPr>
            <w:tcW w:w="1461" w:type="dxa"/>
          </w:tcPr>
          <w:p w14:paraId="0ECCD551" w14:textId="720D4090" w:rsidR="00436FA9" w:rsidRPr="00E5053E" w:rsidRDefault="000C0535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572,68</w:t>
            </w:r>
          </w:p>
        </w:tc>
        <w:tc>
          <w:tcPr>
            <w:tcW w:w="1417" w:type="dxa"/>
          </w:tcPr>
          <w:p w14:paraId="63203D4B" w14:textId="21F2FCA1" w:rsidR="00436FA9" w:rsidRPr="00E5053E" w:rsidRDefault="00DD2FC9" w:rsidP="000C05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2 830,0</w:t>
            </w:r>
          </w:p>
        </w:tc>
      </w:tr>
    </w:tbl>
    <w:p w14:paraId="7B71B0A3" w14:textId="77777777" w:rsidR="00416224" w:rsidRPr="00DA241F" w:rsidRDefault="00416224" w:rsidP="00DA241F"/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36FA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0535"/>
    <w:rsid w:val="000D175D"/>
    <w:rsid w:val="00101065"/>
    <w:rsid w:val="001067F4"/>
    <w:rsid w:val="00115A57"/>
    <w:rsid w:val="001348EB"/>
    <w:rsid w:val="00134EA8"/>
    <w:rsid w:val="001612DA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A3F4F"/>
    <w:rsid w:val="003C60EC"/>
    <w:rsid w:val="003E33E2"/>
    <w:rsid w:val="003E62A0"/>
    <w:rsid w:val="003E74EC"/>
    <w:rsid w:val="00416224"/>
    <w:rsid w:val="00436FA9"/>
    <w:rsid w:val="0044515D"/>
    <w:rsid w:val="00487309"/>
    <w:rsid w:val="00494C94"/>
    <w:rsid w:val="00582E2C"/>
    <w:rsid w:val="005D62D2"/>
    <w:rsid w:val="00651800"/>
    <w:rsid w:val="006D374C"/>
    <w:rsid w:val="00725C1B"/>
    <w:rsid w:val="007726F8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5366D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54D2D"/>
    <w:rsid w:val="00CA36AC"/>
    <w:rsid w:val="00CA4DFC"/>
    <w:rsid w:val="00D02B8E"/>
    <w:rsid w:val="00D1338F"/>
    <w:rsid w:val="00D30DE6"/>
    <w:rsid w:val="00D51A28"/>
    <w:rsid w:val="00DA241F"/>
    <w:rsid w:val="00DA6A55"/>
    <w:rsid w:val="00DD2FC9"/>
    <w:rsid w:val="00EB73FA"/>
    <w:rsid w:val="00F23526"/>
    <w:rsid w:val="00F50A86"/>
    <w:rsid w:val="00F5399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F6608B" w:rsidRDefault="00F6608B" w:rsidP="00F660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F6608B" w:rsidRDefault="00F6608B" w:rsidP="00F660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6E6D"/>
    <w:rsid w:val="00F6608B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660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7192FFF-C2B2-4F10-B7A4-C791C93B1729"/>
    <ds:schemaRef ds:uri="http://purl.org/dc/terms/"/>
    <ds:schemaRef ds:uri="http://schemas.microsoft.com/office/infopath/2007/PartnerControls"/>
    <ds:schemaRef ds:uri="00ae519a-a787-4cb6-a9f3-e0d2ce624f96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cp:lastPrinted>2023-12-04T23:43:00Z</cp:lastPrinted>
  <dcterms:created xsi:type="dcterms:W3CDTF">2023-12-08T01:33:00Z</dcterms:created>
  <dcterms:modified xsi:type="dcterms:W3CDTF">2023-12-08T01:40:00Z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