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26FC1B14" w:rsidR="00864CB0" w:rsidRDefault="00864CB0" w:rsidP="003D43F1">
      <w:pPr>
        <w:spacing w:after="120"/>
        <w:ind w:left="326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397C11">
        <w:rPr>
          <w:sz w:val="28"/>
          <w:szCs w:val="28"/>
        </w:rPr>
        <w:t xml:space="preserve"> 1</w:t>
      </w:r>
      <w:r w:rsidR="002B47B1">
        <w:rPr>
          <w:sz w:val="28"/>
          <w:szCs w:val="28"/>
        </w:rPr>
        <w:t>0</w:t>
      </w:r>
    </w:p>
    <w:p w14:paraId="3F8C5EB0" w14:textId="62DD6C1B" w:rsidR="00864CB0" w:rsidRPr="00B622D9" w:rsidRDefault="00864CB0" w:rsidP="009913AD">
      <w:pPr>
        <w:ind w:left="3261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397C11">
        <w:rPr>
          <w:sz w:val="28"/>
          <w:szCs w:val="28"/>
        </w:rPr>
        <w:t>Порядку</w:t>
      </w:r>
    </w:p>
    <w:p w14:paraId="42402561" w14:textId="77777777" w:rsidR="009913AD" w:rsidRDefault="00397C11" w:rsidP="009913AD">
      <w:pPr>
        <w:ind w:left="3261" w:right="-144"/>
        <w:jc w:val="center"/>
        <w:rPr>
          <w:sz w:val="28"/>
          <w:szCs w:val="28"/>
        </w:rPr>
      </w:pPr>
      <w:r>
        <w:rPr>
          <w:sz w:val="28"/>
          <w:szCs w:val="28"/>
        </w:rPr>
        <w:t>пр</w:t>
      </w:r>
      <w:r w:rsidR="009913AD">
        <w:rPr>
          <w:sz w:val="28"/>
          <w:szCs w:val="28"/>
        </w:rPr>
        <w:t>едоставления субсидии субъектам</w:t>
      </w:r>
    </w:p>
    <w:p w14:paraId="70C1927A" w14:textId="77777777" w:rsidR="009913AD" w:rsidRDefault="00397C11" w:rsidP="009913AD">
      <w:pPr>
        <w:ind w:left="3261"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малого </w:t>
      </w:r>
      <w:r w:rsidR="009913AD">
        <w:rPr>
          <w:sz w:val="28"/>
          <w:szCs w:val="28"/>
        </w:rPr>
        <w:t>и среднего предпринимательства,</w:t>
      </w:r>
    </w:p>
    <w:p w14:paraId="202F0D93" w14:textId="77777777" w:rsidR="009913AD" w:rsidRDefault="00397C11" w:rsidP="009913AD">
      <w:pPr>
        <w:ind w:left="3261" w:right="-144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</w:t>
      </w:r>
      <w:r w:rsidR="009913AD">
        <w:rPr>
          <w:sz w:val="28"/>
          <w:szCs w:val="28"/>
        </w:rPr>
        <w:t>му постановлением администрации</w:t>
      </w:r>
    </w:p>
    <w:p w14:paraId="361B0008" w14:textId="77777777" w:rsidR="009913AD" w:rsidRDefault="009913AD" w:rsidP="009913AD">
      <w:pPr>
        <w:ind w:left="3261" w:right="-144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44DCFD16" w:rsidR="00864CB0" w:rsidRPr="009C63DB" w:rsidRDefault="005B4C9C" w:rsidP="009913AD">
      <w:pPr>
        <w:ind w:left="3261"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14:paraId="3FBAB796" w14:textId="77777777" w:rsidR="009A004B" w:rsidRDefault="009A004B" w:rsidP="009A004B">
      <w:pPr>
        <w:ind w:left="3828" w:right="-2" w:hanging="42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563920E5FB424FD58AE2C6D44EF90FA2"/>
          </w:placeholder>
        </w:sdtPr>
        <w:sdtContent>
          <w:r>
            <w:rPr>
              <w:sz w:val="28"/>
              <w:szCs w:val="28"/>
            </w:rPr>
            <w:t>09 декабря 2024 года</w:t>
          </w:r>
        </w:sdtContent>
      </w:sdt>
      <w:r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693562A5E89649438DCB9F6A523B3607"/>
          </w:placeholder>
        </w:sdtPr>
        <w:sdtContent>
          <w:r>
            <w:rPr>
              <w:sz w:val="28"/>
              <w:szCs w:val="28"/>
            </w:rPr>
            <w:t>772</w:t>
          </w:r>
        </w:sdtContent>
      </w:sdt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43A09382" w14:textId="77777777" w:rsidR="00DB2C3F" w:rsidRDefault="00DB2C3F" w:rsidP="00DB2C3F">
      <w:pPr>
        <w:tabs>
          <w:tab w:val="left" w:pos="56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ВОЗМЕЩЕНИЕ ЗАТРАТ</w:t>
      </w:r>
    </w:p>
    <w:p w14:paraId="7CA5C3A7" w14:textId="77777777" w:rsidR="00DB2C3F" w:rsidRDefault="00CA34D3" w:rsidP="00DB2C3F">
      <w:pPr>
        <w:tabs>
          <w:tab w:val="left" w:pos="567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НА</w:t>
      </w:r>
      <w:r w:rsidR="00DB2C3F">
        <w:rPr>
          <w:sz w:val="28"/>
          <w:szCs w:val="28"/>
        </w:rPr>
        <w:t xml:space="preserve"> </w:t>
      </w:r>
      <w:r w:rsidR="00397C11" w:rsidRPr="005F3698">
        <w:rPr>
          <w:sz w:val="28"/>
          <w:szCs w:val="28"/>
        </w:rPr>
        <w:t xml:space="preserve">ПРИОБРЕТЕНИЕ </w:t>
      </w:r>
      <w:r w:rsidR="00DB2C3F">
        <w:rPr>
          <w:sz w:val="28"/>
          <w:szCs w:val="28"/>
        </w:rPr>
        <w:t>СПЕЦИЛИЗИРОВАННОГО ОБОРУДОВАНИЯ</w:t>
      </w:r>
    </w:p>
    <w:p w14:paraId="795AF88D" w14:textId="3AE0C95B" w:rsidR="00397C11" w:rsidRPr="005F3698" w:rsidRDefault="00397C11" w:rsidP="00DB2C3F">
      <w:pPr>
        <w:tabs>
          <w:tab w:val="left" w:pos="567"/>
        </w:tabs>
        <w:jc w:val="center"/>
        <w:rPr>
          <w:sz w:val="28"/>
          <w:szCs w:val="28"/>
        </w:rPr>
      </w:pPr>
      <w:r w:rsidRPr="005F3698">
        <w:rPr>
          <w:sz w:val="28"/>
          <w:szCs w:val="28"/>
        </w:rPr>
        <w:t xml:space="preserve">ДЛЯ СЕРВИСНЫХ </w:t>
      </w:r>
      <w:r w:rsidR="00DB2C3F">
        <w:rPr>
          <w:sz w:val="28"/>
          <w:szCs w:val="28"/>
        </w:rPr>
        <w:t>АВТОЦЕНТРОВ ПО ПЕРЕОБОРУДОВАНИЮ</w:t>
      </w:r>
    </w:p>
    <w:p w14:paraId="31FE4351" w14:textId="77777777" w:rsidR="00397C11" w:rsidRPr="005F3698" w:rsidRDefault="00397C11" w:rsidP="00DB2C3F">
      <w:pPr>
        <w:tabs>
          <w:tab w:val="left" w:pos="567"/>
        </w:tabs>
        <w:jc w:val="center"/>
        <w:rPr>
          <w:sz w:val="28"/>
          <w:szCs w:val="28"/>
        </w:rPr>
      </w:pPr>
      <w:r w:rsidRPr="005F3698">
        <w:rPr>
          <w:sz w:val="28"/>
          <w:szCs w:val="28"/>
        </w:rPr>
        <w:t>АВТОМОБИЛЕЙ НА ГАЗОМОТОРНОЕ ТОПЛИВО</w:t>
      </w:r>
    </w:p>
    <w:p w14:paraId="795E112E" w14:textId="77777777" w:rsidR="00864CB0" w:rsidRDefault="00864CB0" w:rsidP="00864CB0">
      <w:pPr>
        <w:jc w:val="both"/>
        <w:rPr>
          <w:sz w:val="28"/>
          <w:szCs w:val="28"/>
        </w:rPr>
      </w:pPr>
    </w:p>
    <w:p w14:paraId="372B4EE8" w14:textId="77777777" w:rsidR="00397C11" w:rsidRPr="005F3698" w:rsidRDefault="00397C11" w:rsidP="004A6DE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1. Для целей настоящего мероприятия под переоборудованием автомобилей на газомоторное топливо понимается выполнение работ по установке на автотранспортное средство газобаллонного оборудования и его настройке, в результате которых автотранспортное средство получает возможность использовать природный газ в качестве моторного топлива.</w:t>
      </w:r>
    </w:p>
    <w:p w14:paraId="137EEA3C" w14:textId="09965CFE" w:rsidR="00397C11" w:rsidRPr="005F3698" w:rsidRDefault="00397C11" w:rsidP="004A6DE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2. Субсидия предоставляется </w:t>
      </w:r>
      <w:r w:rsidR="002B47B1">
        <w:rPr>
          <w:sz w:val="28"/>
          <w:szCs w:val="28"/>
        </w:rPr>
        <w:t>участн</w:t>
      </w:r>
      <w:bookmarkStart w:id="0" w:name="_GoBack"/>
      <w:bookmarkEnd w:id="0"/>
      <w:r w:rsidR="002B47B1">
        <w:rPr>
          <w:sz w:val="28"/>
          <w:szCs w:val="28"/>
        </w:rPr>
        <w:t>ику отбора</w:t>
      </w:r>
      <w:r w:rsidRPr="005F3698">
        <w:rPr>
          <w:sz w:val="28"/>
          <w:szCs w:val="28"/>
        </w:rPr>
        <w:t>, осуществляющему в качестве основного вида экономической деятельности группу ОКВЭД 45.20.</w:t>
      </w:r>
    </w:p>
    <w:p w14:paraId="06ECAC02" w14:textId="6EE29D72" w:rsidR="00397C11" w:rsidRPr="005F3698" w:rsidRDefault="00397C11" w:rsidP="004A6DE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3. Субсидия предоставляется с целью возмещения </w:t>
      </w:r>
      <w:r w:rsidR="00344C6E">
        <w:rPr>
          <w:sz w:val="28"/>
          <w:szCs w:val="28"/>
        </w:rPr>
        <w:t>участнику отбора</w:t>
      </w:r>
      <w:r w:rsidRPr="005F3698">
        <w:rPr>
          <w:sz w:val="28"/>
          <w:szCs w:val="28"/>
        </w:rPr>
        <w:t xml:space="preserve"> части затрат на приобретение, доставку и установку специализированного оборудования для создания, и (или) развития, и (или) модернизации сервисных автоцентров, выполняющих работы по переоборудованию автомобилей на газомоторное топливо.</w:t>
      </w:r>
    </w:p>
    <w:p w14:paraId="408F82A5" w14:textId="281AAA24" w:rsidR="00397C11" w:rsidRPr="005F3698" w:rsidRDefault="00344C6E" w:rsidP="004A6D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397C11" w:rsidRPr="005F3698">
        <w:rPr>
          <w:sz w:val="28"/>
          <w:szCs w:val="28"/>
        </w:rPr>
        <w:t>Срок выпуска (изготовления) приобретенного оборудования не должен превышать 3-х лет.</w:t>
      </w:r>
    </w:p>
    <w:p w14:paraId="5C93DD70" w14:textId="77777777" w:rsidR="00397C11" w:rsidRPr="005F3698" w:rsidRDefault="00397C11" w:rsidP="004A6DE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 случае невозможности установления даты (числа) выпуска (изготовления) оборудования датой (числом) выпуска (изготовления) оборудования считается последнее число месяца, в котором выпущено (изготовлено) оборудование.</w:t>
      </w:r>
    </w:p>
    <w:p w14:paraId="2FA3084D" w14:textId="77777777" w:rsidR="00397C11" w:rsidRPr="005F3698" w:rsidRDefault="00397C11" w:rsidP="004A6DE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 случае невозможности установления месяца выпуска (изготовления) оборудования месяцем выпуска (изготовления) оборудования считается последний месяц года, в котором выпущено (изготовлено) оборудование.</w:t>
      </w:r>
    </w:p>
    <w:p w14:paraId="1C823A0E" w14:textId="2F8A9C38" w:rsidR="00397C11" w:rsidRDefault="00344C6E" w:rsidP="004A6DEE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97C11" w:rsidRPr="005F3698">
        <w:rPr>
          <w:sz w:val="28"/>
          <w:szCs w:val="28"/>
        </w:rPr>
        <w:t xml:space="preserve">. Субсидия предоставляется в отношении документально подтвержденных затрат, произведенных </w:t>
      </w:r>
      <w:r>
        <w:rPr>
          <w:sz w:val="28"/>
          <w:szCs w:val="28"/>
        </w:rPr>
        <w:t>участником отбора</w:t>
      </w:r>
      <w:r w:rsidR="00397C11" w:rsidRPr="005F3698">
        <w:rPr>
          <w:sz w:val="28"/>
          <w:szCs w:val="28"/>
        </w:rPr>
        <w:t xml:space="preserve"> в текущем финансовом году и в году, предшеств</w:t>
      </w:r>
      <w:r w:rsidR="005B4C9C">
        <w:rPr>
          <w:sz w:val="28"/>
          <w:szCs w:val="28"/>
        </w:rPr>
        <w:t>ующему текущему.</w:t>
      </w:r>
    </w:p>
    <w:p w14:paraId="2D5FFEE9" w14:textId="3B5AD2B3" w:rsidR="00126455" w:rsidRPr="005F3698" w:rsidRDefault="00126455" w:rsidP="004A6DEE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Субсидированию не подлежат затраты, произведенные </w:t>
      </w:r>
      <w:r>
        <w:rPr>
          <w:sz w:val="28"/>
          <w:szCs w:val="28"/>
        </w:rPr>
        <w:t>участником отбора</w:t>
      </w:r>
      <w:r w:rsidRPr="005F3698">
        <w:rPr>
          <w:sz w:val="28"/>
          <w:szCs w:val="28"/>
        </w:rPr>
        <w:t xml:space="preserve"> в течение во</w:t>
      </w:r>
      <w:r>
        <w:rPr>
          <w:sz w:val="28"/>
          <w:szCs w:val="28"/>
        </w:rPr>
        <w:t>змещаемого периода, по которым участник отбора</w:t>
      </w:r>
      <w:r w:rsidRPr="005F3698">
        <w:rPr>
          <w:sz w:val="28"/>
          <w:szCs w:val="28"/>
        </w:rPr>
        <w:t xml:space="preserve"> получил субсидию из средств бюджетной системы Российской Федерации</w:t>
      </w:r>
      <w:r>
        <w:rPr>
          <w:sz w:val="28"/>
          <w:szCs w:val="28"/>
        </w:rPr>
        <w:t>.</w:t>
      </w:r>
    </w:p>
    <w:p w14:paraId="4AF9FAE2" w14:textId="48954A4A" w:rsidR="00397C11" w:rsidRPr="005F3698" w:rsidRDefault="00344C6E" w:rsidP="004A6D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397C11" w:rsidRPr="005F3698">
        <w:rPr>
          <w:sz w:val="28"/>
          <w:szCs w:val="28"/>
        </w:rPr>
        <w:t>. Размер субсидии составляет 70% от фактически произведенных и документально подтвержденных затрат, но не бол</w:t>
      </w:r>
      <w:r>
        <w:rPr>
          <w:sz w:val="28"/>
          <w:szCs w:val="28"/>
        </w:rPr>
        <w:t xml:space="preserve">ее 1 000,0 тысяч рублей одному участнику отбора </w:t>
      </w:r>
      <w:r w:rsidR="00397C11" w:rsidRPr="005F3698">
        <w:rPr>
          <w:sz w:val="28"/>
          <w:szCs w:val="28"/>
        </w:rPr>
        <w:t>в течение текущего финансового года.</w:t>
      </w:r>
    </w:p>
    <w:p w14:paraId="731A9B19" w14:textId="77777777" w:rsidR="00397C11" w:rsidRPr="005F3698" w:rsidRDefault="00397C11" w:rsidP="004A6D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Расчет размера субсидии осуществляется по формуле:</w:t>
      </w:r>
    </w:p>
    <w:p w14:paraId="5EBCF69B" w14:textId="2AE0FF27" w:rsidR="00397C11" w:rsidRPr="005F3698" w:rsidRDefault="00397C11" w:rsidP="004A6D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sz w:val="28"/>
          <w:szCs w:val="28"/>
        </w:rPr>
        <mc:AlternateContent>
          <mc:Choice Requires="wpc">
            <w:drawing>
              <wp:inline distT="0" distB="0" distL="0" distR="0" wp14:anchorId="28C84BF1" wp14:editId="382CD480">
                <wp:extent cx="1604645" cy="694055"/>
                <wp:effectExtent l="0" t="0" r="0" b="1270"/>
                <wp:docPr id="7" name="Полотно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680720" y="377825"/>
                            <a:ext cx="807720" cy="0"/>
                          </a:xfrm>
                          <a:prstGeom prst="line">
                            <a:avLst/>
                          </a:prstGeom>
                          <a:noFill/>
                          <a:ln w="107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949960" y="82550"/>
                            <a:ext cx="5403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D7F60C" w14:textId="77777777" w:rsidR="00397C11" w:rsidRDefault="00397C11" w:rsidP="00397C1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З * 70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4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9210" y="241300"/>
                            <a:ext cx="5657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AE425E" w14:textId="77777777" w:rsidR="00397C11" w:rsidRDefault="00397C11" w:rsidP="00397C1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 xml:space="preserve">С(в) =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5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915670" y="408305"/>
                            <a:ext cx="324485" cy="248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71A70D" w14:textId="77777777" w:rsidR="00397C11" w:rsidRDefault="00397C11" w:rsidP="00397C11">
                              <w:r>
                                <w:rPr>
                                  <w:color w:val="000000"/>
                                  <w:sz w:val="34"/>
                                  <w:szCs w:val="34"/>
                                  <w:lang w:val="en-US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692785" y="0"/>
                            <a:ext cx="226695" cy="389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A2CB68" w14:textId="77777777" w:rsidR="00397C11" w:rsidRDefault="00397C11" w:rsidP="00397C11">
                              <w:r>
                                <w:rPr>
                                  <w:rFonts w:ascii="Symbol" w:hAnsi="Symbol" w:cs="Symbol"/>
                                  <w:color w:val="000000"/>
                                  <w:sz w:val="50"/>
                                  <w:szCs w:val="50"/>
                                  <w:lang w:val="en-US"/>
                                </w:rPr>
                                <w:t>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28C84BF1" id="Полотно 7" o:spid="_x0000_s1026" editas="canvas" style="width:126.35pt;height:54.65pt;mso-position-horizontal-relative:char;mso-position-vertical-relative:line" coordsize="16046,6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/Dc+QMAABoVAAAOAAAAZHJzL2Uyb0RvYy54bWzsWNtu4zYQfS/QfyD4ruhi6oooi6wdFwXS&#10;Nmi2H0BLtC1UIgVSsZwu+u+doSzHTmogSJtggbUepJFIDoecM4czuvy0bWqyEdpUSubUv/AoEbJQ&#10;ZSVXOf3jy9xJKDEdlyWvlRQ5fRSGfrr68YfLvs1EoNaqLoUmoESarG9zuu66NnNdU6xFw82FaoWE&#10;xqXSDe/gVa/cUvMetDe1G3he5PZKl61WhTAGvs6GRnpl9S+Xouh+Wy6N6EidU7Cts3dt7wu8u1eX&#10;PFtp3q6rYmcGf4MVDa8kTLpXNeMdJw+6eqGqqQqtjFp2F4VqXLVcVoWwa4DV+N6z1Uy53HBjF1PA&#10;7owGgvQ/6l2s0G6p5lVdw264oD3Db/jswT8Cm2t53Gn4Yvvu+vQtONC0e1ea/2bi/Zq3wq7cZMWv&#10;mztNqjKnASWSNwCj20oKwtB7OC90mMo7jSYWW3nf3qriT0Okmq65XAmr6stjC8N8HAFWHwzBF9OC&#10;/kX/iyqhD3/olHXldqkbVAlOItucRokXBwChx5xO4jgJwgE7YtuRApqh1TYX0G5h5fJs1NBq0/0k&#10;VENQyGkNxtsZ+ObWdGgRz8YuR9uMu0x6MNuL09COMKquSvQU9jN6tZjWmmw4gttedn3QcthNqwdZ&#10;wiw8Wwte3uzkjlf1IMPsg3thKWAPdsRFWfR+Tb30JrlJmMOC6MZh3mzmXM+nzInmfhzOJrPpdOb/&#10;jab5LFtXZSkkWjdGks9eh4JdTA8xsI+lJ0wea7cbBiaOT2u09So6coDEQpWPd3r0NgBz+PzuCJ2M&#10;CP0dqAfQVwtigbLD3L01EBz0DKPXWqse3QNhcwTSYcCrQZqyNI0GkAJCwx2/jRgNmTdJQkoQowFL&#10;ApAH9J0AqoY1vBqoiJsDj32jmDqKjKMAmtvrZQC5p8B3FCZ+wLzPQerMoyR22JyFThp7ieP56Wdw&#10;CEvZbH4cJpbBhnMPJnhrmCA7pCFwEe7+6bWdJoem6uD8rasGGQwv3IDTTLGPcjR/jL/x+W9x2G0X&#10;W9CIAB5CkmgFFAgQhaQBhLXSf1HSwwGcUwkZAiX1zxKCAM/qUdCjsBgFLgsYmNOOkkGcdvZMt7vQ&#10;XgODzytLrE/zgpH48nFMwF4yQYSbi1bAgfXeTBCkgT8QQcD8yejXPRNEYXxmghNH6ZkJ3osJbBJn&#10;z7enwPxuCAEO3iF5fUoN4g8khNQPo3hgBOYlE+9Z/joJGDszwpkRDuqLj8gNdmXd95kiRC8ZIflA&#10;RojSwCYBY8U6JLRYzAZBFEHFaQuFSZJCJYFmna5oz4UCFOTnQuHgl8KbCgVLBpMxAr6demH4z9UW&#10;NgR2PwvxD9/hO8iHvzSv/gEAAP//AwBQSwMEFAAGAAgAAAAhAPXtjiPdAAAABQEAAA8AAABkcnMv&#10;ZG93bnJldi54bWxMj81qwzAQhO+FvoPYQG+NFJcmjmM5hEKhlELID/SqWBvbrbUylpI4b99NL+1l&#10;YJlh5tt8ObhWnLEPjScNk7ECgVR621ClYb97fUxBhGjImtYTarhigGVxf5ebzPoLbfC8jZXgEgqZ&#10;0VDH2GVShrJGZ8LYd0jsHX3vTOSzr6TtzYXLXSsTpabSmYZ4oTYdvtRYfm9PTsP0bbbbf6hN6t7T&#10;6+dKuXX8So5aP4yG1QJExCH+heGGz+hQMNPBn8gG0WrgR+Kvspc8JzMQBw6p+RPIIpf/6YsfAAAA&#10;//8DAFBLAQItABQABgAIAAAAIQC2gziS/gAAAOEBAAATAAAAAAAAAAAAAAAAAAAAAABbQ29udGVu&#10;dF9UeXBlc10ueG1sUEsBAi0AFAAGAAgAAAAhADj9If/WAAAAlAEAAAsAAAAAAAAAAAAAAAAALwEA&#10;AF9yZWxzLy5yZWxzUEsBAi0AFAAGAAgAAAAhAJ6b8Nz5AwAAGhUAAA4AAAAAAAAAAAAAAAAALgIA&#10;AGRycy9lMm9Eb2MueG1sUEsBAi0AFAAGAAgAAAAhAPXtjiPdAAAABQEAAA8AAAAAAAAAAAAAAAAA&#10;UwYAAGRycy9kb3ducmV2LnhtbFBLBQYAAAAABAAEAPMAAABdB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6046;height:6940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6807,3778" to="14884,377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MJSsEAAADaAAAADwAAAGRycy9kb3ducmV2LnhtbESPQYvCMBSE74L/ITzBm6Z6KFKNIguC&#10;IIpbRTw+mmdbtnmpTaz1328EweMwM98wi1VnKtFS40rLCibjCARxZnXJuYLzaTOagXAeWWNlmRS8&#10;yMFq2e8tMNH2yb/Upj4XAcIuQQWF93UipcsKMujGtiYO3s02Bn2QTS51g88AN5WcRlEsDZYcFgqs&#10;6aeg7C99GAWxye/R8bq/tIddvY3Xrpqlr4lSw0G3noPw1Plv+NPeagVTeF8JN0Au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2QwlKwQAAANoAAAAPAAAAAAAAAAAAAAAA&#10;AKECAABkcnMvZG93bnJldi54bWxQSwUGAAAAAAQABAD5AAAAjwMAAAAA&#10;" strokeweight=".85pt"/>
                <v:rect id="Rectangle 5" o:spid="_x0000_s1029" style="position:absolute;left:9499;top:825;width:5404;height:248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mVwcEA&#10;AADaAAAADwAAAGRycy9kb3ducmV2LnhtbESPzWrDMBCE74W+g9hCbrVcB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95lcHBAAAA2gAAAA8AAAAAAAAAAAAAAAAAmAIAAGRycy9kb3du&#10;cmV2LnhtbFBLBQYAAAAABAAEAPUAAACGAwAAAAA=&#10;" filled="f" stroked="f">
                  <v:textbox style="mso-fit-shape-to-text:t" inset="0,0,0,0">
                    <w:txbxContent>
                      <w:p w14:paraId="67D7F60C" w14:textId="77777777" w:rsidR="00397C11" w:rsidRDefault="00397C11" w:rsidP="00397C1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З * 70</w:t>
                        </w:r>
                      </w:p>
                    </w:txbxContent>
                  </v:textbox>
                </v:rect>
                <v:rect id="Rectangle 6" o:spid="_x0000_s1030" style="position:absolute;left:292;top:2413;width:5657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NtcEA&#10;AADaAAAADwAAAGRycy9kb3ducmV2LnhtbESPzWrDMBCE74W+g9hCbrVcE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QDbXBAAAA2gAAAA8AAAAAAAAAAAAAAAAAmAIAAGRycy9kb3du&#10;cmV2LnhtbFBLBQYAAAAABAAEAPUAAACGAwAAAAA=&#10;" filled="f" stroked="f">
                  <v:textbox style="mso-fit-shape-to-text:t" inset="0,0,0,0">
                    <w:txbxContent>
                      <w:p w14:paraId="22AE425E" w14:textId="77777777" w:rsidR="00397C11" w:rsidRDefault="00397C11" w:rsidP="00397C1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 xml:space="preserve">С(в) = </w:t>
                        </w:r>
                      </w:p>
                    </w:txbxContent>
                  </v:textbox>
                </v:rect>
                <v:rect id="Rectangle 7" o:spid="_x0000_s1031" style="position:absolute;left:9156;top:4083;width:3245;height:248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yoLsEA&#10;AADaAAAADwAAAGRycy9kb3ducmV2LnhtbESPzWrDMBCE74W+g9hCbrVcQ4pxooRSCKShF9t5gMVa&#10;/1BpZSQ1dt++ChR6HGbmG2Z/XK0RN/JhcqzgJctBEHdOTzwouLan5xJEiMgajWNS8EMBjofHhz1W&#10;2i1c062Jg0gQDhUqGGOcKylDN5LFkLmZOHm98xZjkn6Q2uOS4NbIIs9fpcWJ08KIM72P1H0131aB&#10;bJvTUjbG5+5S9J/m41z35JTaPK1vOxCR1vgf/muftYIt3K+kGyA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cqC7BAAAA2gAAAA8AAAAAAAAAAAAAAAAAmAIAAGRycy9kb3du&#10;cmV2LnhtbFBLBQYAAAAABAAEAPUAAACGAwAAAAA=&#10;" filled="f" stroked="f">
                  <v:textbox style="mso-fit-shape-to-text:t" inset="0,0,0,0">
                    <w:txbxContent>
                      <w:p w14:paraId="1271A70D" w14:textId="77777777" w:rsidR="00397C11" w:rsidRDefault="00397C11" w:rsidP="00397C11">
                        <w:r>
                          <w:rPr>
                            <w:color w:val="000000"/>
                            <w:sz w:val="34"/>
                            <w:szCs w:val="34"/>
                            <w:lang w:val="en-US"/>
                          </w:rPr>
                          <w:t>100</w:t>
                        </w:r>
                      </w:p>
                    </w:txbxContent>
                  </v:textbox>
                </v:rect>
                <v:rect id="Rectangle 8" o:spid="_x0000_s1032" style="position:absolute;left:6927;width:2267;height:389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2WcAA&#10;AADaAAAADwAAAGRycy9kb3ducmV2LnhtbESP3YrCMBSE74V9h3CEvdNUL0SqUUQo1GVvrD7AoTn9&#10;weSkJFlb336zsODlMDPfMPvjZI14kg+9YwWrZQaCuHa651bB/VYstiBCRNZoHJOCFwU4Hj5me8y1&#10;G/lKzyq2IkE45Kigi3HIpQx1RxbD0g3EyWuctxiT9K3UHscEt0aus2wjLfacFjoc6NxR/ah+rAJ5&#10;q4pxWxmfua91820u5bUhp9TnfDrtQESa4jv83y61gg38XUk3QB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w42WcAAAADaAAAADwAAAAAAAAAAAAAAAACYAgAAZHJzL2Rvd25y&#10;ZXYueG1sUEsFBgAAAAAEAAQA9QAAAIUDAAAAAA==&#10;" filled="f" stroked="f">
                  <v:textbox style="mso-fit-shape-to-text:t" inset="0,0,0,0">
                    <w:txbxContent>
                      <w:p w14:paraId="1AA2CB68" w14:textId="77777777" w:rsidR="00397C11" w:rsidRDefault="00397C11" w:rsidP="00397C11">
                        <w:r>
                          <w:rPr>
                            <w:rFonts w:ascii="Symbol" w:hAnsi="Symbol" w:cs="Symbol"/>
                            <w:color w:val="000000"/>
                            <w:sz w:val="50"/>
                            <w:szCs w:val="50"/>
                            <w:lang w:val="en-US"/>
                          </w:rPr>
                          <w:t>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124D8123" w14:textId="0C1E9EBD" w:rsidR="00397C11" w:rsidRPr="005F3698" w:rsidRDefault="00397C11" w:rsidP="004A6D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С(в) - размер субсидии в целях возмещения части произведенных и документально подтвержденных затрат </w:t>
      </w:r>
      <w:r w:rsidR="00344C6E">
        <w:rPr>
          <w:sz w:val="28"/>
          <w:szCs w:val="28"/>
        </w:rPr>
        <w:t>участника отбора</w:t>
      </w:r>
      <w:r w:rsidRPr="005F3698">
        <w:rPr>
          <w:sz w:val="28"/>
          <w:szCs w:val="28"/>
        </w:rPr>
        <w:t>, С(в) ≤ 1 000,0 тысяч рублей;</w:t>
      </w:r>
    </w:p>
    <w:p w14:paraId="425FD39D" w14:textId="36A8C650" w:rsidR="00397C11" w:rsidRPr="005F3698" w:rsidRDefault="00397C11" w:rsidP="004A6DE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noProof/>
          <w:position w:val="-12"/>
          <w:sz w:val="28"/>
          <w:szCs w:val="28"/>
        </w:rPr>
        <w:drawing>
          <wp:inline distT="0" distB="0" distL="0" distR="0" wp14:anchorId="16A23500" wp14:editId="232923AB">
            <wp:extent cx="365760" cy="309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698">
        <w:rPr>
          <w:sz w:val="28"/>
          <w:szCs w:val="28"/>
        </w:rPr>
        <w:t xml:space="preserve"> - сумма произведенных и документально подтвержденных затрат </w:t>
      </w:r>
      <w:r w:rsidR="00344C6E">
        <w:rPr>
          <w:sz w:val="28"/>
          <w:szCs w:val="28"/>
        </w:rPr>
        <w:t>участника отбора</w:t>
      </w:r>
      <w:r w:rsidRPr="005F3698">
        <w:rPr>
          <w:sz w:val="28"/>
          <w:szCs w:val="28"/>
        </w:rPr>
        <w:t xml:space="preserve"> без учета НДС.</w:t>
      </w:r>
    </w:p>
    <w:p w14:paraId="7145F4D7" w14:textId="3B9A5824" w:rsidR="00397C11" w:rsidRPr="005F3698" w:rsidRDefault="00344C6E" w:rsidP="004A6D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97C11" w:rsidRPr="005F3698">
        <w:rPr>
          <w:sz w:val="28"/>
          <w:szCs w:val="28"/>
        </w:rPr>
        <w:t xml:space="preserve">. Для участия в конкурсном отборе </w:t>
      </w:r>
      <w:r>
        <w:rPr>
          <w:sz w:val="28"/>
          <w:szCs w:val="28"/>
        </w:rPr>
        <w:t>участник отбора</w:t>
      </w:r>
      <w:r w:rsidR="00397C11" w:rsidRPr="005F3698">
        <w:rPr>
          <w:sz w:val="28"/>
          <w:szCs w:val="28"/>
        </w:rPr>
        <w:t xml:space="preserve"> помимо документов, указанных в пункте 2.</w:t>
      </w:r>
      <w:r>
        <w:rPr>
          <w:sz w:val="28"/>
          <w:szCs w:val="28"/>
        </w:rPr>
        <w:t>8</w:t>
      </w:r>
      <w:r w:rsidR="00397C11" w:rsidRPr="005F3698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397C11" w:rsidRPr="005F3698">
        <w:rPr>
          <w:sz w:val="28"/>
          <w:szCs w:val="28"/>
        </w:rPr>
        <w:t xml:space="preserve"> настоящего Порядка, предоставляет следующие </w:t>
      </w:r>
      <w:r>
        <w:rPr>
          <w:sz w:val="28"/>
          <w:szCs w:val="28"/>
        </w:rPr>
        <w:t xml:space="preserve">копии </w:t>
      </w:r>
      <w:r w:rsidR="00397C11" w:rsidRPr="005F3698">
        <w:rPr>
          <w:sz w:val="28"/>
          <w:szCs w:val="28"/>
        </w:rPr>
        <w:t>документ</w:t>
      </w:r>
      <w:r>
        <w:rPr>
          <w:sz w:val="28"/>
          <w:szCs w:val="28"/>
        </w:rPr>
        <w:t>ов</w:t>
      </w:r>
      <w:r w:rsidR="00397C11" w:rsidRPr="005F3698">
        <w:rPr>
          <w:sz w:val="28"/>
          <w:szCs w:val="28"/>
        </w:rPr>
        <w:t>:</w:t>
      </w:r>
    </w:p>
    <w:p w14:paraId="4FE40B85" w14:textId="77777777" w:rsidR="00397C11" w:rsidRPr="005F3698" w:rsidRDefault="00397C11" w:rsidP="004A6DE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договоры на приобретение, доставку и установку специализированного оборудования;</w:t>
      </w:r>
    </w:p>
    <w:p w14:paraId="7A9ACF78" w14:textId="77777777" w:rsidR="00397C11" w:rsidRPr="005F3698" w:rsidRDefault="00397C11" w:rsidP="004A6DE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технические паспорта или иные документы, подтверждающие дату выпуска оборудования;</w:t>
      </w:r>
    </w:p>
    <w:p w14:paraId="20162CDA" w14:textId="2C132CE9" w:rsidR="00397C11" w:rsidRDefault="00397C11" w:rsidP="004A6DEE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- платежные документы, подтверждающие фактическую оплату </w:t>
      </w:r>
      <w:r w:rsidR="00344C6E">
        <w:rPr>
          <w:sz w:val="28"/>
          <w:szCs w:val="28"/>
        </w:rPr>
        <w:t>специализированного оборудования</w:t>
      </w:r>
      <w:r w:rsidRPr="005F3698">
        <w:rPr>
          <w:sz w:val="28"/>
          <w:szCs w:val="28"/>
        </w:rPr>
        <w:t>: счета-фактуры</w:t>
      </w:r>
      <w:r w:rsidR="001C65AC">
        <w:rPr>
          <w:sz w:val="28"/>
          <w:szCs w:val="28"/>
        </w:rPr>
        <w:t xml:space="preserve">, </w:t>
      </w:r>
      <w:r w:rsidRPr="005F3698">
        <w:rPr>
          <w:sz w:val="28"/>
          <w:szCs w:val="28"/>
        </w:rPr>
        <w:t>счета, платежные поручения</w:t>
      </w:r>
      <w:r w:rsidR="001C65AC">
        <w:rPr>
          <w:sz w:val="28"/>
          <w:szCs w:val="28"/>
        </w:rPr>
        <w:t xml:space="preserve"> с отметкой кредитной организации</w:t>
      </w:r>
      <w:r w:rsidRPr="005F3698">
        <w:rPr>
          <w:sz w:val="28"/>
          <w:szCs w:val="28"/>
        </w:rPr>
        <w:t xml:space="preserve">, </w:t>
      </w:r>
      <w:r w:rsidR="001C65AC">
        <w:rPr>
          <w:sz w:val="28"/>
          <w:szCs w:val="28"/>
        </w:rPr>
        <w:t xml:space="preserve">кассовые </w:t>
      </w:r>
      <w:r w:rsidRPr="005F3698">
        <w:rPr>
          <w:sz w:val="28"/>
          <w:szCs w:val="28"/>
        </w:rPr>
        <w:t>чеки</w:t>
      </w:r>
      <w:r w:rsidR="001C65AC">
        <w:rPr>
          <w:sz w:val="28"/>
          <w:szCs w:val="28"/>
        </w:rPr>
        <w:t xml:space="preserve">, другие документы, подтверждающие оплату, </w:t>
      </w:r>
      <w:r w:rsidRPr="005F3698">
        <w:rPr>
          <w:sz w:val="28"/>
          <w:szCs w:val="28"/>
        </w:rPr>
        <w:t>товарные (или товарно-транспортные) накладные, акты передачи-приемки выполненных работ (оказанных услуг).</w:t>
      </w:r>
    </w:p>
    <w:p w14:paraId="63A18925" w14:textId="77777777" w:rsidR="00344C6E" w:rsidRPr="005F3698" w:rsidRDefault="00344C6E" w:rsidP="00344C6E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Копии документов д</w:t>
      </w:r>
      <w:r>
        <w:rPr>
          <w:sz w:val="28"/>
          <w:szCs w:val="28"/>
        </w:rPr>
        <w:t>олжны быть заверены участником отбора.</w:t>
      </w:r>
    </w:p>
    <w:sectPr w:rsidR="00344C6E" w:rsidRPr="005F3698" w:rsidSect="00DB2C3F">
      <w:headerReference w:type="default" r:id="rId10"/>
      <w:type w:val="continuous"/>
      <w:pgSz w:w="11906" w:h="16838"/>
      <w:pgMar w:top="1134" w:right="851" w:bottom="1134" w:left="1701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75BCD123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9A004B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26455"/>
    <w:rsid w:val="001348EB"/>
    <w:rsid w:val="00134EA8"/>
    <w:rsid w:val="001673C6"/>
    <w:rsid w:val="00184800"/>
    <w:rsid w:val="001C0012"/>
    <w:rsid w:val="001C65AC"/>
    <w:rsid w:val="00202A45"/>
    <w:rsid w:val="002058EC"/>
    <w:rsid w:val="002369D3"/>
    <w:rsid w:val="00256C0E"/>
    <w:rsid w:val="002646EC"/>
    <w:rsid w:val="00297250"/>
    <w:rsid w:val="002B47B1"/>
    <w:rsid w:val="0033332F"/>
    <w:rsid w:val="00344C6E"/>
    <w:rsid w:val="00347415"/>
    <w:rsid w:val="00363FC9"/>
    <w:rsid w:val="00386434"/>
    <w:rsid w:val="00397C11"/>
    <w:rsid w:val="003C60EC"/>
    <w:rsid w:val="003D43F1"/>
    <w:rsid w:val="003E33E2"/>
    <w:rsid w:val="003E62A0"/>
    <w:rsid w:val="003E74EC"/>
    <w:rsid w:val="00416224"/>
    <w:rsid w:val="00487309"/>
    <w:rsid w:val="00494C94"/>
    <w:rsid w:val="004A6DEE"/>
    <w:rsid w:val="00543AFC"/>
    <w:rsid w:val="005B4C9C"/>
    <w:rsid w:val="005D62D2"/>
    <w:rsid w:val="00645D9F"/>
    <w:rsid w:val="00651800"/>
    <w:rsid w:val="006D374C"/>
    <w:rsid w:val="00725C1B"/>
    <w:rsid w:val="00775F5A"/>
    <w:rsid w:val="0078048B"/>
    <w:rsid w:val="007853E2"/>
    <w:rsid w:val="007E72E3"/>
    <w:rsid w:val="008073B5"/>
    <w:rsid w:val="00860414"/>
    <w:rsid w:val="00864CB0"/>
    <w:rsid w:val="008872B8"/>
    <w:rsid w:val="008D7012"/>
    <w:rsid w:val="00900CA3"/>
    <w:rsid w:val="00901976"/>
    <w:rsid w:val="009535CE"/>
    <w:rsid w:val="00974CA6"/>
    <w:rsid w:val="009913AD"/>
    <w:rsid w:val="009A004B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BF4DCC"/>
    <w:rsid w:val="00C2376A"/>
    <w:rsid w:val="00C50A3F"/>
    <w:rsid w:val="00CA34D3"/>
    <w:rsid w:val="00CC3C8A"/>
    <w:rsid w:val="00CE3DE3"/>
    <w:rsid w:val="00D02B8E"/>
    <w:rsid w:val="00D1338F"/>
    <w:rsid w:val="00D30DE6"/>
    <w:rsid w:val="00D51A28"/>
    <w:rsid w:val="00DA6A55"/>
    <w:rsid w:val="00DB2C3F"/>
    <w:rsid w:val="00DE0BF9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4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63920E5FB424FD58AE2C6D44EF90FA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9C161A4-12B6-43F2-9587-8E9345020BB4}"/>
      </w:docPartPr>
      <w:docPartBody>
        <w:p w:rsidR="00000000" w:rsidRDefault="00AB70EB" w:rsidP="00AB70EB">
          <w:pPr>
            <w:pStyle w:val="563920E5FB424FD58AE2C6D44EF90FA2"/>
          </w:pPr>
          <w:r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693562A5E89649438DCB9F6A523B360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D9C269-8642-4562-A076-4770C91B556B}"/>
      </w:docPartPr>
      <w:docPartBody>
        <w:p w:rsidR="00000000" w:rsidRDefault="00AB70EB" w:rsidP="00AB70EB">
          <w:pPr>
            <w:pStyle w:val="693562A5E89649438DCB9F6A523B3607"/>
          </w:pPr>
          <w:r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10CB3"/>
    <w:rsid w:val="00365578"/>
    <w:rsid w:val="00393B75"/>
    <w:rsid w:val="00574FFF"/>
    <w:rsid w:val="005F6646"/>
    <w:rsid w:val="006360AA"/>
    <w:rsid w:val="00646671"/>
    <w:rsid w:val="008D5C56"/>
    <w:rsid w:val="00AB70EB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62603BAD29C443F96D0056EA407CBCB">
    <w:name w:val="B62603BAD29C443F96D0056EA407CBCB"/>
    <w:rsid w:val="00646671"/>
  </w:style>
  <w:style w:type="paragraph" w:customStyle="1" w:styleId="428946617E3B42D6BE553BD9F5E9801E">
    <w:name w:val="428946617E3B42D6BE553BD9F5E9801E"/>
    <w:rsid w:val="00646671"/>
  </w:style>
  <w:style w:type="paragraph" w:customStyle="1" w:styleId="563920E5FB424FD58AE2C6D44EF90FA2">
    <w:name w:val="563920E5FB424FD58AE2C6D44EF90FA2"/>
    <w:rsid w:val="00AB70EB"/>
  </w:style>
  <w:style w:type="paragraph" w:customStyle="1" w:styleId="693562A5E89649438DCB9F6A523B3607">
    <w:name w:val="693562A5E89649438DCB9F6A523B3607"/>
    <w:rsid w:val="00AB70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infopath/2007/PartnerControls"/>
    <ds:schemaRef ds:uri="00ae519a-a787-4cb6-a9f3-e0d2ce624f96"/>
    <ds:schemaRef ds:uri="http://schemas.microsoft.com/office/2006/documentManagement/types"/>
    <ds:schemaRef ds:uri="http://schemas.microsoft.com/office/2006/metadata/properti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371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17</cp:revision>
  <dcterms:created xsi:type="dcterms:W3CDTF">2020-04-07T04:55:00Z</dcterms:created>
  <dcterms:modified xsi:type="dcterms:W3CDTF">2024-12-15T07:00:00Z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