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F6EDF" w14:textId="77777777" w:rsidR="00DA241F" w:rsidRPr="003C60EC" w:rsidRDefault="00DA241F" w:rsidP="00DA241F">
      <w:pPr>
        <w:spacing w:line="360" w:lineRule="auto"/>
        <w:jc w:val="center"/>
        <w:rPr>
          <w:sz w:val="2"/>
          <w:szCs w:val="2"/>
        </w:rPr>
        <w:sectPr w:rsidR="00DA241F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3F4D1D8E" w14:textId="50B86A91" w:rsidR="00DA241F" w:rsidRDefault="00DA241F" w:rsidP="006B250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2A1150">
        <w:rPr>
          <w:sz w:val="28"/>
          <w:szCs w:val="28"/>
        </w:rPr>
        <w:t>2</w:t>
      </w:r>
    </w:p>
    <w:p w14:paraId="15DF29E0" w14:textId="244966A4" w:rsidR="006B2503" w:rsidRDefault="006B2503" w:rsidP="006B2503">
      <w:pPr>
        <w:jc w:val="center"/>
        <w:rPr>
          <w:sz w:val="28"/>
          <w:szCs w:val="28"/>
        </w:rPr>
      </w:pPr>
    </w:p>
    <w:p w14:paraId="2EF35B46" w14:textId="48165DA5" w:rsidR="006B2503" w:rsidRDefault="006B2503" w:rsidP="006B2503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0C73A170" w14:textId="5D08B0FA" w:rsidR="00DA241F" w:rsidRPr="00B622D9" w:rsidRDefault="00E624A7" w:rsidP="006B250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1D0DD5">
        <w:rPr>
          <w:sz w:val="28"/>
          <w:szCs w:val="28"/>
        </w:rPr>
        <w:t>ем</w:t>
      </w:r>
      <w:r>
        <w:rPr>
          <w:sz w:val="28"/>
          <w:szCs w:val="28"/>
        </w:rPr>
        <w:t xml:space="preserve"> администрации</w:t>
      </w:r>
    </w:p>
    <w:p w14:paraId="4B050FCB" w14:textId="77777777" w:rsidR="00DA241F" w:rsidRDefault="00DA241F" w:rsidP="006B250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C3BAAE0" w14:textId="1D13513E" w:rsidR="00DA241F" w:rsidRPr="009C63DB" w:rsidRDefault="00DA241F" w:rsidP="006B2503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99386A7" w14:textId="77777777" w:rsidR="00DA241F" w:rsidRPr="00725616" w:rsidRDefault="00DA241F" w:rsidP="006B2503">
      <w:pPr>
        <w:jc w:val="center"/>
        <w:rPr>
          <w:sz w:val="28"/>
          <w:szCs w:val="28"/>
        </w:rPr>
        <w:sectPr w:rsidR="00DA241F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5BA1B16C" w14:textId="296CD4E5" w:rsidR="00DA241F" w:rsidRPr="005429DB" w:rsidRDefault="00DA241F" w:rsidP="006B2503">
      <w:pPr>
        <w:jc w:val="center"/>
        <w:rPr>
          <w:sz w:val="28"/>
          <w:szCs w:val="28"/>
        </w:rPr>
      </w:pPr>
      <w:r w:rsidRPr="005429DB">
        <w:rPr>
          <w:sz w:val="28"/>
          <w:szCs w:val="28"/>
        </w:rPr>
        <w:lastRenderedPageBreak/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531BAE40AF04390BEB1ACB9CAD03EB0"/>
          </w:placeholder>
        </w:sdtPr>
        <w:sdtEndPr/>
        <w:sdtContent>
          <w:r w:rsidR="00EA6E31">
            <w:rPr>
              <w:sz w:val="28"/>
              <w:szCs w:val="28"/>
            </w:rPr>
            <w:t>19 декабря 2023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5D18B6C4B774D6898AA476813B84EF7"/>
          </w:placeholder>
        </w:sdtPr>
        <w:sdtEndPr/>
        <w:sdtContent>
          <w:r w:rsidR="00EA6E31">
            <w:rPr>
              <w:sz w:val="28"/>
              <w:szCs w:val="28"/>
            </w:rPr>
            <w:t>772</w:t>
          </w:r>
          <w:bookmarkStart w:id="1" w:name="_GoBack"/>
          <w:bookmarkEnd w:id="1"/>
        </w:sdtContent>
      </w:sdt>
    </w:p>
    <w:p w14:paraId="4197FEC8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  <w:sectPr w:rsidR="00DA241F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7F1625C1" w14:textId="77777777" w:rsidR="00DA241F" w:rsidRPr="00725616" w:rsidRDefault="00DA241F" w:rsidP="00E624A7">
      <w:pPr>
        <w:spacing w:after="360"/>
        <w:jc w:val="center"/>
        <w:rPr>
          <w:sz w:val="28"/>
          <w:szCs w:val="28"/>
        </w:rPr>
      </w:pPr>
    </w:p>
    <w:p w14:paraId="08D10FFC" w14:textId="75C62784" w:rsidR="00E624A7" w:rsidRPr="00295138" w:rsidRDefault="006B2503" w:rsidP="00E624A7">
      <w:pPr>
        <w:ind w:firstLine="567"/>
        <w:jc w:val="center"/>
        <w:rPr>
          <w:sz w:val="28"/>
          <w:szCs w:val="28"/>
        </w:rPr>
      </w:pPr>
      <w:r w:rsidRPr="00295138">
        <w:rPr>
          <w:sz w:val="28"/>
          <w:szCs w:val="28"/>
        </w:rPr>
        <w:t xml:space="preserve">РЕЗУЛЬТАТЫ РАСЧЕТА ОБЪЕМОВ НОРМАТИВНЫХ ЗАТРАТ МУНИЦИПАЛЬНЫХ УЧРЕЖДЕНИЙ, </w:t>
      </w:r>
      <w:r w:rsidR="00E624A7" w:rsidRPr="00295138">
        <w:rPr>
          <w:sz w:val="28"/>
          <w:szCs w:val="28"/>
        </w:rPr>
        <w:br/>
        <w:t>выполняющих муниципальные работы в сфере сред</w:t>
      </w:r>
      <w:r w:rsidR="00E624A7">
        <w:rPr>
          <w:sz w:val="28"/>
          <w:szCs w:val="28"/>
        </w:rPr>
        <w:t>ств массовой информации, на 2023</w:t>
      </w:r>
      <w:r w:rsidR="00E624A7" w:rsidRPr="00295138">
        <w:rPr>
          <w:sz w:val="28"/>
          <w:szCs w:val="28"/>
        </w:rPr>
        <w:t xml:space="preserve"> год</w:t>
      </w:r>
    </w:p>
    <w:p w14:paraId="575EFC3B" w14:textId="77777777" w:rsidR="00E624A7" w:rsidRPr="00295138" w:rsidRDefault="00E624A7" w:rsidP="00E624A7">
      <w:pPr>
        <w:ind w:firstLine="567"/>
        <w:jc w:val="center"/>
        <w:rPr>
          <w:sz w:val="28"/>
          <w:szCs w:val="28"/>
        </w:rPr>
      </w:pPr>
    </w:p>
    <w:p w14:paraId="71FF3A6C" w14:textId="77777777" w:rsidR="00E624A7" w:rsidRDefault="00E624A7" w:rsidP="00E624A7">
      <w:pPr>
        <w:ind w:firstLine="567"/>
        <w:jc w:val="center"/>
        <w:rPr>
          <w:sz w:val="26"/>
          <w:szCs w:val="26"/>
        </w:rPr>
      </w:pP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3227"/>
        <w:gridCol w:w="1134"/>
        <w:gridCol w:w="1134"/>
        <w:gridCol w:w="1842"/>
        <w:gridCol w:w="1717"/>
        <w:gridCol w:w="1119"/>
        <w:gridCol w:w="1276"/>
        <w:gridCol w:w="1417"/>
        <w:gridCol w:w="1559"/>
      </w:tblGrid>
      <w:tr w:rsidR="00E624A7" w14:paraId="4ECEFB9A" w14:textId="77777777" w:rsidTr="00F72825">
        <w:tc>
          <w:tcPr>
            <w:tcW w:w="3227" w:type="dxa"/>
            <w:vMerge w:val="restart"/>
          </w:tcPr>
          <w:p w14:paraId="67713D04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муниципальной работы (уникальный номер реестровой записи из ведомственного перечня)</w:t>
            </w:r>
          </w:p>
        </w:tc>
        <w:tc>
          <w:tcPr>
            <w:tcW w:w="1134" w:type="dxa"/>
            <w:vMerge w:val="restart"/>
          </w:tcPr>
          <w:p w14:paraId="7E3E9EFC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 объема муниципальной работы</w:t>
            </w:r>
          </w:p>
        </w:tc>
        <w:tc>
          <w:tcPr>
            <w:tcW w:w="4693" w:type="dxa"/>
            <w:gridSpan w:val="3"/>
          </w:tcPr>
          <w:p w14:paraId="43663643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 затрат на выполнение муниципальной работы, руб.</w:t>
            </w:r>
          </w:p>
        </w:tc>
        <w:tc>
          <w:tcPr>
            <w:tcW w:w="1119" w:type="dxa"/>
            <w:vMerge w:val="restart"/>
          </w:tcPr>
          <w:p w14:paraId="433C86F9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Отраслевой корректирующий коэффициент</w:t>
            </w:r>
          </w:p>
        </w:tc>
        <w:tc>
          <w:tcPr>
            <w:tcW w:w="1276" w:type="dxa"/>
            <w:vMerge w:val="restart"/>
          </w:tcPr>
          <w:p w14:paraId="0412E81C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Территориальный корректирующий коэффициент</w:t>
            </w:r>
          </w:p>
        </w:tc>
        <w:tc>
          <w:tcPr>
            <w:tcW w:w="1417" w:type="dxa"/>
            <w:vMerge w:val="restart"/>
          </w:tcPr>
          <w:p w14:paraId="645F31FE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Нормативные затраты на выполнение муниципальной работы, руб.</w:t>
            </w:r>
          </w:p>
        </w:tc>
        <w:tc>
          <w:tcPr>
            <w:tcW w:w="1559" w:type="dxa"/>
            <w:vMerge w:val="restart"/>
          </w:tcPr>
          <w:p w14:paraId="330DC37A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Итого нормативных затрат, </w:t>
            </w:r>
          </w:p>
          <w:p w14:paraId="3210EFDF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руб.</w:t>
            </w:r>
          </w:p>
        </w:tc>
      </w:tr>
      <w:tr w:rsidR="00E624A7" w14:paraId="44972AC3" w14:textId="77777777" w:rsidTr="00F72825">
        <w:tc>
          <w:tcPr>
            <w:tcW w:w="3227" w:type="dxa"/>
            <w:vMerge/>
          </w:tcPr>
          <w:p w14:paraId="7597289F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42FE4842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 w:val="restart"/>
          </w:tcPr>
          <w:p w14:paraId="3026E66B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</w:t>
            </w:r>
          </w:p>
        </w:tc>
        <w:tc>
          <w:tcPr>
            <w:tcW w:w="3559" w:type="dxa"/>
            <w:gridSpan w:val="2"/>
          </w:tcPr>
          <w:p w14:paraId="5F625390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том числе:</w:t>
            </w:r>
          </w:p>
        </w:tc>
        <w:tc>
          <w:tcPr>
            <w:tcW w:w="1119" w:type="dxa"/>
            <w:vMerge/>
          </w:tcPr>
          <w:p w14:paraId="5A2C9A18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14:paraId="7C20824D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0633C048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14:paraId="0A644AD3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</w:tr>
      <w:tr w:rsidR="00E624A7" w14:paraId="3E4AC5E2" w14:textId="77777777" w:rsidTr="00F72825">
        <w:tc>
          <w:tcPr>
            <w:tcW w:w="3227" w:type="dxa"/>
            <w:vMerge/>
          </w:tcPr>
          <w:p w14:paraId="765057D3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03462375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34CADEE6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14:paraId="65D5FB84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затрат, связанных с выполнением муниципальной работы</w:t>
            </w:r>
          </w:p>
        </w:tc>
        <w:tc>
          <w:tcPr>
            <w:tcW w:w="1717" w:type="dxa"/>
          </w:tcPr>
          <w:p w14:paraId="5D1EDF40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 на общехозяйственные нужды</w:t>
            </w:r>
          </w:p>
        </w:tc>
        <w:tc>
          <w:tcPr>
            <w:tcW w:w="1119" w:type="dxa"/>
            <w:vMerge/>
          </w:tcPr>
          <w:p w14:paraId="04679476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14:paraId="14B73029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52BF5EB3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14:paraId="12A0CFA6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</w:tr>
      <w:tr w:rsidR="00E624A7" w14:paraId="0FA2CF00" w14:textId="77777777" w:rsidTr="00F72825">
        <w:tc>
          <w:tcPr>
            <w:tcW w:w="3227" w:type="dxa"/>
          </w:tcPr>
          <w:p w14:paraId="559639E1" w14:textId="77777777" w:rsidR="00E624A7" w:rsidRPr="00794B12" w:rsidRDefault="00E624A7" w:rsidP="00F72825">
            <w:pPr>
              <w:jc w:val="center"/>
              <w:rPr>
                <w:sz w:val="22"/>
                <w:szCs w:val="22"/>
                <w:lang w:eastAsia="en-US"/>
              </w:rPr>
            </w:pPr>
            <w:r w:rsidRPr="00794B1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14:paraId="7F375137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08339B14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3 = 4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</w:tcPr>
          <w:p w14:paraId="3ED0F78D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4</w:t>
            </w:r>
          </w:p>
        </w:tc>
        <w:tc>
          <w:tcPr>
            <w:tcW w:w="1717" w:type="dxa"/>
          </w:tcPr>
          <w:p w14:paraId="71B5B948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5</w:t>
            </w:r>
          </w:p>
        </w:tc>
        <w:tc>
          <w:tcPr>
            <w:tcW w:w="1119" w:type="dxa"/>
          </w:tcPr>
          <w:p w14:paraId="6391EFEC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14:paraId="70AE18CF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</w:tcPr>
          <w:p w14:paraId="61FAA280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6738F884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 xml:space="preserve">2 х </w:t>
            </w:r>
            <w:r>
              <w:rPr>
                <w:sz w:val="22"/>
                <w:szCs w:val="22"/>
              </w:rPr>
              <w:t>8/1000</w:t>
            </w:r>
          </w:p>
        </w:tc>
      </w:tr>
      <w:tr w:rsidR="00E624A7" w:rsidRPr="00D70F89" w14:paraId="1BDD8CEC" w14:textId="77777777" w:rsidTr="00F72825">
        <w:tc>
          <w:tcPr>
            <w:tcW w:w="3227" w:type="dxa"/>
          </w:tcPr>
          <w:p w14:paraId="1949F9D1" w14:textId="77777777" w:rsidR="00E624A7" w:rsidRPr="00457CBD" w:rsidRDefault="00E624A7" w:rsidP="00F72825">
            <w:pPr>
              <w:jc w:val="both"/>
              <w:rPr>
                <w:sz w:val="26"/>
                <w:szCs w:val="26"/>
                <w:lang w:eastAsia="en-US"/>
              </w:rPr>
            </w:pPr>
            <w:r w:rsidRPr="00457CBD">
              <w:rPr>
                <w:sz w:val="26"/>
                <w:szCs w:val="26"/>
                <w:lang w:eastAsia="en-US"/>
              </w:rPr>
              <w:t>Производство и распространение телепрограмм</w:t>
            </w:r>
          </w:p>
          <w:p w14:paraId="46018497" w14:textId="77777777" w:rsidR="00E624A7" w:rsidRPr="00457CBD" w:rsidRDefault="00E624A7" w:rsidP="00F72825">
            <w:pPr>
              <w:jc w:val="both"/>
              <w:rPr>
                <w:sz w:val="26"/>
                <w:szCs w:val="26"/>
              </w:rPr>
            </w:pPr>
            <w:r w:rsidRPr="00457CBD">
              <w:rPr>
                <w:sz w:val="26"/>
                <w:szCs w:val="26"/>
                <w:lang w:eastAsia="en-US"/>
              </w:rPr>
              <w:t>36003121300000000002101</w:t>
            </w:r>
          </w:p>
        </w:tc>
        <w:tc>
          <w:tcPr>
            <w:tcW w:w="1134" w:type="dxa"/>
          </w:tcPr>
          <w:p w14:paraId="43488180" w14:textId="77777777" w:rsidR="00E624A7" w:rsidRPr="00457CBD" w:rsidRDefault="00E624A7" w:rsidP="00F72825">
            <w:pPr>
              <w:jc w:val="center"/>
              <w:rPr>
                <w:sz w:val="26"/>
                <w:szCs w:val="26"/>
              </w:rPr>
            </w:pPr>
            <w:r w:rsidRPr="00457CBD">
              <w:rPr>
                <w:sz w:val="26"/>
                <w:szCs w:val="26"/>
              </w:rPr>
              <w:t>2 436</w:t>
            </w:r>
          </w:p>
          <w:p w14:paraId="4F9CF3E0" w14:textId="77777777" w:rsidR="00E624A7" w:rsidRPr="00457CBD" w:rsidRDefault="00E624A7" w:rsidP="00F72825">
            <w:pPr>
              <w:jc w:val="center"/>
              <w:rPr>
                <w:sz w:val="26"/>
                <w:szCs w:val="26"/>
              </w:rPr>
            </w:pPr>
            <w:r w:rsidRPr="00457CBD">
              <w:rPr>
                <w:sz w:val="26"/>
                <w:szCs w:val="26"/>
              </w:rPr>
              <w:t>(мин.)</w:t>
            </w:r>
          </w:p>
        </w:tc>
        <w:tc>
          <w:tcPr>
            <w:tcW w:w="1134" w:type="dxa"/>
          </w:tcPr>
          <w:p w14:paraId="5344B330" w14:textId="63850D49" w:rsidR="003612A0" w:rsidRPr="003612A0" w:rsidRDefault="003612A0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2 972,</w:t>
            </w:r>
            <w:r w:rsidR="000D22F6">
              <w:rPr>
                <w:sz w:val="26"/>
                <w:szCs w:val="26"/>
              </w:rPr>
              <w:t>46</w:t>
            </w:r>
          </w:p>
        </w:tc>
        <w:tc>
          <w:tcPr>
            <w:tcW w:w="1842" w:type="dxa"/>
          </w:tcPr>
          <w:p w14:paraId="0D9B17F9" w14:textId="7AD900F8" w:rsidR="002D69B5" w:rsidRPr="00126529" w:rsidRDefault="002D69B5" w:rsidP="00F72825">
            <w:pPr>
              <w:jc w:val="center"/>
              <w:rPr>
                <w:color w:val="FF0000"/>
                <w:sz w:val="26"/>
                <w:szCs w:val="26"/>
              </w:rPr>
            </w:pPr>
            <w:r w:rsidRPr="002D69B5">
              <w:rPr>
                <w:sz w:val="26"/>
                <w:szCs w:val="26"/>
              </w:rPr>
              <w:t>2 273,97</w:t>
            </w:r>
          </w:p>
        </w:tc>
        <w:tc>
          <w:tcPr>
            <w:tcW w:w="1717" w:type="dxa"/>
          </w:tcPr>
          <w:p w14:paraId="11F375A4" w14:textId="7C67D27B" w:rsidR="002D69B5" w:rsidRPr="00126529" w:rsidRDefault="000D23D1" w:rsidP="00F72825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698,49</w:t>
            </w:r>
          </w:p>
        </w:tc>
        <w:tc>
          <w:tcPr>
            <w:tcW w:w="1119" w:type="dxa"/>
          </w:tcPr>
          <w:p w14:paraId="43F4C14F" w14:textId="77777777" w:rsidR="00E624A7" w:rsidRPr="00126529" w:rsidRDefault="00E624A7" w:rsidP="00F72825">
            <w:pPr>
              <w:jc w:val="center"/>
              <w:rPr>
                <w:sz w:val="26"/>
                <w:szCs w:val="26"/>
              </w:rPr>
            </w:pPr>
            <w:r w:rsidRPr="00126529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1FA8DE66" w14:textId="77777777" w:rsidR="00E624A7" w:rsidRPr="00126529" w:rsidRDefault="00E624A7" w:rsidP="00F72825">
            <w:pPr>
              <w:jc w:val="center"/>
              <w:rPr>
                <w:sz w:val="26"/>
                <w:szCs w:val="26"/>
              </w:rPr>
            </w:pPr>
            <w:r w:rsidRPr="00126529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2C68BBB5" w14:textId="0BF93007" w:rsidR="003612A0" w:rsidRPr="003612A0" w:rsidRDefault="003612A0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2 972,</w:t>
            </w:r>
            <w:r w:rsidR="000D22F6">
              <w:rPr>
                <w:sz w:val="26"/>
                <w:szCs w:val="26"/>
              </w:rPr>
              <w:t>46</w:t>
            </w:r>
          </w:p>
        </w:tc>
        <w:tc>
          <w:tcPr>
            <w:tcW w:w="1559" w:type="dxa"/>
          </w:tcPr>
          <w:p w14:paraId="48F5E1A0" w14:textId="4FAA4E7F" w:rsidR="003612A0" w:rsidRPr="00126529" w:rsidRDefault="003612A0" w:rsidP="00F72825">
            <w:pPr>
              <w:jc w:val="center"/>
              <w:rPr>
                <w:color w:val="FF0000"/>
                <w:sz w:val="26"/>
                <w:szCs w:val="26"/>
              </w:rPr>
            </w:pPr>
            <w:r w:rsidRPr="003612A0">
              <w:rPr>
                <w:sz w:val="26"/>
                <w:szCs w:val="26"/>
              </w:rPr>
              <w:t>7 240,9</w:t>
            </w:r>
          </w:p>
        </w:tc>
      </w:tr>
    </w:tbl>
    <w:p w14:paraId="1D73EC63" w14:textId="77777777" w:rsidR="00E624A7" w:rsidRPr="00D70F89" w:rsidRDefault="00E624A7" w:rsidP="00E624A7">
      <w:pPr>
        <w:ind w:firstLine="567"/>
        <w:jc w:val="both"/>
        <w:rPr>
          <w:color w:val="FF0000"/>
          <w:sz w:val="26"/>
          <w:szCs w:val="26"/>
          <w:vertAlign w:val="superscript"/>
        </w:rPr>
      </w:pPr>
    </w:p>
    <w:p w14:paraId="7B71B0A3" w14:textId="77777777" w:rsidR="00416224" w:rsidRPr="00DA241F" w:rsidRDefault="00416224" w:rsidP="00E624A7">
      <w:pPr>
        <w:jc w:val="center"/>
      </w:pPr>
    </w:p>
    <w:sectPr w:rsidR="00416224" w:rsidRPr="00DA241F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A9453B" w14:textId="77777777" w:rsidR="007B7DDC" w:rsidRDefault="007B7DDC">
      <w:r>
        <w:separator/>
      </w:r>
    </w:p>
  </w:endnote>
  <w:endnote w:type="continuationSeparator" w:id="0">
    <w:p w14:paraId="4067C803" w14:textId="77777777" w:rsidR="007B7DDC" w:rsidRDefault="007B7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2BD96" w14:textId="77777777" w:rsidR="007B7DDC" w:rsidRDefault="007B7DDC">
      <w:r>
        <w:separator/>
      </w:r>
    </w:p>
  </w:footnote>
  <w:footnote w:type="continuationSeparator" w:id="0">
    <w:p w14:paraId="7BE8AB47" w14:textId="77777777" w:rsidR="007B7DDC" w:rsidRDefault="007B7D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520AF" w14:textId="77777777" w:rsidR="00DA241F" w:rsidRPr="003E33E2" w:rsidRDefault="00DA241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8139C55" w14:textId="77777777" w:rsidR="00DA241F" w:rsidRDefault="00DA241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063B7" w14:textId="663D6A0A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B2503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583E1D7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0D22F6"/>
    <w:rsid w:val="000D23D1"/>
    <w:rsid w:val="001067F4"/>
    <w:rsid w:val="00115A57"/>
    <w:rsid w:val="00126529"/>
    <w:rsid w:val="001348EB"/>
    <w:rsid w:val="00134EA8"/>
    <w:rsid w:val="00184800"/>
    <w:rsid w:val="001C0012"/>
    <w:rsid w:val="001D0DD5"/>
    <w:rsid w:val="00202A45"/>
    <w:rsid w:val="002058EC"/>
    <w:rsid w:val="002369D3"/>
    <w:rsid w:val="002646EC"/>
    <w:rsid w:val="00297250"/>
    <w:rsid w:val="002A1150"/>
    <w:rsid w:val="002D69B5"/>
    <w:rsid w:val="0033332F"/>
    <w:rsid w:val="00347415"/>
    <w:rsid w:val="003612A0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5E15B7"/>
    <w:rsid w:val="00651800"/>
    <w:rsid w:val="006B2503"/>
    <w:rsid w:val="006D374C"/>
    <w:rsid w:val="00725C1B"/>
    <w:rsid w:val="00775F5A"/>
    <w:rsid w:val="0078048B"/>
    <w:rsid w:val="007853E2"/>
    <w:rsid w:val="007B7DDC"/>
    <w:rsid w:val="007E72E3"/>
    <w:rsid w:val="00860414"/>
    <w:rsid w:val="008872B8"/>
    <w:rsid w:val="008D7012"/>
    <w:rsid w:val="00900CA3"/>
    <w:rsid w:val="00901976"/>
    <w:rsid w:val="009535CE"/>
    <w:rsid w:val="00963690"/>
    <w:rsid w:val="00974CA6"/>
    <w:rsid w:val="009C6A25"/>
    <w:rsid w:val="009C6BB8"/>
    <w:rsid w:val="00A0116A"/>
    <w:rsid w:val="00AB402D"/>
    <w:rsid w:val="00AB5331"/>
    <w:rsid w:val="00AC6445"/>
    <w:rsid w:val="00AE276F"/>
    <w:rsid w:val="00AF3037"/>
    <w:rsid w:val="00B20901"/>
    <w:rsid w:val="00B234E8"/>
    <w:rsid w:val="00B971B4"/>
    <w:rsid w:val="00C2376A"/>
    <w:rsid w:val="00C50A3F"/>
    <w:rsid w:val="00CA36AC"/>
    <w:rsid w:val="00D02B8E"/>
    <w:rsid w:val="00D1338F"/>
    <w:rsid w:val="00D30DE6"/>
    <w:rsid w:val="00D51A28"/>
    <w:rsid w:val="00DA241F"/>
    <w:rsid w:val="00DA6A55"/>
    <w:rsid w:val="00E624A7"/>
    <w:rsid w:val="00EA6E31"/>
    <w:rsid w:val="00EB73FA"/>
    <w:rsid w:val="00F23526"/>
    <w:rsid w:val="00F50A86"/>
    <w:rsid w:val="00F735B4"/>
    <w:rsid w:val="00F929F5"/>
    <w:rsid w:val="00FC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531BAE40AF04390BEB1ACB9CAD03E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A10D68-62E3-45A0-866B-D9EB43802CB5}"/>
      </w:docPartPr>
      <w:docPartBody>
        <w:p w:rsidR="00C95A46" w:rsidRDefault="00C95A46" w:rsidP="00C95A46">
          <w:pPr>
            <w:pStyle w:val="1531BAE40AF04390BEB1ACB9CAD03EB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5D18B6C4B774D6898AA476813B84E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7666A8-3823-45A8-B9A8-3AB5A3B45843}"/>
      </w:docPartPr>
      <w:docPartBody>
        <w:p w:rsidR="00C95A46" w:rsidRDefault="00C95A46" w:rsidP="00C95A46">
          <w:pPr>
            <w:pStyle w:val="25D18B6C4B774D6898AA476813B84EF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7E7"/>
    <w:rsid w:val="001B14A5"/>
    <w:rsid w:val="002604CE"/>
    <w:rsid w:val="00393B75"/>
    <w:rsid w:val="005F6646"/>
    <w:rsid w:val="006360AA"/>
    <w:rsid w:val="00704E7F"/>
    <w:rsid w:val="008D5C56"/>
    <w:rsid w:val="00B35223"/>
    <w:rsid w:val="00C95A46"/>
    <w:rsid w:val="00C96E6D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C95A46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1531BAE40AF04390BEB1ACB9CAD03EB0">
    <w:name w:val="1531BAE40AF04390BEB1ACB9CAD03EB0"/>
    <w:rsid w:val="000E67E7"/>
  </w:style>
  <w:style w:type="paragraph" w:customStyle="1" w:styleId="25D18B6C4B774D6898AA476813B84EF7">
    <w:name w:val="25D18B6C4B774D6898AA476813B84EF7"/>
    <w:rsid w:val="000E67E7"/>
  </w:style>
  <w:style w:type="paragraph" w:customStyle="1" w:styleId="58D100C14B314CD1AE2BB31295712E22">
    <w:name w:val="58D100C14B314CD1AE2BB31295712E22"/>
    <w:rsid w:val="000E67E7"/>
  </w:style>
  <w:style w:type="paragraph" w:customStyle="1" w:styleId="1531BAE40AF04390BEB1ACB9CAD03EB01">
    <w:name w:val="1531BAE40AF04390BEB1ACB9CAD03EB01"/>
    <w:rsid w:val="00C95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D18B6C4B774D6898AA476813B84EF71">
    <w:name w:val="25D18B6C4B774D6898AA476813B84EF71"/>
    <w:rsid w:val="00C95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9</cp:revision>
  <dcterms:created xsi:type="dcterms:W3CDTF">2022-12-04T22:35:00Z</dcterms:created>
  <dcterms:modified xsi:type="dcterms:W3CDTF">2023-12-19T04:18:00Z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