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1B85495" w14:textId="77777777" w:rsidTr="00987DB5">
        <w:tc>
          <w:tcPr>
            <w:tcW w:w="9498" w:type="dxa"/>
          </w:tcPr>
          <w:p w14:paraId="71B8549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B854AC" wp14:editId="71B854A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B8549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1B8549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1B8549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1B85496" w14:textId="2967C37B" w:rsidR="0033636C" w:rsidRPr="0088174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174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81744" w:rsidRPr="00881744">
            <w:rPr>
              <w:rFonts w:ascii="Times New Roman" w:hAnsi="Times New Roman"/>
              <w:sz w:val="28"/>
              <w:szCs w:val="28"/>
            </w:rPr>
            <w:t>26 декабря 2024 года</w:t>
          </w:r>
        </w:sdtContent>
      </w:sdt>
      <w:r w:rsidRPr="0088174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81744" w:rsidRPr="00881744">
            <w:rPr>
              <w:rFonts w:ascii="Times New Roman" w:hAnsi="Times New Roman"/>
              <w:sz w:val="28"/>
              <w:szCs w:val="28"/>
            </w:rPr>
            <w:t>846</w:t>
          </w:r>
        </w:sdtContent>
      </w:sdt>
    </w:p>
    <w:p w14:paraId="71B8549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  <w:bookmarkStart w:id="0" w:name="_GoBack"/>
      <w:bookmarkEnd w:id="0"/>
    </w:p>
    <w:p w14:paraId="2C4B30BD" w14:textId="7C3AAF2E" w:rsidR="00C25083" w:rsidRPr="00C25083" w:rsidRDefault="0033636C" w:rsidP="00C2508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25083">
        <w:rPr>
          <w:rFonts w:ascii="Times New Roman" w:hAnsi="Times New Roman"/>
          <w:b/>
          <w:bCs/>
          <w:sz w:val="28"/>
          <w:szCs w:val="28"/>
        </w:rPr>
        <w:t>Об утверждении Списка учреждений, организаций и предприятий –</w:t>
      </w:r>
      <w:r w:rsidR="00677825">
        <w:rPr>
          <w:rFonts w:ascii="Times New Roman" w:hAnsi="Times New Roman"/>
          <w:b/>
          <w:bCs/>
          <w:sz w:val="28"/>
          <w:szCs w:val="28"/>
        </w:rPr>
        <w:t xml:space="preserve"> источников комплектования МКУ «Архив Ногликского района»</w:t>
      </w:r>
      <w:r w:rsidRPr="00C2508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1B85498" w14:textId="7672C70D" w:rsidR="0033636C" w:rsidRPr="00C25083" w:rsidRDefault="0033636C" w:rsidP="00C25083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C25083">
        <w:rPr>
          <w:rFonts w:ascii="Times New Roman" w:hAnsi="Times New Roman"/>
          <w:b/>
          <w:bCs/>
          <w:sz w:val="28"/>
          <w:szCs w:val="28"/>
        </w:rPr>
        <w:t>на 2025 год</w:t>
      </w:r>
    </w:p>
    <w:p w14:paraId="30FE50C3" w14:textId="0D5934C1" w:rsidR="00C25083" w:rsidRPr="00C25083" w:rsidRDefault="00C25083" w:rsidP="006778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25083">
        <w:rPr>
          <w:rFonts w:ascii="Times New Roman" w:hAnsi="Times New Roman"/>
          <w:sz w:val="28"/>
          <w:szCs w:val="28"/>
        </w:rPr>
        <w:t>В соответствии со ст.</w:t>
      </w:r>
      <w:r w:rsidR="00677825">
        <w:rPr>
          <w:rFonts w:ascii="Times New Roman" w:hAnsi="Times New Roman"/>
          <w:sz w:val="28"/>
          <w:szCs w:val="28"/>
        </w:rPr>
        <w:t xml:space="preserve"> </w:t>
      </w:r>
      <w:r w:rsidRPr="00C25083">
        <w:rPr>
          <w:rFonts w:ascii="Times New Roman" w:hAnsi="Times New Roman"/>
          <w:sz w:val="28"/>
          <w:szCs w:val="28"/>
        </w:rPr>
        <w:t xml:space="preserve">16 Федерального закона Российской Федерации </w:t>
      </w:r>
      <w:r w:rsidR="00677825">
        <w:rPr>
          <w:rFonts w:ascii="Times New Roman" w:hAnsi="Times New Roman"/>
          <w:sz w:val="28"/>
          <w:szCs w:val="28"/>
        </w:rPr>
        <w:br/>
      </w:r>
      <w:r w:rsidRPr="00C25083">
        <w:rPr>
          <w:rFonts w:ascii="Times New Roman" w:hAnsi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ст. 20 Федерального закона </w:t>
      </w:r>
      <w:r w:rsidR="00677825">
        <w:rPr>
          <w:rFonts w:ascii="Times New Roman" w:hAnsi="Times New Roman"/>
          <w:sz w:val="28"/>
          <w:szCs w:val="28"/>
        </w:rPr>
        <w:br/>
      </w:r>
      <w:r w:rsidRPr="00C25083">
        <w:rPr>
          <w:rFonts w:ascii="Times New Roman" w:hAnsi="Times New Roman"/>
          <w:sz w:val="28"/>
          <w:szCs w:val="28"/>
        </w:rPr>
        <w:t>от 22.10.2004 № 125-ФЗ «Об архивном деле в Российской Федерации», руководствуясь ст.</w:t>
      </w:r>
      <w:r w:rsidR="00677825">
        <w:rPr>
          <w:rFonts w:ascii="Times New Roman" w:hAnsi="Times New Roman"/>
          <w:sz w:val="28"/>
          <w:szCs w:val="28"/>
        </w:rPr>
        <w:t xml:space="preserve"> </w:t>
      </w:r>
      <w:r w:rsidRPr="00C25083">
        <w:rPr>
          <w:rFonts w:ascii="Times New Roman" w:hAnsi="Times New Roman"/>
          <w:sz w:val="28"/>
          <w:szCs w:val="28"/>
        </w:rPr>
        <w:t xml:space="preserve">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C25083"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Pr="00C25083">
        <w:rPr>
          <w:rFonts w:ascii="Times New Roman" w:hAnsi="Times New Roman"/>
          <w:sz w:val="28"/>
          <w:szCs w:val="28"/>
        </w:rPr>
        <w:t>:</w:t>
      </w:r>
    </w:p>
    <w:p w14:paraId="1DA503BE" w14:textId="3A3EF55D" w:rsidR="00C25083" w:rsidRPr="00C25083" w:rsidRDefault="00677825" w:rsidP="00677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25083" w:rsidRPr="00C25083">
        <w:rPr>
          <w:rFonts w:ascii="Times New Roman" w:hAnsi="Times New Roman"/>
          <w:sz w:val="28"/>
          <w:szCs w:val="28"/>
        </w:rPr>
        <w:t>Утвердить Список учреждений, организаций и предприятий</w:t>
      </w:r>
      <w:r w:rsidR="00C25083">
        <w:rPr>
          <w:rFonts w:ascii="Times New Roman" w:hAnsi="Times New Roman"/>
          <w:sz w:val="28"/>
          <w:szCs w:val="28"/>
        </w:rPr>
        <w:t xml:space="preserve"> </w:t>
      </w:r>
      <w:r w:rsidR="00C25083" w:rsidRPr="00C25083">
        <w:rPr>
          <w:rFonts w:ascii="Times New Roman" w:hAnsi="Times New Roman"/>
          <w:sz w:val="28"/>
          <w:szCs w:val="28"/>
        </w:rPr>
        <w:t>– источников комплектования муниципального казенного учреждения «Архив Ногликского района» на 2025 год (прилагается).</w:t>
      </w:r>
    </w:p>
    <w:p w14:paraId="5511DC96" w14:textId="7066A5DA" w:rsidR="00C25083" w:rsidRPr="00C25083" w:rsidRDefault="00677825" w:rsidP="006778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25083" w:rsidRPr="00C25083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«Городской округ Ногликский» от </w:t>
      </w:r>
      <w:r w:rsidR="00C25083">
        <w:rPr>
          <w:rFonts w:ascii="Times New Roman" w:hAnsi="Times New Roman"/>
          <w:sz w:val="28"/>
          <w:szCs w:val="28"/>
        </w:rPr>
        <w:t>22.12.2023</w:t>
      </w:r>
      <w:r w:rsidR="00C25083" w:rsidRPr="00C250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C25083" w:rsidRPr="00C25083">
        <w:rPr>
          <w:rFonts w:ascii="Times New Roman" w:hAnsi="Times New Roman"/>
          <w:sz w:val="28"/>
          <w:szCs w:val="28"/>
        </w:rPr>
        <w:t>№ 7</w:t>
      </w:r>
      <w:r w:rsidR="00C25083">
        <w:rPr>
          <w:rFonts w:ascii="Times New Roman" w:hAnsi="Times New Roman"/>
          <w:sz w:val="28"/>
          <w:szCs w:val="28"/>
        </w:rPr>
        <w:t>88</w:t>
      </w:r>
      <w:r w:rsidR="00C25083" w:rsidRPr="00C25083">
        <w:rPr>
          <w:rFonts w:ascii="Times New Roman" w:hAnsi="Times New Roman"/>
          <w:sz w:val="28"/>
          <w:szCs w:val="28"/>
        </w:rPr>
        <w:t xml:space="preserve"> «Об утверждении Списка учреждений, организаций и предприятий – источников комплектования муниципального казенного учреждения «Архив Ногликского района» на 202</w:t>
      </w:r>
      <w:r w:rsidR="00C25083">
        <w:rPr>
          <w:rFonts w:ascii="Times New Roman" w:hAnsi="Times New Roman"/>
          <w:sz w:val="28"/>
          <w:szCs w:val="28"/>
        </w:rPr>
        <w:t>4</w:t>
      </w:r>
      <w:r w:rsidR="00C25083" w:rsidRPr="00C25083">
        <w:rPr>
          <w:rFonts w:ascii="Times New Roman" w:hAnsi="Times New Roman"/>
          <w:sz w:val="28"/>
          <w:szCs w:val="28"/>
        </w:rPr>
        <w:t xml:space="preserve"> год».</w:t>
      </w:r>
    </w:p>
    <w:p w14:paraId="57FA9EF5" w14:textId="7702A02D" w:rsidR="00C25083" w:rsidRPr="00C25083" w:rsidRDefault="00677825" w:rsidP="0067782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C0B32">
        <w:rPr>
          <w:rFonts w:ascii="Times New Roman" w:hAnsi="Times New Roman"/>
          <w:sz w:val="28"/>
          <w:szCs w:val="28"/>
        </w:rPr>
        <w:t>Р</w:t>
      </w:r>
      <w:r w:rsidR="00C25083" w:rsidRPr="00C25083">
        <w:rPr>
          <w:rFonts w:ascii="Times New Roman" w:hAnsi="Times New Roman"/>
          <w:sz w:val="28"/>
          <w:szCs w:val="28"/>
        </w:rPr>
        <w:t xml:space="preserve">азместить </w:t>
      </w:r>
      <w:r w:rsidR="009C0B32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C25083" w:rsidRPr="00C25083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br/>
      </w:r>
      <w:r w:rsidR="00C25083" w:rsidRPr="00C25083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14:paraId="1237FC62" w14:textId="77777777" w:rsidR="009C0B32" w:rsidRDefault="009C0B3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090030" w14:textId="77777777" w:rsidR="009C0B32" w:rsidRDefault="009C0B3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B854A5" w14:textId="08D9F141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1B854AB" w14:textId="7AF72991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67782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С.В.</w:t>
      </w:r>
      <w:r w:rsidR="00677825">
        <w:rPr>
          <w:rFonts w:ascii="Times New Roman" w:hAnsi="Times New Roman"/>
          <w:sz w:val="28"/>
          <w:szCs w:val="28"/>
        </w:rPr>
        <w:t xml:space="preserve"> </w:t>
      </w:r>
      <w:r w:rsidR="00C25083"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854B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1B854B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854A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1B854A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3B96"/>
    <w:multiLevelType w:val="multilevel"/>
    <w:tmpl w:val="3822001C"/>
    <w:lvl w:ilvl="0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496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216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936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656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376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6096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816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61A78"/>
    <w:rsid w:val="003E4257"/>
    <w:rsid w:val="00520CBF"/>
    <w:rsid w:val="00677825"/>
    <w:rsid w:val="008629FA"/>
    <w:rsid w:val="00881744"/>
    <w:rsid w:val="00987DB5"/>
    <w:rsid w:val="009C0B32"/>
    <w:rsid w:val="00A513F0"/>
    <w:rsid w:val="00AC72C8"/>
    <w:rsid w:val="00B10ED9"/>
    <w:rsid w:val="00B25688"/>
    <w:rsid w:val="00C02849"/>
    <w:rsid w:val="00C25083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8549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7782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81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4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4123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4123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61A78"/>
    <w:rsid w:val="0084123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5</cp:revision>
  <cp:lastPrinted>2024-12-26T07:03:00Z</cp:lastPrinted>
  <dcterms:created xsi:type="dcterms:W3CDTF">2020-04-07T04:52:00Z</dcterms:created>
  <dcterms:modified xsi:type="dcterms:W3CDTF">2024-12-26T07:03:00Z</dcterms:modified>
</cp:coreProperties>
</file>