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9E6D4" w14:textId="084FA832" w:rsidR="009E6344" w:rsidRDefault="00551A83" w:rsidP="007B39B9">
      <w:pPr>
        <w:suppressAutoHyphens/>
        <w:spacing w:after="120"/>
        <w:ind w:left="4820"/>
        <w:contextualSpacing/>
        <w:jc w:val="center"/>
        <w:rPr>
          <w:sz w:val="28"/>
          <w:szCs w:val="28"/>
        </w:rPr>
      </w:pPr>
      <w:r>
        <w:rPr>
          <w:sz w:val="28"/>
          <w:szCs w:val="28"/>
        </w:rPr>
        <w:t>УТВЕРЖДЕНО</w:t>
      </w:r>
    </w:p>
    <w:p w14:paraId="09B9456F" w14:textId="20BD7461" w:rsidR="009E6344" w:rsidRPr="00B622D9" w:rsidRDefault="009E6344" w:rsidP="007B39B9">
      <w:pPr>
        <w:suppressAutoHyphens/>
        <w:ind w:left="4820"/>
        <w:contextualSpacing/>
        <w:jc w:val="center"/>
        <w:rPr>
          <w:sz w:val="28"/>
          <w:szCs w:val="28"/>
        </w:rPr>
      </w:pPr>
      <w:r>
        <w:rPr>
          <w:sz w:val="28"/>
          <w:szCs w:val="28"/>
        </w:rPr>
        <w:t>постановлени</w:t>
      </w:r>
      <w:r w:rsidR="00551A83">
        <w:rPr>
          <w:sz w:val="28"/>
          <w:szCs w:val="28"/>
        </w:rPr>
        <w:t>ем</w:t>
      </w:r>
      <w:r w:rsidR="00B13709">
        <w:rPr>
          <w:sz w:val="28"/>
          <w:szCs w:val="28"/>
        </w:rPr>
        <w:t xml:space="preserve"> администрации</w:t>
      </w:r>
    </w:p>
    <w:p w14:paraId="23A974E3" w14:textId="77777777" w:rsidR="009E6344" w:rsidRDefault="009E6344" w:rsidP="007B39B9">
      <w:pPr>
        <w:suppressAutoHyphens/>
        <w:ind w:left="4820"/>
        <w:contextualSpacing/>
        <w:jc w:val="center"/>
        <w:rPr>
          <w:sz w:val="28"/>
          <w:szCs w:val="28"/>
        </w:rPr>
      </w:pPr>
      <w:r>
        <w:rPr>
          <w:sz w:val="28"/>
          <w:szCs w:val="28"/>
        </w:rPr>
        <w:t>муниципального образования</w:t>
      </w:r>
    </w:p>
    <w:p w14:paraId="62FE82DC" w14:textId="77777777" w:rsidR="00551A83" w:rsidRDefault="00551A83" w:rsidP="007B39B9">
      <w:pPr>
        <w:suppressAutoHyphens/>
        <w:ind w:left="4820"/>
        <w:contextualSpacing/>
        <w:jc w:val="center"/>
        <w:rPr>
          <w:sz w:val="28"/>
          <w:szCs w:val="28"/>
        </w:rPr>
      </w:pPr>
      <w:r>
        <w:rPr>
          <w:sz w:val="28"/>
          <w:szCs w:val="28"/>
        </w:rPr>
        <w:t>Ногликский муниципальный округ</w:t>
      </w:r>
    </w:p>
    <w:p w14:paraId="16646047" w14:textId="58EF0DEF" w:rsidR="009E6344" w:rsidRPr="00725616" w:rsidRDefault="00B422FF" w:rsidP="007B39B9">
      <w:pPr>
        <w:suppressAutoHyphens/>
        <w:ind w:left="4820"/>
        <w:contextualSpacing/>
        <w:jc w:val="center"/>
        <w:rPr>
          <w:sz w:val="28"/>
          <w:szCs w:val="28"/>
        </w:rPr>
      </w:pPr>
      <w:r>
        <w:rPr>
          <w:sz w:val="28"/>
          <w:szCs w:val="28"/>
        </w:rPr>
        <w:t>Сахалинской области</w:t>
      </w:r>
    </w:p>
    <w:p w14:paraId="601DCF33" w14:textId="0DC20ECA" w:rsidR="009E6344" w:rsidRPr="00896775" w:rsidRDefault="00A47973" w:rsidP="007B39B9">
      <w:pPr>
        <w:suppressAutoHyphens/>
        <w:ind w:left="4820" w:right="-46"/>
        <w:jc w:val="center"/>
        <w:rPr>
          <w:sz w:val="28"/>
          <w:szCs w:val="28"/>
        </w:rPr>
      </w:pPr>
      <w:r>
        <w:rPr>
          <w:sz w:val="28"/>
          <w:szCs w:val="28"/>
        </w:rPr>
        <w:t>о</w:t>
      </w:r>
      <w:r w:rsidR="00551A83">
        <w:rPr>
          <w:sz w:val="28"/>
          <w:szCs w:val="28"/>
        </w:rPr>
        <w:t>т</w:t>
      </w:r>
      <w:r>
        <w:rPr>
          <w:sz w:val="28"/>
          <w:szCs w:val="28"/>
        </w:rPr>
        <w:t xml:space="preserve"> 26 февраля 2025 года</w:t>
      </w:r>
      <w:r w:rsidR="009E6344" w:rsidRPr="005429DB">
        <w:rPr>
          <w:sz w:val="28"/>
          <w:szCs w:val="28"/>
        </w:rPr>
        <w:t xml:space="preserve"> № </w:t>
      </w:r>
      <w:r>
        <w:rPr>
          <w:sz w:val="28"/>
          <w:szCs w:val="28"/>
        </w:rPr>
        <w:t>85</w:t>
      </w:r>
    </w:p>
    <w:p w14:paraId="3ECF2558" w14:textId="77777777" w:rsidR="009E6344" w:rsidRDefault="009E6344" w:rsidP="007B39B9">
      <w:pPr>
        <w:suppressAutoHyphens/>
        <w:ind w:left="1134" w:right="1134"/>
        <w:jc w:val="center"/>
        <w:rPr>
          <w:bCs/>
          <w:sz w:val="28"/>
          <w:szCs w:val="28"/>
        </w:rPr>
      </w:pPr>
    </w:p>
    <w:p w14:paraId="219E1803" w14:textId="77777777" w:rsidR="00551A83" w:rsidRPr="00134EA8" w:rsidRDefault="00551A83" w:rsidP="007B39B9">
      <w:pPr>
        <w:suppressAutoHyphens/>
        <w:ind w:left="1134" w:right="1134"/>
        <w:jc w:val="center"/>
        <w:rPr>
          <w:bCs/>
          <w:sz w:val="28"/>
          <w:szCs w:val="28"/>
        </w:rPr>
      </w:pPr>
    </w:p>
    <w:p w14:paraId="2EDA7C82" w14:textId="65AFFEE0" w:rsidR="00551A83" w:rsidRPr="00551A83" w:rsidRDefault="00551A83" w:rsidP="007B39B9">
      <w:pPr>
        <w:suppressAutoHyphens/>
        <w:jc w:val="center"/>
        <w:rPr>
          <w:bCs/>
          <w:sz w:val="28"/>
          <w:szCs w:val="28"/>
        </w:rPr>
      </w:pPr>
      <w:r w:rsidRPr="00551A83">
        <w:rPr>
          <w:bCs/>
          <w:sz w:val="28"/>
          <w:szCs w:val="28"/>
        </w:rPr>
        <w:t>ПОЛОЖЕНИЕ</w:t>
      </w:r>
    </w:p>
    <w:p w14:paraId="49CFAA21" w14:textId="6BFEF5D3" w:rsidR="00551A83" w:rsidRDefault="00B13709" w:rsidP="007B39B9">
      <w:pPr>
        <w:suppressAutoHyphens/>
        <w:jc w:val="center"/>
        <w:rPr>
          <w:bCs/>
          <w:sz w:val="28"/>
          <w:szCs w:val="28"/>
        </w:rPr>
      </w:pPr>
      <w:r w:rsidRPr="00551A83">
        <w:rPr>
          <w:bCs/>
          <w:sz w:val="28"/>
          <w:szCs w:val="28"/>
        </w:rPr>
        <w:t xml:space="preserve">комиссии по подготовке проекта </w:t>
      </w:r>
      <w:r w:rsidR="000F6FEC">
        <w:rPr>
          <w:bCs/>
          <w:sz w:val="28"/>
          <w:szCs w:val="28"/>
        </w:rPr>
        <w:t>П</w:t>
      </w:r>
      <w:r w:rsidRPr="00551A83">
        <w:rPr>
          <w:bCs/>
          <w:sz w:val="28"/>
          <w:szCs w:val="28"/>
        </w:rPr>
        <w:t xml:space="preserve">равил землепользования и </w:t>
      </w:r>
      <w:r w:rsidR="00551A83">
        <w:rPr>
          <w:bCs/>
          <w:sz w:val="28"/>
          <w:szCs w:val="28"/>
        </w:rPr>
        <w:t>застройки</w:t>
      </w:r>
    </w:p>
    <w:p w14:paraId="5686EFE3" w14:textId="77777777" w:rsidR="00551A83" w:rsidRDefault="00B13709" w:rsidP="007B39B9">
      <w:pPr>
        <w:suppressAutoHyphens/>
        <w:jc w:val="center"/>
        <w:rPr>
          <w:bCs/>
          <w:sz w:val="28"/>
          <w:szCs w:val="28"/>
        </w:rPr>
      </w:pPr>
      <w:r w:rsidRPr="00551A83">
        <w:rPr>
          <w:bCs/>
          <w:sz w:val="28"/>
          <w:szCs w:val="28"/>
        </w:rPr>
        <w:t>на территории муници</w:t>
      </w:r>
      <w:r w:rsidR="00551A83">
        <w:rPr>
          <w:bCs/>
          <w:sz w:val="28"/>
          <w:szCs w:val="28"/>
        </w:rPr>
        <w:t>пального образования</w:t>
      </w:r>
    </w:p>
    <w:p w14:paraId="053100D7" w14:textId="77777777" w:rsidR="00551A83" w:rsidRDefault="00551A83" w:rsidP="007B39B9">
      <w:pPr>
        <w:suppressAutoHyphens/>
        <w:jc w:val="center"/>
        <w:rPr>
          <w:rFonts w:eastAsia="DejaVu Sans" w:cs="Lohit Hindi"/>
          <w:bCs/>
          <w:kern w:val="1"/>
          <w:sz w:val="28"/>
          <w:szCs w:val="28"/>
          <w:lang w:eastAsia="hi-IN" w:bidi="hi-IN"/>
        </w:rPr>
      </w:pPr>
      <w:r>
        <w:rPr>
          <w:bCs/>
          <w:sz w:val="28"/>
          <w:szCs w:val="28"/>
        </w:rPr>
        <w:t xml:space="preserve">Ногликский </w:t>
      </w:r>
      <w:r w:rsidR="00B13709" w:rsidRPr="00551A83">
        <w:rPr>
          <w:bCs/>
          <w:sz w:val="28"/>
          <w:szCs w:val="28"/>
        </w:rPr>
        <w:t>муниципальный округ Сахалинской области</w:t>
      </w:r>
    </w:p>
    <w:p w14:paraId="64EC6F04" w14:textId="77777777" w:rsidR="00551A83" w:rsidRDefault="00551A83" w:rsidP="007B39B9">
      <w:pPr>
        <w:suppressAutoHyphens/>
        <w:jc w:val="center"/>
        <w:rPr>
          <w:rFonts w:eastAsia="DejaVu Sans" w:cs="Lohit Hindi"/>
          <w:bCs/>
          <w:kern w:val="1"/>
          <w:sz w:val="28"/>
          <w:szCs w:val="28"/>
          <w:lang w:eastAsia="hi-IN" w:bidi="hi-IN"/>
        </w:rPr>
      </w:pPr>
    </w:p>
    <w:p w14:paraId="1BA3E5A9" w14:textId="43F9E5A9" w:rsidR="00B13709" w:rsidRPr="00551A83" w:rsidRDefault="00B13709" w:rsidP="007B39B9">
      <w:pPr>
        <w:suppressAutoHyphens/>
        <w:jc w:val="center"/>
        <w:rPr>
          <w:rFonts w:eastAsia="DejaVu Sans" w:cs="Lohit Hindi"/>
          <w:bCs/>
          <w:kern w:val="1"/>
          <w:sz w:val="28"/>
          <w:szCs w:val="28"/>
          <w:lang w:eastAsia="hi-IN" w:bidi="hi-IN"/>
        </w:rPr>
      </w:pPr>
      <w:r w:rsidRPr="00551A83">
        <w:rPr>
          <w:rFonts w:eastAsia="Calibri"/>
          <w:sz w:val="28"/>
          <w:szCs w:val="28"/>
          <w:lang w:eastAsia="en-US"/>
        </w:rPr>
        <w:t>I. Общие положения</w:t>
      </w:r>
    </w:p>
    <w:p w14:paraId="79AE45CE" w14:textId="77777777" w:rsidR="00B13709" w:rsidRPr="00B13709" w:rsidRDefault="00B13709" w:rsidP="007B39B9">
      <w:pPr>
        <w:suppressAutoHyphens/>
        <w:jc w:val="center"/>
        <w:rPr>
          <w:rFonts w:eastAsia="Calibri"/>
          <w:sz w:val="28"/>
          <w:szCs w:val="28"/>
          <w:lang w:eastAsia="en-US"/>
        </w:rPr>
      </w:pPr>
    </w:p>
    <w:p w14:paraId="2DB8DFA1" w14:textId="3427CC14"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1.1. Комиссия по подготовке проекта Правил землепользования и застройки на территории муниципального образования Ногликский муниципальный округ Сахалинской области (далее - Комиссия, Правила) является постоянно действующим коллегиальным органом и осуществляет функции в области градостроительной деятельности.</w:t>
      </w:r>
    </w:p>
    <w:p w14:paraId="2867FDA1" w14:textId="3B1B9736"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1.2. Комиссия создается и прекращает свою деятельность на основании муниципального правового акта администрации муниципального </w:t>
      </w:r>
      <w:bookmarkStart w:id="0" w:name="_Hlk85552840"/>
      <w:r w:rsidR="00130E23">
        <w:rPr>
          <w:rFonts w:eastAsia="Calibri"/>
          <w:sz w:val="28"/>
          <w:szCs w:val="28"/>
          <w:lang w:eastAsia="en-US"/>
        </w:rPr>
        <w:t xml:space="preserve">образования </w:t>
      </w:r>
      <w:r w:rsidRPr="00B13709">
        <w:rPr>
          <w:rFonts w:eastAsia="Calibri"/>
          <w:sz w:val="28"/>
          <w:szCs w:val="28"/>
          <w:lang w:eastAsia="en-US"/>
        </w:rPr>
        <w:t>Ногликский муниципальный округ Сахалинской области.</w:t>
      </w:r>
      <w:bookmarkEnd w:id="0"/>
    </w:p>
    <w:p w14:paraId="3879D0AC" w14:textId="7AE9F599"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1.3. Комиссия в своей деятельности руководствуется </w:t>
      </w:r>
      <w:hyperlink r:id="rId10" w:history="1">
        <w:r w:rsidRPr="00B13709">
          <w:rPr>
            <w:rFonts w:eastAsia="Calibri"/>
            <w:sz w:val="28"/>
            <w:szCs w:val="28"/>
            <w:lang w:eastAsia="en-US"/>
          </w:rPr>
          <w:t>Конституцией</w:t>
        </w:r>
      </w:hyperlink>
      <w:r w:rsidRPr="00B13709">
        <w:rPr>
          <w:rFonts w:eastAsia="Calibri"/>
          <w:sz w:val="28"/>
          <w:szCs w:val="28"/>
          <w:lang w:eastAsia="en-US"/>
        </w:rPr>
        <w:t xml:space="preserve"> Российской Федерации, законами и иными нормативными правовыми актами Российской Федерации, Сахалинской области, Уставом муниципального образования Ногликский муниципальный округ Сахалинской области, настоящим Положением.</w:t>
      </w:r>
    </w:p>
    <w:p w14:paraId="34471F64" w14:textId="3EA03F50"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1.4. В состав Комиссии входят представители Собрания муниципального образования </w:t>
      </w:r>
      <w:r w:rsidR="00301763">
        <w:rPr>
          <w:rFonts w:eastAsia="Calibri"/>
          <w:sz w:val="28"/>
          <w:szCs w:val="28"/>
          <w:lang w:eastAsia="en-US"/>
        </w:rPr>
        <w:t>Ногликский муниципальный округ Сахалинской области</w:t>
      </w:r>
      <w:r w:rsidRPr="00B13709">
        <w:rPr>
          <w:rFonts w:eastAsia="Calibri"/>
          <w:sz w:val="28"/>
          <w:szCs w:val="28"/>
          <w:lang w:eastAsia="en-US"/>
        </w:rPr>
        <w:t xml:space="preserve">, администрации муниципального образования </w:t>
      </w:r>
      <w:r w:rsidR="00301763">
        <w:rPr>
          <w:rFonts w:eastAsia="Calibri"/>
          <w:sz w:val="28"/>
          <w:szCs w:val="28"/>
          <w:lang w:eastAsia="en-US"/>
        </w:rPr>
        <w:t>Ногликский муниципальный округ Сахалинской области</w:t>
      </w:r>
      <w:r w:rsidR="00EB1EAD">
        <w:rPr>
          <w:rFonts w:eastAsia="Calibri"/>
          <w:sz w:val="28"/>
          <w:szCs w:val="28"/>
          <w:lang w:eastAsia="en-US"/>
        </w:rPr>
        <w:t xml:space="preserve">, </w:t>
      </w:r>
      <w:r w:rsidR="008B662B" w:rsidRPr="008B662B">
        <w:rPr>
          <w:rFonts w:eastAsia="Calibri"/>
          <w:sz w:val="28"/>
          <w:szCs w:val="28"/>
          <w:lang w:eastAsia="en-US"/>
        </w:rPr>
        <w:t>комитет</w:t>
      </w:r>
      <w:r w:rsidR="000F6FEC">
        <w:rPr>
          <w:rFonts w:eastAsia="Calibri"/>
          <w:sz w:val="28"/>
          <w:szCs w:val="28"/>
          <w:lang w:eastAsia="en-US"/>
        </w:rPr>
        <w:t>а</w:t>
      </w:r>
      <w:r w:rsidR="008B662B" w:rsidRPr="008B662B">
        <w:rPr>
          <w:rFonts w:eastAsia="Calibri"/>
          <w:sz w:val="28"/>
          <w:szCs w:val="28"/>
          <w:lang w:eastAsia="en-US"/>
        </w:rPr>
        <w:t xml:space="preserve"> по управлению муниципальным имуществом</w:t>
      </w:r>
      <w:r w:rsidR="008B662B">
        <w:rPr>
          <w:rFonts w:eastAsia="Calibri"/>
          <w:sz w:val="28"/>
          <w:szCs w:val="28"/>
          <w:lang w:eastAsia="en-US"/>
        </w:rPr>
        <w:t xml:space="preserve"> </w:t>
      </w:r>
      <w:r w:rsidR="00EB1EAD">
        <w:rPr>
          <w:rFonts w:eastAsia="Calibri"/>
          <w:sz w:val="28"/>
          <w:szCs w:val="28"/>
          <w:lang w:eastAsia="en-US"/>
        </w:rPr>
        <w:t>муниципального образования Ногликский муниципальный округ Сахалинской области</w:t>
      </w:r>
      <w:r w:rsidRPr="00B13709">
        <w:rPr>
          <w:rFonts w:eastAsia="Calibri"/>
          <w:sz w:val="28"/>
          <w:szCs w:val="28"/>
          <w:lang w:eastAsia="en-US"/>
        </w:rPr>
        <w:t>.</w:t>
      </w:r>
    </w:p>
    <w:p w14:paraId="278C0F0E" w14:textId="68B6492C"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1.5. Председателем Комиссии является </w:t>
      </w:r>
      <w:r w:rsidR="00F37C6A">
        <w:rPr>
          <w:rFonts w:eastAsia="Calibri"/>
          <w:sz w:val="28"/>
          <w:szCs w:val="28"/>
          <w:lang w:eastAsia="en-US"/>
        </w:rPr>
        <w:t xml:space="preserve">мэр </w:t>
      </w:r>
      <w:r w:rsidR="00301763" w:rsidRPr="00301763">
        <w:rPr>
          <w:rFonts w:eastAsia="Calibri"/>
          <w:sz w:val="28"/>
          <w:szCs w:val="28"/>
          <w:lang w:eastAsia="en-US"/>
        </w:rPr>
        <w:t>муниципального образования Ногликский муниципальный округ Сахалинской области</w:t>
      </w:r>
      <w:r w:rsidRPr="00B13709">
        <w:rPr>
          <w:rFonts w:eastAsia="Calibri"/>
          <w:sz w:val="28"/>
          <w:szCs w:val="28"/>
          <w:lang w:eastAsia="en-US"/>
        </w:rPr>
        <w:t xml:space="preserve">, заместителем председателя Комиссии </w:t>
      </w:r>
      <w:r w:rsidR="008B662B">
        <w:rPr>
          <w:rFonts w:eastAsia="Calibri"/>
          <w:sz w:val="28"/>
          <w:szCs w:val="28"/>
          <w:lang w:eastAsia="en-US"/>
        </w:rPr>
        <w:t>-</w:t>
      </w:r>
      <w:r w:rsidRPr="00B13709">
        <w:rPr>
          <w:rFonts w:eastAsia="Calibri"/>
          <w:sz w:val="28"/>
          <w:szCs w:val="28"/>
          <w:lang w:eastAsia="en-US"/>
        </w:rPr>
        <w:t xml:space="preserve"> </w:t>
      </w:r>
      <w:r w:rsidR="00F37C6A">
        <w:rPr>
          <w:rFonts w:eastAsia="Calibri"/>
          <w:sz w:val="28"/>
          <w:szCs w:val="28"/>
          <w:lang w:eastAsia="en-US"/>
        </w:rPr>
        <w:t xml:space="preserve">первый вице-мэр </w:t>
      </w:r>
      <w:r w:rsidRPr="00B13709">
        <w:rPr>
          <w:rFonts w:eastAsia="Calibri"/>
          <w:sz w:val="28"/>
          <w:szCs w:val="28"/>
          <w:lang w:eastAsia="en-US"/>
        </w:rPr>
        <w:t>муниципального образования</w:t>
      </w:r>
      <w:r w:rsidR="00301763">
        <w:rPr>
          <w:rFonts w:eastAsia="Calibri"/>
          <w:sz w:val="28"/>
          <w:szCs w:val="28"/>
          <w:lang w:eastAsia="en-US"/>
        </w:rPr>
        <w:t xml:space="preserve"> Ногликский муниципальный округ Сахалинской области</w:t>
      </w:r>
      <w:r w:rsidRPr="00B13709">
        <w:rPr>
          <w:rFonts w:eastAsia="Calibri"/>
          <w:sz w:val="28"/>
          <w:szCs w:val="28"/>
          <w:lang w:eastAsia="en-US"/>
        </w:rPr>
        <w:t>.</w:t>
      </w:r>
    </w:p>
    <w:p w14:paraId="432A49C1" w14:textId="3686C653"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Комиссия состоит из председателя, заместителя председателя</w:t>
      </w:r>
      <w:r w:rsidR="00F37C6A">
        <w:rPr>
          <w:rFonts w:eastAsia="Calibri"/>
          <w:sz w:val="28"/>
          <w:szCs w:val="28"/>
          <w:lang w:eastAsia="en-US"/>
        </w:rPr>
        <w:t>, секретаря</w:t>
      </w:r>
      <w:r w:rsidRPr="00B13709">
        <w:rPr>
          <w:rFonts w:eastAsia="Calibri"/>
          <w:sz w:val="28"/>
          <w:szCs w:val="28"/>
          <w:lang w:eastAsia="en-US"/>
        </w:rPr>
        <w:t xml:space="preserve"> и членов Комиссии.</w:t>
      </w:r>
    </w:p>
    <w:p w14:paraId="485C3765" w14:textId="1D1F6AD8"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1.6. Отдел строительства и архитектуры </w:t>
      </w:r>
      <w:r w:rsidR="00E3614E">
        <w:rPr>
          <w:rFonts w:eastAsia="Calibri"/>
          <w:sz w:val="28"/>
          <w:szCs w:val="28"/>
          <w:lang w:eastAsia="en-US"/>
        </w:rPr>
        <w:t xml:space="preserve">департамента экономического развития, строительства, жилищно-коммунального и дорожного хозяйства </w:t>
      </w:r>
      <w:r w:rsidR="00301763" w:rsidRPr="00B13709">
        <w:rPr>
          <w:rFonts w:eastAsia="Calibri"/>
          <w:sz w:val="28"/>
          <w:szCs w:val="28"/>
          <w:lang w:eastAsia="en-US"/>
        </w:rPr>
        <w:t>администрации муниципального образования</w:t>
      </w:r>
      <w:r w:rsidR="00301763">
        <w:rPr>
          <w:rFonts w:eastAsia="Calibri"/>
          <w:sz w:val="28"/>
          <w:szCs w:val="28"/>
          <w:lang w:eastAsia="en-US"/>
        </w:rPr>
        <w:t xml:space="preserve"> Ногликский муниципальный округ Сахалинской области</w:t>
      </w:r>
      <w:r w:rsidRPr="00B13709">
        <w:rPr>
          <w:rFonts w:eastAsia="Calibri"/>
          <w:sz w:val="28"/>
          <w:szCs w:val="28"/>
          <w:lang w:eastAsia="en-US"/>
        </w:rPr>
        <w:t xml:space="preserve"> обеспечивает деятельность Комиссии </w:t>
      </w:r>
      <w:r w:rsidR="00174DCB">
        <w:rPr>
          <w:rFonts w:eastAsia="Calibri"/>
          <w:sz w:val="28"/>
          <w:szCs w:val="28"/>
          <w:lang w:eastAsia="en-US"/>
        </w:rPr>
        <w:br/>
      </w:r>
      <w:r w:rsidRPr="00B13709">
        <w:rPr>
          <w:rFonts w:eastAsia="Calibri"/>
          <w:sz w:val="28"/>
          <w:szCs w:val="28"/>
          <w:lang w:eastAsia="en-US"/>
        </w:rPr>
        <w:t>(далее - Уполномоченный орган).</w:t>
      </w:r>
    </w:p>
    <w:p w14:paraId="14C60612" w14:textId="59529884"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lastRenderedPageBreak/>
        <w:t xml:space="preserve">1.7. Местонахождение Комиссии: Сахалинская область, </w:t>
      </w:r>
      <w:r w:rsidR="00301763">
        <w:rPr>
          <w:rFonts w:eastAsia="Calibri"/>
          <w:sz w:val="28"/>
          <w:szCs w:val="28"/>
          <w:lang w:eastAsia="en-US"/>
        </w:rPr>
        <w:t xml:space="preserve">муниципальное образование </w:t>
      </w:r>
      <w:proofErr w:type="spellStart"/>
      <w:r w:rsidR="00301763">
        <w:rPr>
          <w:rFonts w:eastAsia="Calibri"/>
          <w:sz w:val="28"/>
          <w:szCs w:val="28"/>
          <w:lang w:eastAsia="en-US"/>
        </w:rPr>
        <w:t>Ногликский</w:t>
      </w:r>
      <w:proofErr w:type="spellEnd"/>
      <w:r w:rsidR="00301763">
        <w:rPr>
          <w:rFonts w:eastAsia="Calibri"/>
          <w:sz w:val="28"/>
          <w:szCs w:val="28"/>
          <w:lang w:eastAsia="en-US"/>
        </w:rPr>
        <w:t xml:space="preserve"> муниципальный округ Сахалинской области</w:t>
      </w:r>
      <w:r w:rsidRPr="00B13709">
        <w:rPr>
          <w:rFonts w:eastAsia="Calibri"/>
          <w:sz w:val="28"/>
          <w:szCs w:val="28"/>
          <w:lang w:eastAsia="en-US"/>
        </w:rPr>
        <w:t xml:space="preserve">, </w:t>
      </w:r>
      <w:r w:rsidR="00174DCB">
        <w:rPr>
          <w:rFonts w:eastAsia="Calibri"/>
          <w:sz w:val="28"/>
          <w:szCs w:val="28"/>
          <w:lang w:eastAsia="en-US"/>
        </w:rPr>
        <w:br/>
      </w:r>
      <w:proofErr w:type="spellStart"/>
      <w:r w:rsidR="00301763">
        <w:rPr>
          <w:rFonts w:eastAsia="Calibri"/>
          <w:sz w:val="28"/>
          <w:szCs w:val="28"/>
          <w:lang w:eastAsia="en-US"/>
        </w:rPr>
        <w:t>пгт</w:t>
      </w:r>
      <w:proofErr w:type="spellEnd"/>
      <w:r w:rsidR="00301763">
        <w:rPr>
          <w:rFonts w:eastAsia="Calibri"/>
          <w:sz w:val="28"/>
          <w:szCs w:val="28"/>
          <w:lang w:eastAsia="en-US"/>
        </w:rPr>
        <w:t>. Ноглики, ул. Советская, д. 15, тел.: 84244497169</w:t>
      </w:r>
      <w:r w:rsidRPr="00B13709">
        <w:rPr>
          <w:rFonts w:eastAsia="Calibri"/>
          <w:sz w:val="28"/>
          <w:szCs w:val="28"/>
          <w:lang w:eastAsia="en-US"/>
        </w:rPr>
        <w:t>.</w:t>
      </w:r>
    </w:p>
    <w:p w14:paraId="49A474DA" w14:textId="77777777" w:rsidR="00551A83"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1.8. Информация о работе Комиссии является открытой для всех заинтересованных лиц.</w:t>
      </w:r>
    </w:p>
    <w:p w14:paraId="050A0515" w14:textId="77777777" w:rsidR="00551A83" w:rsidRDefault="00551A83" w:rsidP="007B39B9">
      <w:pPr>
        <w:suppressAutoHyphens/>
        <w:ind w:firstLine="539"/>
        <w:contextualSpacing/>
        <w:jc w:val="both"/>
        <w:rPr>
          <w:rFonts w:eastAsia="Calibri"/>
          <w:sz w:val="28"/>
          <w:szCs w:val="28"/>
          <w:lang w:eastAsia="en-US"/>
        </w:rPr>
      </w:pPr>
    </w:p>
    <w:p w14:paraId="4C5A1898" w14:textId="4523AF54" w:rsidR="00B13709" w:rsidRPr="00551A83" w:rsidRDefault="00B13709" w:rsidP="007B39B9">
      <w:pPr>
        <w:suppressAutoHyphens/>
        <w:contextualSpacing/>
        <w:jc w:val="center"/>
        <w:rPr>
          <w:rFonts w:eastAsia="Calibri"/>
          <w:sz w:val="28"/>
          <w:szCs w:val="28"/>
          <w:lang w:eastAsia="en-US"/>
        </w:rPr>
      </w:pPr>
      <w:r w:rsidRPr="00551A83">
        <w:rPr>
          <w:rFonts w:eastAsia="Calibri"/>
          <w:sz w:val="28"/>
          <w:szCs w:val="28"/>
          <w:lang w:eastAsia="en-US"/>
        </w:rPr>
        <w:t>II. Основные задачи</w:t>
      </w:r>
    </w:p>
    <w:p w14:paraId="376E5251" w14:textId="77777777" w:rsidR="00B13709" w:rsidRPr="00B13709" w:rsidRDefault="00B13709" w:rsidP="007B39B9">
      <w:pPr>
        <w:suppressAutoHyphens/>
        <w:jc w:val="center"/>
        <w:rPr>
          <w:rFonts w:eastAsia="Calibri"/>
          <w:sz w:val="28"/>
          <w:szCs w:val="28"/>
          <w:lang w:eastAsia="en-US"/>
        </w:rPr>
      </w:pPr>
    </w:p>
    <w:p w14:paraId="1E58B1C3" w14:textId="599773FB" w:rsidR="00B13709" w:rsidRPr="00B13709" w:rsidRDefault="00B13709" w:rsidP="007B39B9">
      <w:pPr>
        <w:suppressAutoHyphens/>
        <w:ind w:firstLine="539"/>
        <w:contextualSpacing/>
        <w:jc w:val="both"/>
        <w:rPr>
          <w:rFonts w:eastAsia="Calibri"/>
          <w:sz w:val="28"/>
          <w:szCs w:val="28"/>
          <w:lang w:eastAsia="en-US"/>
        </w:rPr>
      </w:pPr>
      <w:r w:rsidRPr="00B13709">
        <w:rPr>
          <w:rFonts w:eastAsia="Calibri"/>
          <w:sz w:val="28"/>
          <w:szCs w:val="28"/>
          <w:lang w:eastAsia="en-US"/>
        </w:rPr>
        <w:t xml:space="preserve">2.1. Создание условий для устойчивого развития территории </w:t>
      </w:r>
      <w:r w:rsidR="00F21EDD" w:rsidRPr="00F21EDD">
        <w:rPr>
          <w:rFonts w:eastAsia="Calibri"/>
          <w:sz w:val="28"/>
          <w:szCs w:val="28"/>
          <w:lang w:eastAsia="en-US"/>
        </w:rPr>
        <w:t>муниципального образования Ногликский муниципальный округ Сахалинской области</w:t>
      </w:r>
      <w:r w:rsidRPr="00B13709">
        <w:rPr>
          <w:rFonts w:eastAsia="Calibri"/>
          <w:sz w:val="28"/>
          <w:szCs w:val="28"/>
          <w:lang w:eastAsia="en-US"/>
        </w:rPr>
        <w:t>, сохранени</w:t>
      </w:r>
      <w:r w:rsidR="006C19C3">
        <w:rPr>
          <w:rFonts w:eastAsia="Calibri"/>
          <w:sz w:val="28"/>
          <w:szCs w:val="28"/>
          <w:lang w:eastAsia="en-US"/>
        </w:rPr>
        <w:t>я</w:t>
      </w:r>
      <w:r w:rsidRPr="00B13709">
        <w:rPr>
          <w:rFonts w:eastAsia="Calibri"/>
          <w:sz w:val="28"/>
          <w:szCs w:val="28"/>
          <w:lang w:eastAsia="en-US"/>
        </w:rPr>
        <w:t xml:space="preserve"> окружающей среды и объектов культурного наследия,</w:t>
      </w:r>
      <w:r w:rsidRPr="00B13709">
        <w:rPr>
          <w:rFonts w:eastAsia="Calibri"/>
          <w:sz w:val="28"/>
          <w:szCs w:val="28"/>
        </w:rPr>
        <w:t xml:space="preserve"> </w:t>
      </w:r>
      <w:r w:rsidRPr="00B13709">
        <w:rPr>
          <w:rFonts w:eastAsia="Calibri"/>
          <w:sz w:val="28"/>
          <w:szCs w:val="28"/>
          <w:lang w:eastAsia="en-US"/>
        </w:rPr>
        <w:t>планировки территорий муниципальных образований,</w:t>
      </w:r>
      <w:r w:rsidRPr="00B13709">
        <w:rPr>
          <w:rFonts w:eastAsia="Calibri"/>
          <w:sz w:val="28"/>
          <w:szCs w:val="28"/>
        </w:rPr>
        <w:t xml:space="preserve"> </w:t>
      </w:r>
      <w:r w:rsidRPr="00B13709">
        <w:rPr>
          <w:rFonts w:eastAsia="Calibri"/>
          <w:sz w:val="28"/>
          <w:szCs w:val="28"/>
          <w:lang w:eastAsia="en-US"/>
        </w:rPr>
        <w:t>обеспечени</w:t>
      </w:r>
      <w:r w:rsidR="006C19C3">
        <w:rPr>
          <w:rFonts w:eastAsia="Calibri"/>
          <w:sz w:val="28"/>
          <w:szCs w:val="28"/>
          <w:lang w:eastAsia="en-US"/>
        </w:rPr>
        <w:t>я</w:t>
      </w:r>
      <w:r w:rsidRPr="00B13709">
        <w:rPr>
          <w:rFonts w:eastAsia="Calibri"/>
          <w:sz w:val="28"/>
          <w:szCs w:val="28"/>
          <w:lang w:eastAsia="en-US"/>
        </w:rPr>
        <w:t xml:space="preserve"> прав и законных интересов физических и юридических лиц, в том числе правообладателей земельных участков и объектов капитального строительства,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BA8527E" w14:textId="77777777" w:rsidR="00B13709" w:rsidRPr="00B13709" w:rsidRDefault="00B13709" w:rsidP="007B39B9">
      <w:pPr>
        <w:suppressAutoHyphens/>
        <w:ind w:firstLine="539"/>
        <w:contextualSpacing/>
        <w:jc w:val="both"/>
        <w:rPr>
          <w:rFonts w:eastAsia="Calibri"/>
          <w:sz w:val="28"/>
          <w:szCs w:val="28"/>
          <w:lang w:eastAsia="en-US"/>
        </w:rPr>
      </w:pPr>
      <w:r w:rsidRPr="00B13709">
        <w:rPr>
          <w:rFonts w:eastAsia="Calibri"/>
          <w:sz w:val="28"/>
          <w:szCs w:val="28"/>
          <w:lang w:eastAsia="en-US"/>
        </w:rPr>
        <w:t>2.2. Взаимодействие с федеральными органами исполнительной власти, органами исполнительной власти Сахалинской области, органами местного самоуправления, организациями и учреждениями при подготовке проектов Правил (изменений).</w:t>
      </w:r>
    </w:p>
    <w:p w14:paraId="13717EA6" w14:textId="21F52815" w:rsidR="00B13709" w:rsidRPr="00B13709" w:rsidRDefault="00B13709" w:rsidP="007B39B9">
      <w:pPr>
        <w:suppressAutoHyphens/>
        <w:ind w:firstLine="539"/>
        <w:contextualSpacing/>
        <w:jc w:val="both"/>
        <w:rPr>
          <w:rFonts w:eastAsia="Calibri"/>
          <w:sz w:val="28"/>
          <w:szCs w:val="28"/>
          <w:lang w:eastAsia="en-US"/>
        </w:rPr>
      </w:pPr>
      <w:r w:rsidRPr="00B13709">
        <w:rPr>
          <w:rFonts w:eastAsia="Calibri"/>
          <w:sz w:val="28"/>
          <w:szCs w:val="28"/>
          <w:lang w:eastAsia="en-US"/>
        </w:rPr>
        <w:t>2.3. Разработка проектов Правил с соблюдением требований градостроительного законодательства Р</w:t>
      </w:r>
      <w:r w:rsidR="008B662B">
        <w:rPr>
          <w:rFonts w:eastAsia="Calibri"/>
          <w:sz w:val="28"/>
          <w:szCs w:val="28"/>
          <w:lang w:eastAsia="en-US"/>
        </w:rPr>
        <w:t xml:space="preserve">оссийской </w:t>
      </w:r>
      <w:r w:rsidRPr="00B13709">
        <w:rPr>
          <w:rFonts w:eastAsia="Calibri"/>
          <w:sz w:val="28"/>
          <w:szCs w:val="28"/>
          <w:lang w:eastAsia="en-US"/>
        </w:rPr>
        <w:t>Ф</w:t>
      </w:r>
      <w:r w:rsidR="008B662B">
        <w:rPr>
          <w:rFonts w:eastAsia="Calibri"/>
          <w:sz w:val="28"/>
          <w:szCs w:val="28"/>
          <w:lang w:eastAsia="en-US"/>
        </w:rPr>
        <w:t>едерации</w:t>
      </w:r>
      <w:r w:rsidRPr="00B13709">
        <w:rPr>
          <w:rFonts w:eastAsia="Calibri"/>
          <w:sz w:val="28"/>
          <w:szCs w:val="28"/>
          <w:lang w:eastAsia="en-US"/>
        </w:rPr>
        <w:t>.</w:t>
      </w:r>
    </w:p>
    <w:p w14:paraId="041455BD" w14:textId="77777777" w:rsidR="00B13709" w:rsidRPr="00B13709" w:rsidRDefault="00B13709" w:rsidP="007B39B9">
      <w:pPr>
        <w:suppressAutoHyphens/>
        <w:ind w:firstLine="539"/>
        <w:contextualSpacing/>
        <w:jc w:val="both"/>
        <w:rPr>
          <w:rFonts w:eastAsia="Calibri"/>
          <w:sz w:val="28"/>
          <w:szCs w:val="28"/>
          <w:lang w:eastAsia="en-US"/>
        </w:rPr>
      </w:pPr>
      <w:r w:rsidRPr="00B13709">
        <w:rPr>
          <w:rFonts w:eastAsia="Calibri"/>
          <w:sz w:val="28"/>
          <w:szCs w:val="28"/>
          <w:lang w:eastAsia="en-US"/>
        </w:rPr>
        <w:t>2.4. Обеспечение своевременного внесения изменений в Правила на основании действующего законодательства, в том числе по заявлениям заинтересованных лиц.</w:t>
      </w:r>
    </w:p>
    <w:p w14:paraId="1B29E650" w14:textId="77777777" w:rsidR="00B13709" w:rsidRPr="00B13709" w:rsidRDefault="00B13709" w:rsidP="007B39B9">
      <w:pPr>
        <w:suppressAutoHyphens/>
        <w:ind w:firstLine="539"/>
        <w:contextualSpacing/>
        <w:jc w:val="both"/>
        <w:rPr>
          <w:rFonts w:eastAsia="Calibri"/>
          <w:sz w:val="28"/>
          <w:szCs w:val="28"/>
          <w:lang w:eastAsia="en-US"/>
        </w:rPr>
      </w:pPr>
      <w:r w:rsidRPr="00B13709">
        <w:rPr>
          <w:rFonts w:eastAsia="Calibri"/>
          <w:sz w:val="28"/>
          <w:szCs w:val="28"/>
          <w:lang w:eastAsia="en-US"/>
        </w:rPr>
        <w:t>2.5. Рассмотрение вопросов предоставления разрешений или отказа в предоставлении разрешения на условно разрешенные виды использования земельных участков и объектов капитального строительства, и предоставления разрешений или отказа в предоставлении разрешений на отклонение от предельных параметров разрешенного строительства, реконструкции объектов капитального строительства по заявлениям граждан и юридических лиц.</w:t>
      </w:r>
    </w:p>
    <w:p w14:paraId="31755CCF" w14:textId="196AD211" w:rsidR="00B13709" w:rsidRDefault="00B13709" w:rsidP="007B39B9">
      <w:pPr>
        <w:suppressAutoHyphens/>
        <w:ind w:firstLine="539"/>
        <w:contextualSpacing/>
        <w:jc w:val="both"/>
        <w:rPr>
          <w:rFonts w:eastAsia="Calibri"/>
          <w:sz w:val="28"/>
          <w:szCs w:val="28"/>
          <w:lang w:eastAsia="en-US"/>
        </w:rPr>
      </w:pPr>
      <w:r w:rsidRPr="00B13709">
        <w:rPr>
          <w:rFonts w:eastAsia="Calibri"/>
          <w:sz w:val="28"/>
          <w:szCs w:val="28"/>
          <w:lang w:eastAsia="en-US"/>
        </w:rPr>
        <w:t>2.6. Организация и проведение общественных обсуждений или публичных слушаний по вопросам градостроительной деятельности</w:t>
      </w:r>
      <w:r w:rsidR="00F21EDD">
        <w:rPr>
          <w:rFonts w:eastAsia="Calibri"/>
          <w:sz w:val="28"/>
          <w:szCs w:val="28"/>
          <w:lang w:eastAsia="en-US"/>
        </w:rPr>
        <w:t>:</w:t>
      </w:r>
    </w:p>
    <w:p w14:paraId="4D439BBA" w14:textId="77777777" w:rsidR="00F21EDD" w:rsidRPr="00F21EDD" w:rsidRDefault="00F21EDD" w:rsidP="007B39B9">
      <w:pPr>
        <w:suppressAutoHyphens/>
        <w:ind w:firstLine="539"/>
        <w:contextualSpacing/>
        <w:jc w:val="both"/>
        <w:rPr>
          <w:rFonts w:eastAsia="Calibri"/>
          <w:sz w:val="28"/>
          <w:szCs w:val="28"/>
          <w:lang w:eastAsia="en-US"/>
        </w:rPr>
      </w:pPr>
      <w:r w:rsidRPr="00F21EDD">
        <w:rPr>
          <w:rFonts w:eastAsia="Calibri"/>
          <w:sz w:val="28"/>
          <w:szCs w:val="28"/>
          <w:lang w:eastAsia="en-US"/>
        </w:rPr>
        <w:t>- по проекту Правил;</w:t>
      </w:r>
    </w:p>
    <w:p w14:paraId="35BA1F7D" w14:textId="77777777" w:rsidR="00F21EDD" w:rsidRPr="00F21EDD" w:rsidRDefault="00F21EDD" w:rsidP="007B39B9">
      <w:pPr>
        <w:suppressAutoHyphens/>
        <w:ind w:firstLine="539"/>
        <w:contextualSpacing/>
        <w:jc w:val="both"/>
        <w:rPr>
          <w:rFonts w:eastAsia="Calibri"/>
          <w:sz w:val="28"/>
          <w:szCs w:val="28"/>
          <w:lang w:eastAsia="en-US"/>
        </w:rPr>
      </w:pPr>
      <w:r w:rsidRPr="00F21EDD">
        <w:rPr>
          <w:rFonts w:eastAsia="Calibri"/>
          <w:sz w:val="28"/>
          <w:szCs w:val="28"/>
          <w:lang w:eastAsia="en-US"/>
        </w:rPr>
        <w:t>- по проекту о внесении изменений в Правила;</w:t>
      </w:r>
    </w:p>
    <w:p w14:paraId="4056CDFC" w14:textId="77777777" w:rsidR="00F21EDD" w:rsidRPr="00F21EDD" w:rsidRDefault="00F21EDD" w:rsidP="007B39B9">
      <w:pPr>
        <w:suppressAutoHyphens/>
        <w:ind w:firstLine="539"/>
        <w:contextualSpacing/>
        <w:jc w:val="both"/>
        <w:rPr>
          <w:rFonts w:eastAsia="Calibri"/>
          <w:sz w:val="28"/>
          <w:szCs w:val="28"/>
          <w:lang w:eastAsia="en-US"/>
        </w:rPr>
      </w:pPr>
      <w:r w:rsidRPr="00F21EDD">
        <w:rPr>
          <w:rFonts w:eastAsia="Calibri"/>
          <w:sz w:val="28"/>
          <w:szCs w:val="28"/>
          <w:lang w:eastAsia="en-US"/>
        </w:rPr>
        <w:t>- по вопросу о предоставлении разрешения на условно разрешенный вид использования земельного участка или объекта капитального строительства;</w:t>
      </w:r>
    </w:p>
    <w:p w14:paraId="51373CD7" w14:textId="77777777" w:rsidR="00551A83" w:rsidRDefault="00F21EDD" w:rsidP="007B39B9">
      <w:pPr>
        <w:suppressAutoHyphens/>
        <w:ind w:firstLine="539"/>
        <w:contextualSpacing/>
        <w:jc w:val="both"/>
        <w:rPr>
          <w:rFonts w:eastAsia="Calibri"/>
          <w:sz w:val="28"/>
          <w:szCs w:val="28"/>
          <w:lang w:eastAsia="en-US"/>
        </w:rPr>
      </w:pPr>
      <w:r w:rsidRPr="00F21EDD">
        <w:rPr>
          <w:rFonts w:eastAsia="Calibri"/>
          <w:sz w:val="28"/>
          <w:szCs w:val="28"/>
          <w:lang w:eastAsia="en-US"/>
        </w:rPr>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AC33E74" w14:textId="77777777" w:rsidR="00551A83" w:rsidRDefault="00551A83" w:rsidP="007B39B9">
      <w:pPr>
        <w:suppressAutoHyphens/>
        <w:ind w:firstLine="539"/>
        <w:contextualSpacing/>
        <w:jc w:val="both"/>
        <w:rPr>
          <w:rFonts w:eastAsia="Calibri"/>
          <w:sz w:val="28"/>
          <w:szCs w:val="28"/>
          <w:lang w:eastAsia="en-US"/>
        </w:rPr>
      </w:pPr>
    </w:p>
    <w:p w14:paraId="4280FD86" w14:textId="77777777" w:rsidR="000B22EB" w:rsidRDefault="000B22EB" w:rsidP="007B39B9">
      <w:pPr>
        <w:suppressAutoHyphens/>
        <w:ind w:firstLine="539"/>
        <w:contextualSpacing/>
        <w:jc w:val="both"/>
        <w:rPr>
          <w:rFonts w:eastAsia="Calibri"/>
          <w:sz w:val="28"/>
          <w:szCs w:val="28"/>
          <w:lang w:eastAsia="en-US"/>
        </w:rPr>
      </w:pPr>
    </w:p>
    <w:p w14:paraId="1C23A50E" w14:textId="4F25DE05" w:rsidR="00B13709" w:rsidRPr="00551A83" w:rsidRDefault="00B13709" w:rsidP="007B39B9">
      <w:pPr>
        <w:suppressAutoHyphens/>
        <w:contextualSpacing/>
        <w:jc w:val="center"/>
        <w:rPr>
          <w:rFonts w:eastAsia="Calibri"/>
          <w:sz w:val="28"/>
          <w:szCs w:val="28"/>
          <w:lang w:eastAsia="en-US"/>
        </w:rPr>
      </w:pPr>
      <w:r w:rsidRPr="00551A83">
        <w:rPr>
          <w:rFonts w:eastAsia="Calibri"/>
          <w:sz w:val="28"/>
          <w:szCs w:val="28"/>
          <w:lang w:eastAsia="en-US"/>
        </w:rPr>
        <w:t>III. Функции Комиссии</w:t>
      </w:r>
    </w:p>
    <w:p w14:paraId="1E7FD64A" w14:textId="77777777" w:rsidR="00B13709" w:rsidRPr="00B13709" w:rsidRDefault="00B13709" w:rsidP="007B39B9">
      <w:pPr>
        <w:suppressAutoHyphens/>
        <w:jc w:val="center"/>
        <w:rPr>
          <w:rFonts w:eastAsia="Calibri"/>
          <w:sz w:val="28"/>
          <w:szCs w:val="28"/>
          <w:lang w:eastAsia="en-US"/>
        </w:rPr>
      </w:pPr>
    </w:p>
    <w:p w14:paraId="294CA44F" w14:textId="22B64828" w:rsid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3.1. Рассмотрение предложений заинтересованных лиц о внесении изменений в Правила, направленных на имя председателя Комиссии или в уполномоченный орган в форме </w:t>
      </w:r>
      <w:hyperlink w:anchor="P253" w:history="1">
        <w:r w:rsidRPr="00B13709">
          <w:rPr>
            <w:rFonts w:eastAsia="Calibri"/>
            <w:sz w:val="28"/>
            <w:szCs w:val="28"/>
            <w:lang w:eastAsia="en-US"/>
          </w:rPr>
          <w:t>заявления</w:t>
        </w:r>
      </w:hyperlink>
      <w:r w:rsidR="00F21EDD">
        <w:rPr>
          <w:rFonts w:eastAsia="Calibri"/>
          <w:sz w:val="28"/>
          <w:szCs w:val="28"/>
          <w:lang w:eastAsia="en-US"/>
        </w:rPr>
        <w:t xml:space="preserve"> (</w:t>
      </w:r>
      <w:r w:rsidR="007B39B9">
        <w:rPr>
          <w:rFonts w:eastAsia="Calibri"/>
          <w:sz w:val="28"/>
          <w:szCs w:val="28"/>
          <w:lang w:eastAsia="en-US"/>
        </w:rPr>
        <w:t>п</w:t>
      </w:r>
      <w:r w:rsidR="008B662B">
        <w:rPr>
          <w:rFonts w:eastAsia="Calibri"/>
          <w:sz w:val="28"/>
          <w:szCs w:val="28"/>
          <w:lang w:eastAsia="en-US"/>
        </w:rPr>
        <w:t xml:space="preserve">риложение </w:t>
      </w:r>
      <w:r w:rsidR="00A55A19">
        <w:rPr>
          <w:rFonts w:eastAsia="Calibri"/>
          <w:sz w:val="28"/>
          <w:szCs w:val="28"/>
          <w:lang w:eastAsia="en-US"/>
        </w:rPr>
        <w:t xml:space="preserve">1) </w:t>
      </w:r>
      <w:r w:rsidR="00A55A19" w:rsidRPr="00A55A19">
        <w:rPr>
          <w:rFonts w:eastAsia="Calibri"/>
          <w:sz w:val="28"/>
          <w:szCs w:val="28"/>
          <w:lang w:eastAsia="en-US"/>
        </w:rPr>
        <w:t>с приложением:</w:t>
      </w:r>
    </w:p>
    <w:p w14:paraId="563161F6" w14:textId="77777777" w:rsidR="00A55A19" w:rsidRPr="00A55A19" w:rsidRDefault="00A55A19" w:rsidP="007B39B9">
      <w:pPr>
        <w:suppressAutoHyphens/>
        <w:ind w:firstLine="709"/>
        <w:contextualSpacing/>
        <w:jc w:val="both"/>
        <w:rPr>
          <w:rFonts w:eastAsia="Calibri"/>
          <w:sz w:val="28"/>
          <w:szCs w:val="28"/>
          <w:lang w:eastAsia="en-US"/>
        </w:rPr>
      </w:pPr>
      <w:r w:rsidRPr="00A55A19">
        <w:rPr>
          <w:rFonts w:eastAsia="Calibri"/>
          <w:sz w:val="28"/>
          <w:szCs w:val="28"/>
          <w:lang w:eastAsia="en-US"/>
        </w:rPr>
        <w:t>- обоснования необходимости установления (изменения) границ соответствующих территориальных зон, предлагаемые изменения границ территориальных зон;</w:t>
      </w:r>
    </w:p>
    <w:p w14:paraId="3F880A76" w14:textId="77777777" w:rsidR="00A55A19" w:rsidRPr="00A55A19" w:rsidRDefault="00A55A19" w:rsidP="007B39B9">
      <w:pPr>
        <w:suppressAutoHyphens/>
        <w:ind w:firstLine="709"/>
        <w:contextualSpacing/>
        <w:jc w:val="both"/>
        <w:rPr>
          <w:rFonts w:eastAsia="Calibri"/>
          <w:sz w:val="28"/>
          <w:szCs w:val="28"/>
          <w:lang w:eastAsia="en-US"/>
        </w:rPr>
      </w:pPr>
      <w:r w:rsidRPr="00A55A19">
        <w:rPr>
          <w:rFonts w:eastAsia="Calibri"/>
          <w:sz w:val="28"/>
          <w:szCs w:val="28"/>
          <w:lang w:eastAsia="en-US"/>
        </w:rPr>
        <w:t>- правоустанавливающих документов на объекты капитального строительства и земельные участки (при наличии);</w:t>
      </w:r>
    </w:p>
    <w:p w14:paraId="61062084" w14:textId="77777777" w:rsidR="00A55A19" w:rsidRPr="00A55A19" w:rsidRDefault="00A55A19" w:rsidP="007B39B9">
      <w:pPr>
        <w:suppressAutoHyphens/>
        <w:ind w:firstLine="709"/>
        <w:contextualSpacing/>
        <w:jc w:val="both"/>
        <w:rPr>
          <w:rFonts w:eastAsia="Calibri"/>
          <w:sz w:val="28"/>
          <w:szCs w:val="28"/>
          <w:lang w:eastAsia="en-US"/>
        </w:rPr>
      </w:pPr>
      <w:r w:rsidRPr="00A55A19">
        <w:rPr>
          <w:rFonts w:eastAsia="Calibri"/>
          <w:sz w:val="28"/>
          <w:szCs w:val="28"/>
          <w:lang w:eastAsia="en-US"/>
        </w:rPr>
        <w:t>- обоснования необходимости внесения изменений в части наименования видов разрешенного использования земельных участков и объектов капитального строительства, а также предлагаемые изменения;</w:t>
      </w:r>
    </w:p>
    <w:p w14:paraId="431A4504" w14:textId="77777777" w:rsidR="00A55A19" w:rsidRPr="00A55A19" w:rsidRDefault="00A55A19" w:rsidP="007B39B9">
      <w:pPr>
        <w:suppressAutoHyphens/>
        <w:ind w:firstLine="709"/>
        <w:contextualSpacing/>
        <w:jc w:val="both"/>
        <w:rPr>
          <w:rFonts w:eastAsia="Calibri"/>
          <w:sz w:val="28"/>
          <w:szCs w:val="28"/>
          <w:lang w:eastAsia="en-US"/>
        </w:rPr>
      </w:pPr>
      <w:r w:rsidRPr="00A55A19">
        <w:rPr>
          <w:rFonts w:eastAsia="Calibri"/>
          <w:sz w:val="28"/>
          <w:szCs w:val="28"/>
          <w:lang w:eastAsia="en-US"/>
        </w:rPr>
        <w:t>- обоснования необходимости внесения изменений в части предельных размеров (минимальных и (или) максимальных) земельных участков, предельных параметров разрешенного строительства, а также предлагаемые изменения градостроительных регламентов;</w:t>
      </w:r>
    </w:p>
    <w:p w14:paraId="699509CF" w14:textId="5F2C2DF8" w:rsidR="00A55A19" w:rsidRDefault="00A55A19" w:rsidP="007B39B9">
      <w:pPr>
        <w:suppressAutoHyphens/>
        <w:ind w:firstLine="709"/>
        <w:contextualSpacing/>
        <w:jc w:val="both"/>
        <w:rPr>
          <w:rFonts w:eastAsia="Calibri"/>
          <w:sz w:val="28"/>
          <w:szCs w:val="28"/>
          <w:lang w:eastAsia="en-US"/>
        </w:rPr>
      </w:pPr>
      <w:r w:rsidRPr="00A55A19">
        <w:rPr>
          <w:rFonts w:eastAsia="Calibri"/>
          <w:sz w:val="28"/>
          <w:szCs w:val="28"/>
          <w:lang w:eastAsia="en-US"/>
        </w:rPr>
        <w:t>- документы, материалы и иные сведения, подтверждающие, что в результате применения Правил земельные участки и объекты капитального строительства используются неэффективно,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6B19FDD8" w14:textId="105716F4" w:rsidR="00A55A19" w:rsidRPr="00B13709" w:rsidRDefault="00A55A19" w:rsidP="007B39B9">
      <w:pPr>
        <w:suppressAutoHyphens/>
        <w:ind w:firstLine="709"/>
        <w:contextualSpacing/>
        <w:jc w:val="both"/>
        <w:rPr>
          <w:rFonts w:eastAsia="Calibri"/>
          <w:sz w:val="28"/>
          <w:szCs w:val="28"/>
          <w:lang w:eastAsia="en-US"/>
        </w:rPr>
      </w:pPr>
      <w:r>
        <w:rPr>
          <w:rFonts w:eastAsia="Calibri"/>
          <w:sz w:val="28"/>
          <w:szCs w:val="28"/>
          <w:lang w:eastAsia="en-US"/>
        </w:rPr>
        <w:t xml:space="preserve">3.2. </w:t>
      </w:r>
      <w:r w:rsidRPr="00A55A19">
        <w:rPr>
          <w:rFonts w:eastAsia="Calibri"/>
          <w:sz w:val="28"/>
          <w:szCs w:val="28"/>
          <w:lang w:eastAsia="en-US"/>
        </w:rPr>
        <w:t>Осуществление подготовки проекта Правил, проекта о внесении изменений в Правила.</w:t>
      </w:r>
    </w:p>
    <w:p w14:paraId="7C4832DA" w14:textId="75231B63" w:rsidR="00B13709" w:rsidRDefault="00A55A19" w:rsidP="007B39B9">
      <w:pPr>
        <w:suppressAutoHyphens/>
        <w:ind w:firstLine="709"/>
        <w:contextualSpacing/>
        <w:jc w:val="both"/>
        <w:rPr>
          <w:rFonts w:eastAsia="Calibri"/>
          <w:sz w:val="28"/>
          <w:szCs w:val="28"/>
          <w:lang w:eastAsia="en-US"/>
        </w:rPr>
      </w:pPr>
      <w:r>
        <w:rPr>
          <w:rFonts w:eastAsia="Calibri"/>
          <w:sz w:val="28"/>
          <w:szCs w:val="28"/>
          <w:lang w:eastAsia="en-US"/>
        </w:rPr>
        <w:t>3.3</w:t>
      </w:r>
      <w:r w:rsidR="00B13709" w:rsidRPr="00B13709">
        <w:rPr>
          <w:rFonts w:eastAsia="Calibri"/>
          <w:sz w:val="28"/>
          <w:szCs w:val="28"/>
          <w:lang w:eastAsia="en-US"/>
        </w:rPr>
        <w:t xml:space="preserve">. Осуществление подготовки заключения с рекомендациями о внесении изменений в Правила или об отклонении такого предложения с указанием причин отклонения и направление мэру муниципального образования </w:t>
      </w:r>
      <w:r>
        <w:rPr>
          <w:rFonts w:eastAsia="Calibri"/>
          <w:sz w:val="28"/>
          <w:szCs w:val="28"/>
          <w:lang w:eastAsia="en-US"/>
        </w:rPr>
        <w:t>Ногликский муниципальный округ Сахалинской области</w:t>
      </w:r>
      <w:r w:rsidR="00B13709" w:rsidRPr="00B13709">
        <w:rPr>
          <w:rFonts w:eastAsia="Calibri"/>
          <w:sz w:val="28"/>
          <w:szCs w:val="28"/>
          <w:lang w:eastAsia="en-US"/>
        </w:rPr>
        <w:t>.</w:t>
      </w:r>
    </w:p>
    <w:p w14:paraId="29F34822" w14:textId="58B4AA34" w:rsidR="00A55A19" w:rsidRPr="00B13709" w:rsidRDefault="00A55A19" w:rsidP="007B39B9">
      <w:pPr>
        <w:suppressAutoHyphens/>
        <w:ind w:firstLine="709"/>
        <w:contextualSpacing/>
        <w:jc w:val="both"/>
        <w:rPr>
          <w:rFonts w:eastAsia="Calibri"/>
          <w:sz w:val="28"/>
          <w:szCs w:val="28"/>
          <w:lang w:eastAsia="en-US"/>
        </w:rPr>
      </w:pPr>
      <w:r>
        <w:rPr>
          <w:rFonts w:eastAsia="Calibri"/>
          <w:sz w:val="28"/>
          <w:szCs w:val="28"/>
          <w:lang w:eastAsia="en-US"/>
        </w:rPr>
        <w:t>В целях внесения изменений в П</w:t>
      </w:r>
      <w:r w:rsidRPr="00A55A19">
        <w:rPr>
          <w:rFonts w:eastAsia="Calibri"/>
          <w:sz w:val="28"/>
          <w:szCs w:val="28"/>
          <w:lang w:eastAsia="en-US"/>
        </w:rPr>
        <w:t>равила в случаях, предусмотренных пун</w:t>
      </w:r>
      <w:r w:rsidR="005322D1">
        <w:rPr>
          <w:rFonts w:eastAsia="Calibri"/>
          <w:sz w:val="28"/>
          <w:szCs w:val="28"/>
          <w:lang w:eastAsia="en-US"/>
        </w:rPr>
        <w:t>ктами 3-</w:t>
      </w:r>
      <w:r w:rsidRPr="00A55A19">
        <w:rPr>
          <w:rFonts w:eastAsia="Calibri"/>
          <w:sz w:val="28"/>
          <w:szCs w:val="28"/>
          <w:lang w:eastAsia="en-US"/>
        </w:rPr>
        <w:t xml:space="preserve">6 части 2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w:t>
      </w:r>
      <w:r w:rsidR="00AE458C">
        <w:rPr>
          <w:rFonts w:eastAsia="Calibri"/>
          <w:sz w:val="28"/>
          <w:szCs w:val="28"/>
          <w:lang w:eastAsia="en-US"/>
        </w:rPr>
        <w:t>К</w:t>
      </w:r>
      <w:r w:rsidRPr="00A55A19">
        <w:rPr>
          <w:rFonts w:eastAsia="Calibri"/>
          <w:sz w:val="28"/>
          <w:szCs w:val="28"/>
          <w:lang w:eastAsia="en-US"/>
        </w:rPr>
        <w:t>омиссии не требуются.</w:t>
      </w:r>
    </w:p>
    <w:p w14:paraId="78D3D253" w14:textId="413705A2" w:rsidR="00B13709" w:rsidRPr="00B13709" w:rsidRDefault="00A55A19" w:rsidP="007B39B9">
      <w:pPr>
        <w:suppressAutoHyphens/>
        <w:ind w:firstLine="709"/>
        <w:contextualSpacing/>
        <w:jc w:val="both"/>
        <w:rPr>
          <w:rFonts w:eastAsia="Calibri"/>
          <w:sz w:val="28"/>
          <w:szCs w:val="28"/>
          <w:lang w:eastAsia="en-US"/>
        </w:rPr>
      </w:pPr>
      <w:r>
        <w:rPr>
          <w:rFonts w:eastAsia="Calibri"/>
          <w:sz w:val="28"/>
          <w:szCs w:val="28"/>
          <w:lang w:eastAsia="en-US"/>
        </w:rPr>
        <w:lastRenderedPageBreak/>
        <w:t>3.4</w:t>
      </w:r>
      <w:r w:rsidR="00B13709" w:rsidRPr="00B13709">
        <w:rPr>
          <w:rFonts w:eastAsia="Calibri"/>
          <w:sz w:val="28"/>
          <w:szCs w:val="28"/>
          <w:lang w:eastAsia="en-US"/>
        </w:rPr>
        <w:t>. Осуществление подготовки рекомендаций о предоставлении разрешения на условно разрешенный вид использования земельных участков и объектов капитального строительства или об отказе в предоставлении такого разрешения с указанием причин принятого решения на основании заключения о результатах общественных обсуждений или публичных слушаний.</w:t>
      </w:r>
    </w:p>
    <w:p w14:paraId="60017A5E" w14:textId="77777777" w:rsidR="00551A83" w:rsidRDefault="00A55A19" w:rsidP="007B39B9">
      <w:pPr>
        <w:suppressAutoHyphens/>
        <w:ind w:firstLine="709"/>
        <w:contextualSpacing/>
        <w:jc w:val="both"/>
        <w:rPr>
          <w:rFonts w:eastAsia="Calibri"/>
          <w:sz w:val="28"/>
          <w:szCs w:val="28"/>
          <w:lang w:eastAsia="en-US"/>
        </w:rPr>
      </w:pPr>
      <w:r>
        <w:rPr>
          <w:rFonts w:eastAsia="Calibri"/>
          <w:sz w:val="28"/>
          <w:szCs w:val="28"/>
          <w:lang w:eastAsia="en-US"/>
        </w:rPr>
        <w:t>3.5</w:t>
      </w:r>
      <w:r w:rsidR="00B13709" w:rsidRPr="00B13709">
        <w:rPr>
          <w:rFonts w:eastAsia="Calibri"/>
          <w:sz w:val="28"/>
          <w:szCs w:val="28"/>
          <w:lang w:eastAsia="en-US"/>
        </w:rPr>
        <w:t xml:space="preserve">. Осуществление подготовки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на основании заключения о результатах общественных обсуждений или публичных слушаний и направление их мэру муниципального образования </w:t>
      </w:r>
      <w:r>
        <w:rPr>
          <w:rFonts w:eastAsia="Calibri"/>
          <w:sz w:val="28"/>
          <w:szCs w:val="28"/>
          <w:lang w:eastAsia="en-US"/>
        </w:rPr>
        <w:t>Ногликский муниципальный округ Сахалинской области</w:t>
      </w:r>
      <w:r w:rsidR="00B13709" w:rsidRPr="00B13709">
        <w:rPr>
          <w:rFonts w:eastAsia="Calibri"/>
          <w:sz w:val="28"/>
          <w:szCs w:val="28"/>
          <w:lang w:eastAsia="en-US"/>
        </w:rPr>
        <w:t>.</w:t>
      </w:r>
    </w:p>
    <w:p w14:paraId="7342C679" w14:textId="77777777" w:rsidR="00551A83" w:rsidRDefault="00551A83" w:rsidP="007B39B9">
      <w:pPr>
        <w:suppressAutoHyphens/>
        <w:ind w:firstLine="539"/>
        <w:contextualSpacing/>
        <w:jc w:val="both"/>
        <w:rPr>
          <w:rFonts w:eastAsia="Calibri"/>
          <w:sz w:val="28"/>
          <w:szCs w:val="28"/>
          <w:lang w:eastAsia="en-US"/>
        </w:rPr>
      </w:pPr>
    </w:p>
    <w:p w14:paraId="3170F202" w14:textId="33C04C7A" w:rsidR="00B13709" w:rsidRPr="00551A83" w:rsidRDefault="00B13709" w:rsidP="007B39B9">
      <w:pPr>
        <w:suppressAutoHyphens/>
        <w:contextualSpacing/>
        <w:jc w:val="center"/>
        <w:rPr>
          <w:rFonts w:eastAsia="Calibri"/>
          <w:sz w:val="28"/>
          <w:szCs w:val="28"/>
          <w:lang w:eastAsia="en-US"/>
        </w:rPr>
      </w:pPr>
      <w:r w:rsidRPr="00551A83">
        <w:rPr>
          <w:rFonts w:eastAsia="Calibri"/>
          <w:sz w:val="28"/>
          <w:szCs w:val="28"/>
          <w:lang w:eastAsia="en-US"/>
        </w:rPr>
        <w:t>IV. Порядок деятельности Комиссии</w:t>
      </w:r>
    </w:p>
    <w:p w14:paraId="5500FD02" w14:textId="77777777" w:rsidR="00B13709" w:rsidRPr="00B13709" w:rsidRDefault="00B13709" w:rsidP="007B39B9">
      <w:pPr>
        <w:suppressAutoHyphens/>
        <w:jc w:val="center"/>
        <w:rPr>
          <w:rFonts w:eastAsia="Calibri"/>
          <w:sz w:val="28"/>
          <w:szCs w:val="28"/>
          <w:lang w:eastAsia="en-US"/>
        </w:rPr>
      </w:pPr>
    </w:p>
    <w:p w14:paraId="21F71E1B"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4.1. Для решения возложенных задач Комиссия имеет право:</w:t>
      </w:r>
    </w:p>
    <w:p w14:paraId="204AA643" w14:textId="678BC0F1" w:rsidR="00B13709" w:rsidRPr="00B13709" w:rsidRDefault="000F4060" w:rsidP="007B39B9">
      <w:pPr>
        <w:suppressAutoHyphens/>
        <w:ind w:firstLine="709"/>
        <w:contextualSpacing/>
        <w:jc w:val="both"/>
        <w:rPr>
          <w:rFonts w:eastAsia="Calibri"/>
          <w:sz w:val="28"/>
          <w:szCs w:val="28"/>
          <w:lang w:eastAsia="en-US"/>
        </w:rPr>
      </w:pPr>
      <w:r>
        <w:rPr>
          <w:rFonts w:eastAsia="Calibri"/>
          <w:sz w:val="28"/>
          <w:szCs w:val="28"/>
          <w:lang w:eastAsia="en-US"/>
        </w:rPr>
        <w:t>4.1.1.</w:t>
      </w:r>
      <w:r w:rsidR="00B13709" w:rsidRPr="00B13709">
        <w:rPr>
          <w:rFonts w:eastAsia="Calibri"/>
          <w:sz w:val="28"/>
          <w:szCs w:val="28"/>
          <w:lang w:eastAsia="en-US"/>
        </w:rPr>
        <w:t xml:space="preserve"> Рассматривать вопро</w:t>
      </w:r>
      <w:r>
        <w:rPr>
          <w:rFonts w:eastAsia="Calibri"/>
          <w:sz w:val="28"/>
          <w:szCs w:val="28"/>
          <w:lang w:eastAsia="en-US"/>
        </w:rPr>
        <w:t>сы, отнесенные к е</w:t>
      </w:r>
      <w:r w:rsidR="004D5BE4">
        <w:rPr>
          <w:rFonts w:eastAsia="Calibri"/>
          <w:sz w:val="28"/>
          <w:szCs w:val="28"/>
          <w:lang w:eastAsia="en-US"/>
        </w:rPr>
        <w:t>ё</w:t>
      </w:r>
      <w:r>
        <w:rPr>
          <w:rFonts w:eastAsia="Calibri"/>
          <w:sz w:val="28"/>
          <w:szCs w:val="28"/>
          <w:lang w:eastAsia="en-US"/>
        </w:rPr>
        <w:t xml:space="preserve"> компетенции;</w:t>
      </w:r>
    </w:p>
    <w:p w14:paraId="6AD91182" w14:textId="73E77FF4" w:rsidR="00B13709" w:rsidRPr="00B13709" w:rsidRDefault="000F4060" w:rsidP="007B39B9">
      <w:pPr>
        <w:suppressAutoHyphens/>
        <w:ind w:firstLine="709"/>
        <w:contextualSpacing/>
        <w:jc w:val="both"/>
        <w:rPr>
          <w:rFonts w:eastAsia="Calibri"/>
          <w:sz w:val="28"/>
          <w:szCs w:val="28"/>
          <w:lang w:eastAsia="en-US"/>
        </w:rPr>
      </w:pPr>
      <w:r>
        <w:rPr>
          <w:rFonts w:eastAsia="Calibri"/>
          <w:sz w:val="28"/>
          <w:szCs w:val="28"/>
          <w:lang w:eastAsia="en-US"/>
        </w:rPr>
        <w:t>4.1.2.</w:t>
      </w:r>
      <w:r w:rsidR="00B13709" w:rsidRPr="00B13709">
        <w:rPr>
          <w:rFonts w:eastAsia="Calibri"/>
          <w:sz w:val="28"/>
          <w:szCs w:val="28"/>
          <w:lang w:eastAsia="en-US"/>
        </w:rPr>
        <w:t xml:space="preserve"> Запрашивать в соответствии с действующим законодательством </w:t>
      </w:r>
      <w:r w:rsidR="00674001">
        <w:rPr>
          <w:rFonts w:eastAsia="Calibri"/>
          <w:sz w:val="28"/>
          <w:szCs w:val="28"/>
          <w:lang w:eastAsia="en-US"/>
        </w:rPr>
        <w:br/>
      </w:r>
      <w:r w:rsidR="00B13709" w:rsidRPr="00B13709">
        <w:rPr>
          <w:rFonts w:eastAsia="Calibri"/>
          <w:sz w:val="28"/>
          <w:szCs w:val="28"/>
          <w:lang w:eastAsia="en-US"/>
        </w:rPr>
        <w:t>у федеральных органов исполнительной власти, государственных органов, органов местного самоуправления, организаций и учреждений необходимые документы и информацию по вопросам, отнесенным к компетенции Комиссии.</w:t>
      </w:r>
    </w:p>
    <w:p w14:paraId="248198C5"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4.2. Председатель Комиссии:</w:t>
      </w:r>
    </w:p>
    <w:p w14:paraId="1ACE90D0"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возглавляет и координирует работу Комиссии, обеспечивает контроль за исполнением ее решений;</w:t>
      </w:r>
    </w:p>
    <w:p w14:paraId="01964DD7"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назначает время и дату проведения заседаний Комиссии, определяет повестку заседания;</w:t>
      </w:r>
    </w:p>
    <w:p w14:paraId="7E34CF26"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ведет заседание Комиссии;</w:t>
      </w:r>
    </w:p>
    <w:p w14:paraId="4AFBDECA"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утверждает план работы Комиссии, протоколы заседаний Комиссии, заключения и рекомендации Комиссии;</w:t>
      </w:r>
    </w:p>
    <w:p w14:paraId="3B9EC5AC"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выдает поручения членам Комиссии для доработки (подготовки) документов (материалов);</w:t>
      </w:r>
    </w:p>
    <w:p w14:paraId="55122C9A"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при необходимости привлекает экспертов для разъяснения вопросов, рассматриваемых на заседаниях Комиссии. Экспертом может быть лицо, обладающее необходимыми знаниями в области </w:t>
      </w:r>
      <w:proofErr w:type="spellStart"/>
      <w:r w:rsidRPr="00B13709">
        <w:rPr>
          <w:rFonts w:eastAsia="Calibri"/>
          <w:sz w:val="28"/>
          <w:szCs w:val="28"/>
          <w:lang w:eastAsia="en-US"/>
        </w:rPr>
        <w:t>урбанистики</w:t>
      </w:r>
      <w:proofErr w:type="spellEnd"/>
      <w:r w:rsidRPr="00B13709">
        <w:rPr>
          <w:rFonts w:eastAsia="Calibri"/>
          <w:sz w:val="28"/>
          <w:szCs w:val="28"/>
          <w:lang w:eastAsia="en-US"/>
        </w:rPr>
        <w:t>, архитектуры, градостроительства и землепользования.</w:t>
      </w:r>
    </w:p>
    <w:p w14:paraId="3545F6F9" w14:textId="6917D285"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4.2.1. </w:t>
      </w:r>
      <w:bookmarkStart w:id="1" w:name="_Hlk85625481"/>
      <w:r w:rsidRPr="00B13709">
        <w:rPr>
          <w:rFonts w:eastAsia="Calibri"/>
          <w:sz w:val="28"/>
          <w:szCs w:val="28"/>
          <w:lang w:eastAsia="en-US"/>
        </w:rPr>
        <w:t>Председатель Комиссии обеспечивает соблюдение порядка проведения собрания участников общественных обсуждений или публичных слушаний</w:t>
      </w:r>
      <w:r w:rsidR="006C19C3">
        <w:rPr>
          <w:rFonts w:eastAsia="Calibri"/>
          <w:sz w:val="28"/>
          <w:szCs w:val="28"/>
          <w:lang w:eastAsia="en-US"/>
        </w:rPr>
        <w:t>,</w:t>
      </w:r>
      <w:r w:rsidRPr="00B13709">
        <w:rPr>
          <w:rFonts w:eastAsia="Calibri"/>
          <w:sz w:val="28"/>
          <w:szCs w:val="28"/>
          <w:lang w:eastAsia="en-US"/>
        </w:rPr>
        <w:t xml:space="preserve"> в соответствии с </w:t>
      </w:r>
      <w:r w:rsidR="005A5063" w:rsidRPr="00DD5DD0">
        <w:rPr>
          <w:rFonts w:eastAsia="Calibri"/>
          <w:sz w:val="28"/>
          <w:szCs w:val="28"/>
          <w:lang w:eastAsia="en-US"/>
        </w:rPr>
        <w:t>Положени</w:t>
      </w:r>
      <w:r w:rsidR="005A5063">
        <w:rPr>
          <w:rFonts w:eastAsia="Calibri"/>
          <w:sz w:val="28"/>
          <w:szCs w:val="28"/>
          <w:lang w:eastAsia="en-US"/>
        </w:rPr>
        <w:t>ем</w:t>
      </w:r>
      <w:r w:rsidR="005A5063" w:rsidRPr="00DD5DD0">
        <w:rPr>
          <w:rFonts w:eastAsia="Calibri"/>
          <w:sz w:val="28"/>
          <w:szCs w:val="28"/>
          <w:lang w:eastAsia="en-US"/>
        </w:rPr>
        <w:t xml:space="preserve"> об организации и проведении общественных обсуждений или публичных слушаний</w:t>
      </w:r>
      <w:r w:rsidR="006C19C3">
        <w:rPr>
          <w:rFonts w:eastAsia="Calibri"/>
          <w:sz w:val="28"/>
          <w:szCs w:val="28"/>
          <w:lang w:eastAsia="en-US"/>
        </w:rPr>
        <w:t>,</w:t>
      </w:r>
      <w:r w:rsidR="005A5063" w:rsidRPr="00DD5DD0">
        <w:rPr>
          <w:rFonts w:eastAsia="Calibri"/>
          <w:sz w:val="28"/>
          <w:szCs w:val="28"/>
          <w:lang w:eastAsia="en-US"/>
        </w:rPr>
        <w:t xml:space="preserve"> по вопросам градостроительной деятельности на территории муниципального образования Ногликский муниципальный округ Сахалинской области</w:t>
      </w:r>
      <w:r w:rsidR="005A5063">
        <w:rPr>
          <w:rFonts w:eastAsia="Calibri"/>
          <w:sz w:val="28"/>
          <w:szCs w:val="28"/>
          <w:lang w:eastAsia="en-US"/>
        </w:rPr>
        <w:t xml:space="preserve">, утвержденным </w:t>
      </w:r>
      <w:hyperlink r:id="rId11" w:history="1">
        <w:r w:rsidRPr="00B13709">
          <w:rPr>
            <w:rFonts w:eastAsia="Calibri"/>
            <w:sz w:val="28"/>
            <w:szCs w:val="28"/>
            <w:lang w:eastAsia="en-US"/>
          </w:rPr>
          <w:t>решением</w:t>
        </w:r>
      </w:hyperlink>
      <w:r w:rsidRPr="00B13709">
        <w:rPr>
          <w:rFonts w:eastAsia="Calibri"/>
          <w:sz w:val="28"/>
          <w:szCs w:val="28"/>
          <w:lang w:eastAsia="en-US"/>
        </w:rPr>
        <w:t xml:space="preserve"> Собрания муниципального образования </w:t>
      </w:r>
      <w:r w:rsidR="00DD5DD0">
        <w:rPr>
          <w:rFonts w:eastAsia="Calibri"/>
          <w:sz w:val="28"/>
          <w:szCs w:val="28"/>
          <w:lang w:eastAsia="en-US"/>
        </w:rPr>
        <w:t>Ногликский муниципальный округ Сахалинской области.</w:t>
      </w:r>
    </w:p>
    <w:bookmarkEnd w:id="1"/>
    <w:p w14:paraId="58207EEE"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lastRenderedPageBreak/>
        <w:t>4.3. Заместитель председателя Комиссии исполняет обязанности председателя Комиссии в отсутствие председателя.</w:t>
      </w:r>
    </w:p>
    <w:p w14:paraId="71B24D72"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4.4. Члены Комиссии обязаны:</w:t>
      </w:r>
    </w:p>
    <w:p w14:paraId="6051F836" w14:textId="7DC811B2"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w:t>
      </w:r>
      <w:r w:rsidR="003C09EB">
        <w:rPr>
          <w:rFonts w:eastAsia="Calibri"/>
          <w:sz w:val="28"/>
          <w:szCs w:val="28"/>
          <w:lang w:eastAsia="en-US"/>
        </w:rPr>
        <w:t xml:space="preserve">до заседания комиссии </w:t>
      </w:r>
      <w:r w:rsidRPr="00B13709">
        <w:rPr>
          <w:rFonts w:eastAsia="Calibri"/>
          <w:sz w:val="28"/>
          <w:szCs w:val="28"/>
          <w:lang w:eastAsia="en-US"/>
        </w:rPr>
        <w:t>знакомиться со всеми представленными документами;</w:t>
      </w:r>
    </w:p>
    <w:p w14:paraId="43AC1BBD" w14:textId="0965D015" w:rsidR="00B13709" w:rsidRPr="003C09EB" w:rsidRDefault="00B13709" w:rsidP="007B39B9">
      <w:pPr>
        <w:suppressAutoHyphens/>
        <w:autoSpaceDE w:val="0"/>
        <w:autoSpaceDN w:val="0"/>
        <w:adjustRightInd w:val="0"/>
        <w:ind w:firstLine="709"/>
        <w:contextualSpacing/>
        <w:jc w:val="both"/>
        <w:rPr>
          <w:sz w:val="28"/>
          <w:szCs w:val="28"/>
        </w:rPr>
      </w:pPr>
      <w:r w:rsidRPr="00B13709">
        <w:rPr>
          <w:rFonts w:eastAsia="Calibri"/>
          <w:sz w:val="28"/>
          <w:szCs w:val="28"/>
          <w:lang w:eastAsia="en-US"/>
        </w:rPr>
        <w:t>- выступать на заседании Комиссии с предложениями по вопросам градостроительной деятельности</w:t>
      </w:r>
      <w:r w:rsidR="003C09EB">
        <w:rPr>
          <w:rFonts w:eastAsia="Calibri"/>
          <w:sz w:val="28"/>
          <w:szCs w:val="28"/>
          <w:lang w:eastAsia="en-US"/>
        </w:rPr>
        <w:t xml:space="preserve"> </w:t>
      </w:r>
      <w:r w:rsidR="003C09EB">
        <w:rPr>
          <w:sz w:val="28"/>
          <w:szCs w:val="28"/>
        </w:rPr>
        <w:t>и предоставления муниципальных услуг в сфере градостроительной деятельности</w:t>
      </w:r>
      <w:r w:rsidRPr="00B13709">
        <w:rPr>
          <w:rFonts w:eastAsia="Calibri"/>
          <w:sz w:val="28"/>
          <w:szCs w:val="28"/>
          <w:lang w:eastAsia="en-US"/>
        </w:rPr>
        <w:t>;</w:t>
      </w:r>
    </w:p>
    <w:p w14:paraId="3CB0FF9F"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осуществлять голосование;</w:t>
      </w:r>
    </w:p>
    <w:p w14:paraId="6D4B480E" w14:textId="39416B59"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разрабатывать проекты Правил, внесения в них изменений, </w:t>
      </w:r>
      <w:r w:rsidR="006C19C3">
        <w:rPr>
          <w:rFonts w:eastAsia="Calibri"/>
          <w:sz w:val="28"/>
          <w:szCs w:val="28"/>
          <w:lang w:eastAsia="en-US"/>
        </w:rPr>
        <w:br/>
      </w:r>
      <w:r w:rsidRPr="00B13709">
        <w:rPr>
          <w:rFonts w:eastAsia="Calibri"/>
          <w:sz w:val="28"/>
          <w:szCs w:val="28"/>
          <w:lang w:eastAsia="en-US"/>
        </w:rPr>
        <w:t>с соблюдением требований градостроительного законодательства Р</w:t>
      </w:r>
      <w:r w:rsidR="008D71F3">
        <w:rPr>
          <w:rFonts w:eastAsia="Calibri"/>
          <w:sz w:val="28"/>
          <w:szCs w:val="28"/>
          <w:lang w:eastAsia="en-US"/>
        </w:rPr>
        <w:t xml:space="preserve">оссийской </w:t>
      </w:r>
      <w:r w:rsidRPr="00B13709">
        <w:rPr>
          <w:rFonts w:eastAsia="Calibri"/>
          <w:sz w:val="28"/>
          <w:szCs w:val="28"/>
          <w:lang w:eastAsia="en-US"/>
        </w:rPr>
        <w:t>Ф</w:t>
      </w:r>
      <w:r w:rsidR="008D71F3">
        <w:rPr>
          <w:rFonts w:eastAsia="Calibri"/>
          <w:sz w:val="28"/>
          <w:szCs w:val="28"/>
          <w:lang w:eastAsia="en-US"/>
        </w:rPr>
        <w:t>едерации</w:t>
      </w:r>
      <w:r w:rsidRPr="00B13709">
        <w:rPr>
          <w:rFonts w:eastAsia="Calibri"/>
          <w:sz w:val="28"/>
          <w:szCs w:val="28"/>
          <w:lang w:eastAsia="en-US"/>
        </w:rPr>
        <w:t>;</w:t>
      </w:r>
    </w:p>
    <w:p w14:paraId="7C18445B"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выполнять поручения председателя Комиссии;</w:t>
      </w:r>
    </w:p>
    <w:p w14:paraId="4A036041" w14:textId="14061C3C" w:rsid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присутствовать лично на собрания</w:t>
      </w:r>
      <w:r w:rsidR="003C09EB">
        <w:rPr>
          <w:rFonts w:eastAsia="Calibri"/>
          <w:sz w:val="28"/>
          <w:szCs w:val="28"/>
          <w:lang w:eastAsia="en-US"/>
        </w:rPr>
        <w:t>х участников публичных слушаний;</w:t>
      </w:r>
    </w:p>
    <w:p w14:paraId="109FEA5D" w14:textId="78CB0370" w:rsidR="003C09EB" w:rsidRDefault="003C09EB" w:rsidP="007B39B9">
      <w:pPr>
        <w:suppressAutoHyphens/>
        <w:autoSpaceDE w:val="0"/>
        <w:autoSpaceDN w:val="0"/>
        <w:adjustRightInd w:val="0"/>
        <w:ind w:firstLine="709"/>
        <w:contextualSpacing/>
        <w:jc w:val="both"/>
        <w:rPr>
          <w:sz w:val="28"/>
          <w:szCs w:val="28"/>
        </w:rPr>
      </w:pPr>
      <w:r>
        <w:rPr>
          <w:sz w:val="28"/>
          <w:szCs w:val="28"/>
        </w:rPr>
        <w:t>- при рассмотрении заявлений о предоставлении разрешения на условно разрешенный вид использования земельных участков и заявлений о предоставлении отклонения от предельных параметров разрешенного строительства, реконструкции объектов капитального строительства руководствоваться действующим законодательством Российской Федерации, требованиями технических регламентов, административными регламентами предоставления муниципальных услуг, утвержденными администрацией муниципального образования Ногликский муниципальный округ</w:t>
      </w:r>
      <w:r w:rsidR="008D71F3">
        <w:rPr>
          <w:sz w:val="28"/>
          <w:szCs w:val="28"/>
        </w:rPr>
        <w:t xml:space="preserve"> Сахалинской области</w:t>
      </w:r>
      <w:r>
        <w:rPr>
          <w:sz w:val="28"/>
          <w:szCs w:val="28"/>
        </w:rPr>
        <w:t>;</w:t>
      </w:r>
    </w:p>
    <w:p w14:paraId="61EEA196" w14:textId="77777777" w:rsidR="003C09EB" w:rsidRDefault="003C09EB" w:rsidP="007B39B9">
      <w:pPr>
        <w:suppressAutoHyphens/>
        <w:autoSpaceDE w:val="0"/>
        <w:autoSpaceDN w:val="0"/>
        <w:adjustRightInd w:val="0"/>
        <w:ind w:firstLine="709"/>
        <w:contextualSpacing/>
        <w:jc w:val="both"/>
        <w:rPr>
          <w:sz w:val="28"/>
          <w:szCs w:val="28"/>
        </w:rPr>
      </w:pPr>
      <w:r>
        <w:rPr>
          <w:sz w:val="28"/>
          <w:szCs w:val="28"/>
        </w:rPr>
        <w:t>- при формировании особого мнения по вопросам, рассматриваемым на заседании комиссии, предоставлять особое мнение в письменном виде;</w:t>
      </w:r>
    </w:p>
    <w:p w14:paraId="1AB9F35A" w14:textId="4F261AB1" w:rsidR="003C09EB" w:rsidRDefault="003C09EB" w:rsidP="007B39B9">
      <w:pPr>
        <w:suppressAutoHyphens/>
        <w:autoSpaceDE w:val="0"/>
        <w:autoSpaceDN w:val="0"/>
        <w:adjustRightInd w:val="0"/>
        <w:ind w:firstLine="709"/>
        <w:contextualSpacing/>
        <w:jc w:val="both"/>
        <w:rPr>
          <w:sz w:val="28"/>
          <w:szCs w:val="28"/>
        </w:rPr>
      </w:pPr>
      <w:r>
        <w:rPr>
          <w:sz w:val="28"/>
          <w:szCs w:val="28"/>
        </w:rPr>
        <w:t xml:space="preserve">- обеспечивать подготовку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рассмотрение на общественных обсуждениях или публичных слушаниях проекта в течение </w:t>
      </w:r>
      <w:r w:rsidR="008D71F3">
        <w:rPr>
          <w:sz w:val="28"/>
          <w:szCs w:val="28"/>
        </w:rPr>
        <w:t>15</w:t>
      </w:r>
      <w:r>
        <w:rPr>
          <w:sz w:val="28"/>
          <w:szCs w:val="28"/>
        </w:rPr>
        <w:t xml:space="preserve"> рабочих дней со дня поступления заявления о </w:t>
      </w:r>
      <w:r w:rsidRPr="006C19C3">
        <w:rPr>
          <w:sz w:val="28"/>
          <w:szCs w:val="28"/>
        </w:rPr>
        <w:t>предоставлении такого разрешения;</w:t>
      </w:r>
    </w:p>
    <w:p w14:paraId="6AB980D6" w14:textId="192C0054" w:rsidR="003C09EB" w:rsidRDefault="003C09EB" w:rsidP="007B39B9">
      <w:pPr>
        <w:suppressAutoHyphens/>
        <w:autoSpaceDE w:val="0"/>
        <w:autoSpaceDN w:val="0"/>
        <w:adjustRightInd w:val="0"/>
        <w:ind w:firstLine="709"/>
        <w:contextualSpacing/>
        <w:jc w:val="both"/>
        <w:rPr>
          <w:sz w:val="28"/>
          <w:szCs w:val="28"/>
        </w:rPr>
      </w:pPr>
      <w:r>
        <w:rPr>
          <w:sz w:val="28"/>
          <w:szCs w:val="28"/>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осуществлять подготовку рекомендаций о предоставлении такого разрешения или об отказе в предоставлении такого разрешения с указанием причин принятого решения в течение </w:t>
      </w:r>
      <w:r w:rsidR="008D71F3">
        <w:rPr>
          <w:sz w:val="28"/>
          <w:szCs w:val="28"/>
        </w:rPr>
        <w:t>15</w:t>
      </w:r>
      <w:r>
        <w:rPr>
          <w:sz w:val="28"/>
          <w:szCs w:val="28"/>
        </w:rPr>
        <w:t xml:space="preserve"> рабочих дней со дня окончания таких обсуждений или слушаний;</w:t>
      </w:r>
    </w:p>
    <w:p w14:paraId="699073F9" w14:textId="42F9A19E" w:rsidR="003C09EB" w:rsidRDefault="003C09EB" w:rsidP="007B39B9">
      <w:pPr>
        <w:suppressAutoHyphens/>
        <w:autoSpaceDE w:val="0"/>
        <w:autoSpaceDN w:val="0"/>
        <w:adjustRightInd w:val="0"/>
        <w:ind w:firstLine="709"/>
        <w:contextualSpacing/>
        <w:jc w:val="both"/>
        <w:rPr>
          <w:sz w:val="28"/>
          <w:szCs w:val="28"/>
        </w:rPr>
      </w:pPr>
      <w:r>
        <w:rPr>
          <w:sz w:val="28"/>
          <w:szCs w:val="28"/>
        </w:rPr>
        <w:t xml:space="preserve">- направлять сообщения о проведении общественных обсуждений или публичных слушаний по проектам решения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запрашиваются </w:t>
      </w:r>
      <w:r>
        <w:rPr>
          <w:sz w:val="28"/>
          <w:szCs w:val="28"/>
        </w:rPr>
        <w:lastRenderedPageBreak/>
        <w:t xml:space="preserve">данные разрешения, правообладателям объектов капитального строительства, расположенных на земельных участках, имеющих общие границы </w:t>
      </w:r>
      <w:r w:rsidR="006C19C3">
        <w:rPr>
          <w:sz w:val="28"/>
          <w:szCs w:val="28"/>
        </w:rPr>
        <w:br/>
      </w:r>
      <w:r>
        <w:rPr>
          <w:sz w:val="28"/>
          <w:szCs w:val="28"/>
        </w:rPr>
        <w:t>с земельным участком, применительно к которому запрашиваются данные разрешения, и правообладателям помещений, являющихся частью объекта капитального строительства, применительно к которому запрашива</w:t>
      </w:r>
      <w:r w:rsidR="006C19C3">
        <w:rPr>
          <w:sz w:val="28"/>
          <w:szCs w:val="28"/>
        </w:rPr>
        <w:t>ю</w:t>
      </w:r>
      <w:r>
        <w:rPr>
          <w:sz w:val="28"/>
          <w:szCs w:val="28"/>
        </w:rPr>
        <w:t xml:space="preserve">тся данные разрешения не позднее чем через </w:t>
      </w:r>
      <w:r w:rsidR="008D71F3">
        <w:rPr>
          <w:sz w:val="28"/>
          <w:szCs w:val="28"/>
        </w:rPr>
        <w:t>7</w:t>
      </w:r>
      <w:r>
        <w:rPr>
          <w:sz w:val="28"/>
          <w:szCs w:val="28"/>
        </w:rPr>
        <w:t xml:space="preserve"> рабочих дней со дня поступления заявлений;</w:t>
      </w:r>
    </w:p>
    <w:p w14:paraId="439F599E" w14:textId="77777777" w:rsidR="003C09EB" w:rsidRDefault="003C09EB" w:rsidP="007B39B9">
      <w:pPr>
        <w:suppressAutoHyphens/>
        <w:autoSpaceDE w:val="0"/>
        <w:autoSpaceDN w:val="0"/>
        <w:adjustRightInd w:val="0"/>
        <w:ind w:firstLine="709"/>
        <w:contextualSpacing/>
        <w:jc w:val="both"/>
        <w:rPr>
          <w:sz w:val="28"/>
          <w:szCs w:val="28"/>
        </w:rPr>
      </w:pPr>
      <w:r>
        <w:rPr>
          <w:sz w:val="28"/>
          <w:szCs w:val="28"/>
        </w:rPr>
        <w:t>- обеспечивать проведение процедуры проведения общественных обсуждений или публичных слушаний по проектам решения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 в срок не более 30 дней с даты поступления заявлений;</w:t>
      </w:r>
    </w:p>
    <w:p w14:paraId="06034FAC" w14:textId="7C550567" w:rsidR="003C09EB" w:rsidRDefault="003C09EB" w:rsidP="007B39B9">
      <w:pPr>
        <w:suppressAutoHyphens/>
        <w:autoSpaceDE w:val="0"/>
        <w:autoSpaceDN w:val="0"/>
        <w:adjustRightInd w:val="0"/>
        <w:ind w:firstLine="709"/>
        <w:contextualSpacing/>
        <w:jc w:val="both"/>
        <w:rPr>
          <w:sz w:val="28"/>
          <w:szCs w:val="28"/>
        </w:rPr>
      </w:pPr>
      <w:r>
        <w:rPr>
          <w:sz w:val="28"/>
          <w:szCs w:val="28"/>
        </w:rPr>
        <w:t xml:space="preserve">- обеспечивать подготовку решения о проведении общественных обсуждений или публичных слушаний по проектам решения о предоставлении разрешений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 в срок не более </w:t>
      </w:r>
      <w:r w:rsidR="008D71F3">
        <w:rPr>
          <w:sz w:val="28"/>
          <w:szCs w:val="28"/>
        </w:rPr>
        <w:t>7</w:t>
      </w:r>
      <w:r>
        <w:rPr>
          <w:sz w:val="28"/>
          <w:szCs w:val="28"/>
        </w:rPr>
        <w:t xml:space="preserve"> рабочих дней с даты поступления заявлений.</w:t>
      </w:r>
    </w:p>
    <w:p w14:paraId="7AF2185F" w14:textId="77777777" w:rsidR="00370AD2" w:rsidRPr="00370AD2"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4.4.1. </w:t>
      </w:r>
      <w:r w:rsidR="00370AD2" w:rsidRPr="00370AD2">
        <w:rPr>
          <w:rFonts w:eastAsia="Calibri"/>
          <w:sz w:val="28"/>
          <w:szCs w:val="28"/>
          <w:lang w:eastAsia="en-US"/>
        </w:rPr>
        <w:t>В случае несогласия отдельных членов Комиссии с принятым решением их мнение оформляется в протоколе заседания или рекомендации как отдельное мнение.</w:t>
      </w:r>
    </w:p>
    <w:p w14:paraId="04E20A3C" w14:textId="31BE4CD6"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4.4.2. </w:t>
      </w:r>
      <w:bookmarkStart w:id="2" w:name="_Hlk76028703"/>
      <w:r w:rsidRPr="00B13709">
        <w:rPr>
          <w:rFonts w:eastAsia="Calibri"/>
          <w:sz w:val="28"/>
          <w:szCs w:val="28"/>
          <w:lang w:eastAsia="en-US"/>
        </w:rPr>
        <w:t xml:space="preserve">Любой член Комиссии ее решением освобождается от участия </w:t>
      </w:r>
      <w:r w:rsidR="008B5724">
        <w:rPr>
          <w:rFonts w:eastAsia="Calibri"/>
          <w:sz w:val="28"/>
          <w:szCs w:val="28"/>
          <w:lang w:eastAsia="en-US"/>
        </w:rPr>
        <w:br/>
      </w:r>
      <w:r w:rsidRPr="00B13709">
        <w:rPr>
          <w:rFonts w:eastAsia="Calibri"/>
          <w:sz w:val="28"/>
          <w:szCs w:val="28"/>
          <w:lang w:eastAsia="en-US"/>
        </w:rPr>
        <w:t>в голосовании по конкретному вопросу в случае, если он имеет прямую заинтересованность в решении рассматриваемого вопроса. Каждый член комиссии голосует лично. Делегирование голоса иным членам комиссии не допускается.</w:t>
      </w:r>
      <w:bookmarkEnd w:id="2"/>
    </w:p>
    <w:p w14:paraId="6EAF4A47" w14:textId="39818934"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4.5. </w:t>
      </w:r>
      <w:r w:rsidR="004F61FA" w:rsidRPr="004F61FA">
        <w:rPr>
          <w:rFonts w:eastAsia="Calibri"/>
          <w:sz w:val="28"/>
          <w:szCs w:val="28"/>
          <w:lang w:eastAsia="en-US"/>
        </w:rPr>
        <w:t xml:space="preserve">Секретарем Комиссии назначается один из сотрудников </w:t>
      </w:r>
      <w:r w:rsidR="004F61FA">
        <w:rPr>
          <w:rFonts w:eastAsia="Calibri"/>
          <w:sz w:val="28"/>
          <w:szCs w:val="28"/>
          <w:lang w:eastAsia="en-US"/>
        </w:rPr>
        <w:t>отдела строительства и архитектуры</w:t>
      </w:r>
      <w:r w:rsidR="00334927">
        <w:rPr>
          <w:rFonts w:eastAsia="Calibri"/>
          <w:sz w:val="28"/>
          <w:szCs w:val="28"/>
          <w:lang w:eastAsia="en-US"/>
        </w:rPr>
        <w:t xml:space="preserve"> департамента экономического развития, строительства, жилищно-коммунального и дорожного хозяйства администрации</w:t>
      </w:r>
      <w:r w:rsidR="004F61FA">
        <w:rPr>
          <w:rFonts w:eastAsia="Calibri"/>
          <w:sz w:val="28"/>
          <w:szCs w:val="28"/>
          <w:lang w:eastAsia="en-US"/>
        </w:rPr>
        <w:t xml:space="preserve"> муниципального образования Ногликский муниципальный округ Сахалинской области, не входит в состав Комиссии.</w:t>
      </w:r>
    </w:p>
    <w:p w14:paraId="55C1859F"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4.5.1. Секретарь Комиссии:</w:t>
      </w:r>
    </w:p>
    <w:p w14:paraId="7C2FFA1A"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обеспечивает техническое и организационное обеспечение деятельности Комиссии;</w:t>
      </w:r>
    </w:p>
    <w:p w14:paraId="579AB360" w14:textId="68E783FF"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размещает на официальном сайте органов местного самоуправления </w:t>
      </w:r>
      <w:bookmarkStart w:id="3" w:name="_Hlk71712596"/>
      <w:r w:rsidRPr="00B13709">
        <w:rPr>
          <w:rFonts w:eastAsia="Calibri"/>
          <w:sz w:val="28"/>
          <w:szCs w:val="28"/>
          <w:lang w:eastAsia="en-US"/>
        </w:rPr>
        <w:t xml:space="preserve">муниципального образования </w:t>
      </w:r>
      <w:r w:rsidR="004F61FA">
        <w:rPr>
          <w:rFonts w:eastAsia="Calibri"/>
          <w:sz w:val="28"/>
          <w:szCs w:val="28"/>
          <w:lang w:eastAsia="en-US"/>
        </w:rPr>
        <w:t>Ногликский муниципальный округ Сахалинской области</w:t>
      </w:r>
      <w:r w:rsidRPr="00B13709">
        <w:rPr>
          <w:rFonts w:eastAsia="Calibri"/>
          <w:sz w:val="28"/>
          <w:szCs w:val="28"/>
          <w:lang w:eastAsia="en-US"/>
        </w:rPr>
        <w:t xml:space="preserve"> </w:t>
      </w:r>
      <w:bookmarkEnd w:id="3"/>
      <w:r w:rsidR="004F61FA" w:rsidRPr="004F61FA">
        <w:rPr>
          <w:sz w:val="28"/>
          <w:szCs w:val="28"/>
        </w:rPr>
        <w:t>https://old.nogliki-adm.ru/administration/</w:t>
      </w:r>
      <w:r w:rsidRPr="00B13709">
        <w:rPr>
          <w:rFonts w:eastAsia="Calibri"/>
          <w:sz w:val="28"/>
          <w:szCs w:val="28"/>
          <w:lang w:eastAsia="en-US"/>
        </w:rPr>
        <w:t xml:space="preserve"> информацию о месте, дате и времени проведения заседания Комиссии не позднее чем за 5 рабочих дней до дня проведения заседания;</w:t>
      </w:r>
    </w:p>
    <w:p w14:paraId="64E0547F" w14:textId="6AA1244B"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уведомляет членов Комиссии о месте, дате и времени проведения заседания, а также о повестке заседания не позднее чем за </w:t>
      </w:r>
      <w:r w:rsidR="007B39B9">
        <w:rPr>
          <w:rFonts w:eastAsia="Calibri"/>
          <w:sz w:val="28"/>
          <w:szCs w:val="28"/>
          <w:lang w:eastAsia="en-US"/>
        </w:rPr>
        <w:t>3</w:t>
      </w:r>
      <w:r w:rsidRPr="00B13709">
        <w:rPr>
          <w:rFonts w:eastAsia="Calibri"/>
          <w:sz w:val="28"/>
          <w:szCs w:val="28"/>
          <w:lang w:eastAsia="en-US"/>
        </w:rPr>
        <w:t xml:space="preserve"> рабочих дня до ее заседания;</w:t>
      </w:r>
    </w:p>
    <w:p w14:paraId="0D167830" w14:textId="460C09CF"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lastRenderedPageBreak/>
        <w:t xml:space="preserve">- оформляет протокол (заключение) Комиссии в течение </w:t>
      </w:r>
      <w:r w:rsidR="007B39B9">
        <w:rPr>
          <w:rFonts w:eastAsia="Calibri"/>
          <w:sz w:val="28"/>
          <w:szCs w:val="28"/>
          <w:lang w:eastAsia="en-US"/>
        </w:rPr>
        <w:t>3</w:t>
      </w:r>
      <w:r w:rsidRPr="00B13709">
        <w:rPr>
          <w:rFonts w:eastAsia="Calibri"/>
          <w:sz w:val="28"/>
          <w:szCs w:val="28"/>
          <w:lang w:eastAsia="en-US"/>
        </w:rPr>
        <w:t xml:space="preserve"> рабочих дней со дня проведения заседания Комиссии;</w:t>
      </w:r>
    </w:p>
    <w:p w14:paraId="320D7A11" w14:textId="4287FC4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уведомляет членов комиссии о проведении общественных обсуждений или публичных слушаний по вопросам градостроительной деятельности не позднее чем за </w:t>
      </w:r>
      <w:r w:rsidR="007B39B9">
        <w:rPr>
          <w:rFonts w:eastAsia="Calibri"/>
          <w:sz w:val="28"/>
          <w:szCs w:val="28"/>
          <w:lang w:eastAsia="en-US"/>
        </w:rPr>
        <w:t>3</w:t>
      </w:r>
      <w:r w:rsidRPr="00B13709">
        <w:rPr>
          <w:rFonts w:eastAsia="Calibri"/>
          <w:sz w:val="28"/>
          <w:szCs w:val="28"/>
          <w:lang w:eastAsia="en-US"/>
        </w:rPr>
        <w:t xml:space="preserve"> рабочих дня до проведения;</w:t>
      </w:r>
    </w:p>
    <w:p w14:paraId="4A10B398" w14:textId="7B8EF366" w:rsid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 обеспечивает членов Комиссии информацией о градостроительной ситуации по вопросам, внесенным на рассмотрение Комиссии, подготовленной с учетом данных Единого государственного реестра недвижимости, требований технических регламентов, Генерального плана муниципального образования </w:t>
      </w:r>
      <w:r w:rsidR="004F61FA">
        <w:rPr>
          <w:rFonts w:eastAsia="Calibri"/>
          <w:sz w:val="28"/>
          <w:szCs w:val="28"/>
          <w:lang w:eastAsia="en-US"/>
        </w:rPr>
        <w:t>Ногликский муниципальный округ Сахалинской област</w:t>
      </w:r>
      <w:r w:rsidR="00994F56">
        <w:rPr>
          <w:rFonts w:eastAsia="Calibri"/>
          <w:sz w:val="28"/>
          <w:szCs w:val="28"/>
          <w:lang w:eastAsia="en-US"/>
        </w:rPr>
        <w:t>и</w:t>
      </w:r>
      <w:r w:rsidR="005A5063">
        <w:rPr>
          <w:rFonts w:eastAsia="Calibri"/>
          <w:sz w:val="28"/>
          <w:szCs w:val="28"/>
          <w:lang w:eastAsia="en-US"/>
        </w:rPr>
        <w:t>;</w:t>
      </w:r>
    </w:p>
    <w:p w14:paraId="17643D43" w14:textId="0DB2233D" w:rsidR="005A5063" w:rsidRPr="00B13709" w:rsidRDefault="005A5063" w:rsidP="007B39B9">
      <w:pPr>
        <w:suppressAutoHyphens/>
        <w:ind w:firstLine="709"/>
        <w:contextualSpacing/>
        <w:jc w:val="both"/>
        <w:rPr>
          <w:rFonts w:eastAsia="Calibri"/>
          <w:sz w:val="28"/>
          <w:szCs w:val="28"/>
          <w:lang w:eastAsia="en-US"/>
        </w:rPr>
      </w:pPr>
      <w:r>
        <w:rPr>
          <w:rFonts w:eastAsia="Calibri"/>
          <w:sz w:val="28"/>
          <w:szCs w:val="28"/>
          <w:lang w:eastAsia="en-US"/>
        </w:rPr>
        <w:t xml:space="preserve">- </w:t>
      </w:r>
      <w:r w:rsidRPr="005A5063">
        <w:rPr>
          <w:rFonts w:eastAsia="Calibri"/>
          <w:sz w:val="28"/>
          <w:szCs w:val="28"/>
          <w:lang w:eastAsia="en-US"/>
        </w:rPr>
        <w:t xml:space="preserve">обеспечивает возможность присутствия граждан (физических лиц), </w:t>
      </w:r>
      <w:r w:rsidR="008B5724">
        <w:rPr>
          <w:rFonts w:eastAsia="Calibri"/>
          <w:sz w:val="28"/>
          <w:szCs w:val="28"/>
          <w:lang w:eastAsia="en-US"/>
        </w:rPr>
        <w:br/>
      </w:r>
      <w:r w:rsidRPr="005A5063">
        <w:rPr>
          <w:rFonts w:eastAsia="Calibri"/>
          <w:sz w:val="28"/>
          <w:szCs w:val="28"/>
          <w:lang w:eastAsia="en-US"/>
        </w:rPr>
        <w:t>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комиссии, в порядке, утвержденном постановлением администрации муниципального образования, за исключением закрытых заседаний, на которых рассматриваются сведения, составляющие государственную или иную охраняемую законом тайну</w:t>
      </w:r>
      <w:r>
        <w:rPr>
          <w:rFonts w:eastAsia="Calibri"/>
          <w:sz w:val="28"/>
          <w:szCs w:val="28"/>
          <w:lang w:eastAsia="en-US"/>
        </w:rPr>
        <w:t>.</w:t>
      </w:r>
    </w:p>
    <w:p w14:paraId="7DC6AAC0"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4.6. Члены Комиссии участвуют лично в заседаниях Комиссии без права замены.</w:t>
      </w:r>
    </w:p>
    <w:p w14:paraId="49919477"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 xml:space="preserve">4.7. Заседания Комиссии проводятся </w:t>
      </w:r>
      <w:bookmarkStart w:id="4" w:name="_Hlk85625903"/>
      <w:r w:rsidRPr="00B13709">
        <w:rPr>
          <w:rFonts w:eastAsia="Calibri"/>
          <w:sz w:val="28"/>
          <w:szCs w:val="28"/>
          <w:lang w:eastAsia="en-US"/>
        </w:rPr>
        <w:t>по мере необходимости</w:t>
      </w:r>
      <w:bookmarkEnd w:id="4"/>
      <w:r w:rsidRPr="00B13709">
        <w:rPr>
          <w:rFonts w:eastAsia="Calibri"/>
          <w:sz w:val="28"/>
          <w:szCs w:val="28"/>
          <w:lang w:eastAsia="en-US"/>
        </w:rPr>
        <w:t>.</w:t>
      </w:r>
    </w:p>
    <w:p w14:paraId="70F977DD"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4.8. Заседание Комиссии считается правомочным, если на нем присутствуют не менее двух третей от установленного числа ее членов.</w:t>
      </w:r>
    </w:p>
    <w:p w14:paraId="2D7842EF"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4.9. Решения на заседаниях Комиссии принимаются открытым голосованием, простым большинством голосов присутствующих на заседании членов Комиссии. Каждый член Комиссии обладает правом одного голоса. При равенстве голосов «за» и «против» голос председательствующего или лица, его замещающего, является решающим.</w:t>
      </w:r>
    </w:p>
    <w:p w14:paraId="79ACA928" w14:textId="77777777" w:rsidR="00B13709" w:rsidRP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4.10. Комиссия имеет право приглашать на свои заседания разработчиков проектов Правил, представителей общественных объединений, научных и других организаций без права голоса.</w:t>
      </w:r>
    </w:p>
    <w:p w14:paraId="6FE257AB" w14:textId="77777777" w:rsidR="00B13709" w:rsidRDefault="00B13709" w:rsidP="007B39B9">
      <w:pPr>
        <w:suppressAutoHyphens/>
        <w:ind w:firstLine="709"/>
        <w:contextualSpacing/>
        <w:jc w:val="both"/>
        <w:rPr>
          <w:rFonts w:eastAsia="Calibri"/>
          <w:sz w:val="28"/>
          <w:szCs w:val="28"/>
          <w:lang w:eastAsia="en-US"/>
        </w:rPr>
      </w:pPr>
      <w:r w:rsidRPr="00B13709">
        <w:rPr>
          <w:rFonts w:eastAsia="Calibri"/>
          <w:sz w:val="28"/>
          <w:szCs w:val="28"/>
          <w:lang w:eastAsia="en-US"/>
        </w:rPr>
        <w:t>4.11. Заседание Комиссии оформляется протоколом, в котором фиксируются вопросы, внесенные на рассмотрение Комиссии, а также принятые по ним решения. Протокол подписывается председателем и секретарем Комиссии.</w:t>
      </w:r>
    </w:p>
    <w:p w14:paraId="1D6420DC" w14:textId="77777777" w:rsidR="004F61FA" w:rsidRPr="004F61FA" w:rsidRDefault="004F61FA" w:rsidP="007B39B9">
      <w:pPr>
        <w:suppressAutoHyphens/>
        <w:ind w:firstLine="709"/>
        <w:contextualSpacing/>
        <w:jc w:val="both"/>
        <w:rPr>
          <w:rFonts w:eastAsia="Calibri"/>
          <w:sz w:val="28"/>
          <w:szCs w:val="28"/>
          <w:lang w:eastAsia="en-US"/>
        </w:rPr>
      </w:pPr>
      <w:r>
        <w:rPr>
          <w:rFonts w:eastAsia="Calibri"/>
          <w:sz w:val="28"/>
          <w:szCs w:val="28"/>
          <w:lang w:eastAsia="en-US"/>
        </w:rPr>
        <w:t xml:space="preserve">4.12. </w:t>
      </w:r>
      <w:r w:rsidRPr="004F61FA">
        <w:rPr>
          <w:rFonts w:eastAsia="Calibri"/>
          <w:sz w:val="28"/>
          <w:szCs w:val="28"/>
          <w:lang w:eastAsia="en-US"/>
        </w:rPr>
        <w:t>Выписки из протоколов с особым мнением членов Комиссии прилагаются к проекту Правил при рассмотрении на общественных обсуждениях или публичных слушаниях.</w:t>
      </w:r>
    </w:p>
    <w:p w14:paraId="594A29F0" w14:textId="41E24C3A" w:rsidR="00B13709" w:rsidRDefault="004F61FA" w:rsidP="007B39B9">
      <w:pPr>
        <w:suppressAutoHyphens/>
        <w:ind w:firstLine="709"/>
        <w:contextualSpacing/>
        <w:jc w:val="both"/>
        <w:rPr>
          <w:rFonts w:eastAsia="Calibri"/>
          <w:sz w:val="28"/>
          <w:szCs w:val="28"/>
          <w:lang w:eastAsia="en-US"/>
        </w:rPr>
      </w:pPr>
      <w:r>
        <w:rPr>
          <w:rFonts w:eastAsia="Calibri"/>
          <w:sz w:val="28"/>
          <w:szCs w:val="28"/>
          <w:lang w:eastAsia="en-US"/>
        </w:rPr>
        <w:t>4.13</w:t>
      </w:r>
      <w:r w:rsidR="00B13709" w:rsidRPr="00B13709">
        <w:rPr>
          <w:rFonts w:eastAsia="Calibri"/>
          <w:sz w:val="28"/>
          <w:szCs w:val="28"/>
          <w:lang w:eastAsia="en-US"/>
        </w:rPr>
        <w:t>. Результаты и протоколы общественных обсуждений или публичных слушаний, протоколы заседаний и заключения Комиссии подлежат постоянному хранению.</w:t>
      </w:r>
    </w:p>
    <w:p w14:paraId="72CCFB34" w14:textId="77777777" w:rsidR="004F61FA" w:rsidRDefault="004F61FA" w:rsidP="007B39B9">
      <w:pPr>
        <w:suppressAutoHyphens/>
        <w:autoSpaceDE w:val="0"/>
        <w:autoSpaceDN w:val="0"/>
        <w:adjustRightInd w:val="0"/>
        <w:ind w:firstLine="709"/>
        <w:contextualSpacing/>
        <w:jc w:val="both"/>
        <w:rPr>
          <w:sz w:val="28"/>
          <w:szCs w:val="28"/>
        </w:rPr>
      </w:pPr>
      <w:r>
        <w:rPr>
          <w:sz w:val="28"/>
          <w:szCs w:val="28"/>
        </w:rPr>
        <w:t>4.14. В протокол общественных обсуждений или публичных слушаний не подлежат включению вопросы, которые не являются предметом общественных обсуждений или публичных слушаний.</w:t>
      </w:r>
    </w:p>
    <w:p w14:paraId="3CCDE676" w14:textId="77777777" w:rsidR="004F61FA" w:rsidRDefault="004F61FA" w:rsidP="007B39B9">
      <w:pPr>
        <w:suppressAutoHyphens/>
        <w:autoSpaceDE w:val="0"/>
        <w:autoSpaceDN w:val="0"/>
        <w:adjustRightInd w:val="0"/>
        <w:ind w:firstLine="709"/>
        <w:contextualSpacing/>
        <w:jc w:val="both"/>
        <w:rPr>
          <w:sz w:val="28"/>
          <w:szCs w:val="28"/>
        </w:rPr>
      </w:pPr>
      <w:r>
        <w:rPr>
          <w:sz w:val="28"/>
          <w:szCs w:val="28"/>
        </w:rPr>
        <w:lastRenderedPageBreak/>
        <w:t>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20F1E59" w14:textId="77777777" w:rsidR="004F61FA" w:rsidRDefault="004F61FA" w:rsidP="007B39B9">
      <w:pPr>
        <w:suppressAutoHyphens/>
        <w:autoSpaceDE w:val="0"/>
        <w:autoSpaceDN w:val="0"/>
        <w:adjustRightInd w:val="0"/>
        <w:ind w:firstLine="709"/>
        <w:contextualSpacing/>
        <w:jc w:val="both"/>
        <w:rPr>
          <w:sz w:val="28"/>
          <w:szCs w:val="28"/>
        </w:rPr>
      </w:pPr>
      <w:r>
        <w:rPr>
          <w:sz w:val="28"/>
          <w:szCs w:val="28"/>
        </w:rPr>
        <w:t>Замечания и предложения участников общественных обсуждений или публичных слушаний, включенные в протокол общественных обсуждений или публичных слушаний и в заключение, носят рекомендательный характер.</w:t>
      </w:r>
    </w:p>
    <w:p w14:paraId="0D37CEE8" w14:textId="249996C1" w:rsidR="00B13709" w:rsidRPr="00B13709" w:rsidRDefault="004F61FA" w:rsidP="007B39B9">
      <w:pPr>
        <w:suppressAutoHyphens/>
        <w:ind w:firstLine="709"/>
        <w:contextualSpacing/>
        <w:jc w:val="both"/>
        <w:rPr>
          <w:rFonts w:eastAsia="Calibri"/>
          <w:sz w:val="28"/>
          <w:szCs w:val="28"/>
          <w:lang w:eastAsia="en-US"/>
        </w:rPr>
      </w:pPr>
      <w:r>
        <w:rPr>
          <w:rFonts w:eastAsia="Calibri"/>
          <w:sz w:val="28"/>
          <w:szCs w:val="28"/>
          <w:lang w:eastAsia="en-US"/>
        </w:rPr>
        <w:t>4.15</w:t>
      </w:r>
      <w:r w:rsidR="00B13709" w:rsidRPr="00B13709">
        <w:rPr>
          <w:rFonts w:eastAsia="Calibri"/>
          <w:sz w:val="28"/>
          <w:szCs w:val="28"/>
          <w:lang w:eastAsia="en-US"/>
        </w:rPr>
        <w:t xml:space="preserve">. Комиссия в течение </w:t>
      </w:r>
      <w:r w:rsidR="008D71F3">
        <w:rPr>
          <w:rFonts w:eastAsia="Calibri"/>
          <w:sz w:val="28"/>
          <w:szCs w:val="28"/>
          <w:lang w:eastAsia="en-US"/>
        </w:rPr>
        <w:t>2</w:t>
      </w:r>
      <w:r w:rsidR="007B39B9">
        <w:rPr>
          <w:rFonts w:eastAsia="Calibri"/>
          <w:sz w:val="28"/>
          <w:szCs w:val="28"/>
          <w:lang w:eastAsia="en-US"/>
        </w:rPr>
        <w:t>5</w:t>
      </w:r>
      <w:r w:rsidR="00B13709" w:rsidRPr="00B13709">
        <w:rPr>
          <w:rFonts w:eastAsia="Calibri"/>
          <w:sz w:val="28"/>
          <w:szCs w:val="28"/>
          <w:lang w:eastAsia="en-US"/>
        </w:rPr>
        <w:t xml:space="preserve"> дней со дня поступления предложения </w:t>
      </w:r>
      <w:r w:rsidR="008B5724">
        <w:rPr>
          <w:rFonts w:eastAsia="Calibri"/>
          <w:sz w:val="28"/>
          <w:szCs w:val="28"/>
          <w:lang w:eastAsia="en-US"/>
        </w:rPr>
        <w:br/>
      </w:r>
      <w:r w:rsidR="00B13709" w:rsidRPr="00B13709">
        <w:rPr>
          <w:rFonts w:eastAsia="Calibri"/>
          <w:sz w:val="28"/>
          <w:szCs w:val="28"/>
          <w:lang w:eastAsia="en-US"/>
        </w:rPr>
        <w:t xml:space="preserve">о внесении изменения в Правила осуществляет подготовку заключения, </w:t>
      </w:r>
      <w:r w:rsidR="008B5724">
        <w:rPr>
          <w:rFonts w:eastAsia="Calibri"/>
          <w:sz w:val="28"/>
          <w:szCs w:val="28"/>
          <w:lang w:eastAsia="en-US"/>
        </w:rPr>
        <w:br/>
      </w:r>
      <w:r w:rsidR="00B13709" w:rsidRPr="00B13709">
        <w:rPr>
          <w:rFonts w:eastAsia="Calibri"/>
          <w:sz w:val="28"/>
          <w:szCs w:val="28"/>
          <w:lang w:eastAsia="en-US"/>
        </w:rPr>
        <w:t xml:space="preserve">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мэру муниципального образования </w:t>
      </w:r>
      <w:r>
        <w:rPr>
          <w:rFonts w:eastAsia="Calibri"/>
          <w:sz w:val="28"/>
          <w:szCs w:val="28"/>
          <w:lang w:eastAsia="en-US"/>
        </w:rPr>
        <w:t>Ногликский муниципальный округ Сахалинской области</w:t>
      </w:r>
      <w:r w:rsidR="00B13709" w:rsidRPr="00B13709">
        <w:rPr>
          <w:rFonts w:eastAsia="Calibri"/>
          <w:sz w:val="28"/>
          <w:szCs w:val="28"/>
          <w:lang w:eastAsia="en-US"/>
        </w:rPr>
        <w:t>.</w:t>
      </w:r>
    </w:p>
    <w:p w14:paraId="31095148" w14:textId="039439DF" w:rsidR="00B13709" w:rsidRPr="00B13709" w:rsidRDefault="00FA2EC6" w:rsidP="007B39B9">
      <w:pPr>
        <w:suppressAutoHyphens/>
        <w:ind w:firstLine="709"/>
        <w:contextualSpacing/>
        <w:jc w:val="both"/>
        <w:rPr>
          <w:rFonts w:eastAsia="Calibri"/>
          <w:sz w:val="28"/>
          <w:szCs w:val="28"/>
          <w:lang w:eastAsia="en-US"/>
        </w:rPr>
      </w:pPr>
      <w:r>
        <w:rPr>
          <w:rFonts w:eastAsia="Calibri"/>
          <w:sz w:val="28"/>
          <w:szCs w:val="28"/>
          <w:lang w:eastAsia="en-US"/>
        </w:rPr>
        <w:t>4.16</w:t>
      </w:r>
      <w:r w:rsidR="00B13709" w:rsidRPr="00B13709">
        <w:rPr>
          <w:rFonts w:eastAsia="Calibri"/>
          <w:sz w:val="28"/>
          <w:szCs w:val="28"/>
          <w:lang w:eastAsia="en-US"/>
        </w:rPr>
        <w:t>.</w:t>
      </w:r>
      <w:r w:rsidR="00B13709" w:rsidRPr="00B13709">
        <w:rPr>
          <w:rFonts w:ascii="Calibri" w:eastAsia="Calibri" w:hAnsi="Calibri"/>
          <w:sz w:val="22"/>
          <w:szCs w:val="22"/>
          <w:lang w:eastAsia="en-US"/>
        </w:rPr>
        <w:t xml:space="preserve"> </w:t>
      </w:r>
      <w:r w:rsidR="00B13709" w:rsidRPr="00B13709">
        <w:rPr>
          <w:rFonts w:eastAsia="Calibri"/>
          <w:sz w:val="28"/>
          <w:szCs w:val="28"/>
          <w:lang w:eastAsia="en-US"/>
        </w:rPr>
        <w:t xml:space="preserve">Информация о заседании Комиссии размещается на официальном сайте органов местного самоуправления муниципального образования </w:t>
      </w:r>
      <w:r w:rsidR="00994F56">
        <w:rPr>
          <w:rFonts w:eastAsia="Calibri"/>
          <w:sz w:val="28"/>
          <w:szCs w:val="28"/>
          <w:lang w:eastAsia="en-US"/>
        </w:rPr>
        <w:t>Ногликский муниципальный округ Сахалинской области</w:t>
      </w:r>
      <w:r w:rsidR="00B13709" w:rsidRPr="00B13709">
        <w:rPr>
          <w:rFonts w:eastAsia="Calibri"/>
          <w:sz w:val="28"/>
          <w:szCs w:val="28"/>
          <w:lang w:eastAsia="en-US"/>
        </w:rPr>
        <w:t xml:space="preserve"> </w:t>
      </w:r>
      <w:r w:rsidR="00994F56" w:rsidRPr="00994F56">
        <w:rPr>
          <w:rFonts w:eastAsia="Calibri"/>
          <w:sz w:val="28"/>
          <w:szCs w:val="28"/>
          <w:lang w:eastAsia="en-US"/>
        </w:rPr>
        <w:t xml:space="preserve">https://old.nogliki-adm.ru/administration/ </w:t>
      </w:r>
      <w:r w:rsidR="00B13709" w:rsidRPr="00B13709">
        <w:rPr>
          <w:rFonts w:eastAsia="Calibri"/>
          <w:sz w:val="28"/>
          <w:szCs w:val="28"/>
          <w:lang w:eastAsia="en-US"/>
        </w:rPr>
        <w:t>не позднее 5 рабочих дней до дня проведения заседания.</w:t>
      </w:r>
    </w:p>
    <w:p w14:paraId="4D7FF712" w14:textId="77777777" w:rsidR="00B13709" w:rsidRPr="00B13709" w:rsidRDefault="00B13709" w:rsidP="007B39B9">
      <w:pPr>
        <w:suppressAutoHyphens/>
        <w:ind w:firstLine="709"/>
        <w:jc w:val="both"/>
        <w:rPr>
          <w:rFonts w:eastAsia="Calibri"/>
          <w:sz w:val="28"/>
          <w:szCs w:val="28"/>
          <w:lang w:eastAsia="en-US"/>
        </w:rPr>
      </w:pPr>
      <w:r w:rsidRPr="00B13709">
        <w:rPr>
          <w:rFonts w:eastAsia="Calibri"/>
          <w:sz w:val="28"/>
          <w:szCs w:val="28"/>
          <w:lang w:eastAsia="en-US"/>
        </w:rPr>
        <w:t>Информация включает в себя следующие сведения:</w:t>
      </w:r>
    </w:p>
    <w:p w14:paraId="4136450E" w14:textId="77777777" w:rsidR="00B13709" w:rsidRPr="00B13709" w:rsidRDefault="00B13709" w:rsidP="007B39B9">
      <w:pPr>
        <w:suppressAutoHyphens/>
        <w:ind w:firstLine="709"/>
        <w:jc w:val="both"/>
        <w:rPr>
          <w:rFonts w:eastAsia="Calibri"/>
          <w:sz w:val="28"/>
          <w:szCs w:val="28"/>
          <w:lang w:eastAsia="en-US"/>
        </w:rPr>
      </w:pPr>
      <w:r w:rsidRPr="00B13709">
        <w:rPr>
          <w:rFonts w:eastAsia="Calibri"/>
          <w:sz w:val="28"/>
          <w:szCs w:val="28"/>
          <w:lang w:eastAsia="en-US"/>
        </w:rPr>
        <w:t>- дата и время, место проведения заседания;</w:t>
      </w:r>
    </w:p>
    <w:p w14:paraId="5A0409EB" w14:textId="77777777" w:rsidR="00B13709" w:rsidRPr="00B13709" w:rsidRDefault="00B13709" w:rsidP="007B39B9">
      <w:pPr>
        <w:suppressAutoHyphens/>
        <w:ind w:firstLine="709"/>
        <w:jc w:val="both"/>
        <w:rPr>
          <w:rFonts w:eastAsia="Calibri"/>
          <w:sz w:val="28"/>
          <w:szCs w:val="28"/>
          <w:lang w:eastAsia="en-US"/>
        </w:rPr>
      </w:pPr>
      <w:r w:rsidRPr="00B13709">
        <w:rPr>
          <w:rFonts w:eastAsia="Calibri"/>
          <w:sz w:val="28"/>
          <w:szCs w:val="28"/>
          <w:lang w:eastAsia="en-US"/>
        </w:rPr>
        <w:t>- перечень вопросов градостроительной деятельности, рассматриваемых на заседании;</w:t>
      </w:r>
    </w:p>
    <w:p w14:paraId="67FD626C" w14:textId="77777777" w:rsidR="00B13709" w:rsidRPr="00B13709" w:rsidRDefault="00B13709" w:rsidP="007B39B9">
      <w:pPr>
        <w:suppressAutoHyphens/>
        <w:ind w:firstLine="709"/>
        <w:jc w:val="both"/>
        <w:rPr>
          <w:rFonts w:eastAsia="Calibri"/>
          <w:sz w:val="28"/>
          <w:szCs w:val="28"/>
          <w:lang w:eastAsia="en-US"/>
        </w:rPr>
      </w:pPr>
      <w:r w:rsidRPr="00B13709">
        <w:rPr>
          <w:rFonts w:eastAsia="Calibri"/>
          <w:sz w:val="28"/>
          <w:szCs w:val="28"/>
          <w:lang w:eastAsia="en-US"/>
        </w:rPr>
        <w:t>- контактный телефон Комиссии;</w:t>
      </w:r>
    </w:p>
    <w:p w14:paraId="2C0FAE36" w14:textId="77777777" w:rsidR="00551A83" w:rsidRDefault="00B13709" w:rsidP="007B39B9">
      <w:pPr>
        <w:suppressAutoHyphens/>
        <w:ind w:firstLine="709"/>
        <w:jc w:val="both"/>
        <w:rPr>
          <w:rFonts w:eastAsia="Calibri"/>
          <w:sz w:val="28"/>
          <w:szCs w:val="28"/>
          <w:lang w:eastAsia="en-US"/>
        </w:rPr>
      </w:pPr>
      <w:r w:rsidRPr="00B13709">
        <w:rPr>
          <w:rFonts w:eastAsia="Calibri"/>
          <w:sz w:val="28"/>
          <w:szCs w:val="28"/>
          <w:lang w:eastAsia="en-US"/>
        </w:rPr>
        <w:t>- иная справочная информация по вопросам проведения заседания.</w:t>
      </w:r>
    </w:p>
    <w:p w14:paraId="5CD7F6F6" w14:textId="77777777" w:rsidR="00551A83" w:rsidRDefault="00551A83" w:rsidP="007B39B9">
      <w:pPr>
        <w:suppressAutoHyphens/>
        <w:jc w:val="center"/>
        <w:rPr>
          <w:b/>
          <w:sz w:val="28"/>
          <w:szCs w:val="28"/>
        </w:rPr>
      </w:pPr>
    </w:p>
    <w:p w14:paraId="14B9E764" w14:textId="77777777" w:rsidR="008D71F3" w:rsidRDefault="00994F56" w:rsidP="007B39B9">
      <w:pPr>
        <w:suppressAutoHyphens/>
        <w:jc w:val="center"/>
        <w:rPr>
          <w:sz w:val="28"/>
          <w:szCs w:val="28"/>
        </w:rPr>
      </w:pPr>
      <w:r w:rsidRPr="008B662B">
        <w:rPr>
          <w:sz w:val="28"/>
          <w:szCs w:val="28"/>
        </w:rPr>
        <w:t>V. Сроки проведения общественных обсуждений</w:t>
      </w:r>
    </w:p>
    <w:p w14:paraId="42F2F005" w14:textId="3AEEA931" w:rsidR="00994F56" w:rsidRPr="008B662B" w:rsidRDefault="00994F56" w:rsidP="007B39B9">
      <w:pPr>
        <w:suppressAutoHyphens/>
        <w:jc w:val="center"/>
        <w:rPr>
          <w:rFonts w:eastAsia="Calibri"/>
          <w:sz w:val="28"/>
          <w:szCs w:val="28"/>
          <w:lang w:eastAsia="en-US"/>
        </w:rPr>
      </w:pPr>
      <w:r w:rsidRPr="008B662B">
        <w:rPr>
          <w:sz w:val="28"/>
          <w:szCs w:val="28"/>
        </w:rPr>
        <w:t>или публичных слушаний</w:t>
      </w:r>
    </w:p>
    <w:p w14:paraId="002F2B53" w14:textId="77777777" w:rsidR="00994F56" w:rsidRPr="008B662B" w:rsidRDefault="00994F56" w:rsidP="00B15FDE">
      <w:pPr>
        <w:suppressAutoHyphens/>
        <w:autoSpaceDE w:val="0"/>
        <w:autoSpaceDN w:val="0"/>
        <w:adjustRightInd w:val="0"/>
        <w:ind w:firstLine="540"/>
        <w:jc w:val="center"/>
        <w:rPr>
          <w:sz w:val="28"/>
          <w:szCs w:val="28"/>
        </w:rPr>
      </w:pPr>
    </w:p>
    <w:p w14:paraId="7232FB03" w14:textId="5DB2204D" w:rsidR="00994F56" w:rsidRPr="00994F56" w:rsidRDefault="00994F56" w:rsidP="00B15FDE">
      <w:pPr>
        <w:suppressAutoHyphens/>
        <w:autoSpaceDE w:val="0"/>
        <w:autoSpaceDN w:val="0"/>
        <w:adjustRightInd w:val="0"/>
        <w:ind w:firstLine="709"/>
        <w:jc w:val="both"/>
        <w:rPr>
          <w:sz w:val="28"/>
          <w:szCs w:val="28"/>
        </w:rPr>
      </w:pPr>
      <w:r w:rsidRPr="00994F56">
        <w:rPr>
          <w:sz w:val="28"/>
          <w:szCs w:val="28"/>
        </w:rPr>
        <w:t xml:space="preserve">5.1. Продолжительность общественных обсуждений или публичных слушаний по проекту правил землепользования и застройки, проекту </w:t>
      </w:r>
      <w:r w:rsidR="008B5724">
        <w:rPr>
          <w:sz w:val="28"/>
          <w:szCs w:val="28"/>
        </w:rPr>
        <w:br/>
      </w:r>
      <w:r w:rsidRPr="00994F56">
        <w:rPr>
          <w:sz w:val="28"/>
          <w:szCs w:val="28"/>
        </w:rPr>
        <w:t xml:space="preserve">о внесении изменений в правила землепользования и застройки составляет не менее одного и не более трех месяцев со дня опубликования такого проекта </w:t>
      </w:r>
      <w:r w:rsidR="008B5724">
        <w:rPr>
          <w:sz w:val="28"/>
          <w:szCs w:val="28"/>
        </w:rPr>
        <w:br/>
      </w:r>
      <w:r w:rsidRPr="00994F56">
        <w:rPr>
          <w:sz w:val="28"/>
          <w:szCs w:val="28"/>
        </w:rPr>
        <w:t>до дня опубликования заключения о результатах общественных обсуждений или публичных слушаний.</w:t>
      </w:r>
    </w:p>
    <w:p w14:paraId="28D4A0F2" w14:textId="77777777" w:rsidR="00994F56" w:rsidRDefault="00994F56" w:rsidP="00B15FDE">
      <w:pPr>
        <w:suppressAutoHyphens/>
        <w:autoSpaceDE w:val="0"/>
        <w:autoSpaceDN w:val="0"/>
        <w:adjustRightInd w:val="0"/>
        <w:ind w:firstLine="709"/>
        <w:jc w:val="both"/>
        <w:rPr>
          <w:sz w:val="28"/>
          <w:szCs w:val="28"/>
        </w:rPr>
      </w:pPr>
      <w:r w:rsidRPr="00994F56">
        <w:rPr>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539D9F2B" w14:textId="5DE69B4E" w:rsidR="008B662B" w:rsidRDefault="00994F56" w:rsidP="00F03A86">
      <w:pPr>
        <w:suppressAutoHyphens/>
        <w:autoSpaceDE w:val="0"/>
        <w:autoSpaceDN w:val="0"/>
        <w:adjustRightInd w:val="0"/>
        <w:ind w:firstLine="709"/>
        <w:jc w:val="both"/>
        <w:rPr>
          <w:sz w:val="28"/>
          <w:szCs w:val="28"/>
        </w:rPr>
      </w:pPr>
      <w:r>
        <w:rPr>
          <w:sz w:val="28"/>
          <w:szCs w:val="28"/>
        </w:rPr>
        <w:lastRenderedPageBreak/>
        <w:t xml:space="preserve">5.2. Общественные обсуждения или публичные слушания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а также предоставлении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со дня оповещения жителей </w:t>
      </w:r>
      <w:r w:rsidR="007757FF">
        <w:rPr>
          <w:sz w:val="28"/>
          <w:szCs w:val="28"/>
        </w:rPr>
        <w:t>муниципального</w:t>
      </w:r>
      <w:r>
        <w:rPr>
          <w:sz w:val="28"/>
          <w:szCs w:val="28"/>
        </w:rPr>
        <w:t xml:space="preserve"> округа об их проведении до дня официального опубликования заключения о результатах общественных обсуждений или публичных слушаний.</w:t>
      </w:r>
    </w:p>
    <w:p w14:paraId="78360AB2" w14:textId="77777777" w:rsidR="008B662B" w:rsidRDefault="008B662B" w:rsidP="007B39B9">
      <w:pPr>
        <w:suppressAutoHyphens/>
        <w:autoSpaceDE w:val="0"/>
        <w:autoSpaceDN w:val="0"/>
        <w:adjustRightInd w:val="0"/>
        <w:ind w:firstLine="540"/>
        <w:jc w:val="both"/>
        <w:rPr>
          <w:sz w:val="28"/>
          <w:szCs w:val="28"/>
        </w:rPr>
      </w:pPr>
    </w:p>
    <w:p w14:paraId="79932BB4" w14:textId="60F027DC" w:rsidR="00B13709" w:rsidRPr="008B662B" w:rsidRDefault="00B13709" w:rsidP="007B39B9">
      <w:pPr>
        <w:suppressAutoHyphens/>
        <w:autoSpaceDE w:val="0"/>
        <w:autoSpaceDN w:val="0"/>
        <w:adjustRightInd w:val="0"/>
        <w:jc w:val="center"/>
        <w:rPr>
          <w:sz w:val="28"/>
          <w:szCs w:val="28"/>
        </w:rPr>
      </w:pPr>
      <w:r w:rsidRPr="008B662B">
        <w:rPr>
          <w:rFonts w:eastAsia="Calibri"/>
          <w:sz w:val="28"/>
          <w:szCs w:val="28"/>
          <w:lang w:eastAsia="en-US"/>
        </w:rPr>
        <w:t>V</w:t>
      </w:r>
      <w:r w:rsidR="00994F56" w:rsidRPr="008B662B">
        <w:rPr>
          <w:rFonts w:eastAsia="Calibri"/>
          <w:sz w:val="28"/>
          <w:szCs w:val="28"/>
          <w:lang w:eastAsia="en-US"/>
        </w:rPr>
        <w:t>Ι</w:t>
      </w:r>
      <w:r w:rsidRPr="008B662B">
        <w:rPr>
          <w:rFonts w:eastAsia="Calibri"/>
          <w:sz w:val="28"/>
          <w:szCs w:val="28"/>
          <w:lang w:eastAsia="en-US"/>
        </w:rPr>
        <w:t>. Порядок направления в Комиссию предложений по проекту</w:t>
      </w:r>
    </w:p>
    <w:p w14:paraId="1E008BEF" w14:textId="77777777" w:rsidR="00B13709" w:rsidRPr="008B662B" w:rsidRDefault="00B13709" w:rsidP="007B39B9">
      <w:pPr>
        <w:suppressAutoHyphens/>
        <w:jc w:val="center"/>
        <w:rPr>
          <w:rFonts w:eastAsia="Calibri"/>
          <w:sz w:val="28"/>
          <w:szCs w:val="28"/>
          <w:lang w:eastAsia="en-US"/>
        </w:rPr>
      </w:pPr>
      <w:r w:rsidRPr="008B662B">
        <w:rPr>
          <w:rFonts w:eastAsia="Calibri"/>
          <w:sz w:val="28"/>
          <w:szCs w:val="28"/>
          <w:lang w:eastAsia="en-US"/>
        </w:rPr>
        <w:t>Правил (по проекту о внесении изменений в Правила)</w:t>
      </w:r>
    </w:p>
    <w:p w14:paraId="160506E6" w14:textId="77777777" w:rsidR="00B13709" w:rsidRPr="00B13709" w:rsidRDefault="00B13709" w:rsidP="007B39B9">
      <w:pPr>
        <w:suppressAutoHyphens/>
        <w:ind w:firstLine="540"/>
        <w:jc w:val="both"/>
        <w:rPr>
          <w:rFonts w:eastAsia="Calibri"/>
          <w:sz w:val="28"/>
          <w:szCs w:val="28"/>
          <w:lang w:eastAsia="en-US"/>
        </w:rPr>
      </w:pPr>
    </w:p>
    <w:p w14:paraId="59E66C70" w14:textId="66BDBFC4" w:rsidR="00B13709" w:rsidRPr="00B13709" w:rsidRDefault="00994F56" w:rsidP="00F03A86">
      <w:pPr>
        <w:suppressAutoHyphens/>
        <w:ind w:firstLine="709"/>
        <w:contextualSpacing/>
        <w:jc w:val="both"/>
        <w:rPr>
          <w:rFonts w:eastAsia="Calibri"/>
          <w:sz w:val="28"/>
          <w:szCs w:val="28"/>
          <w:lang w:eastAsia="en-US"/>
        </w:rPr>
      </w:pPr>
      <w:r>
        <w:rPr>
          <w:rFonts w:eastAsia="Calibri"/>
          <w:sz w:val="28"/>
          <w:szCs w:val="28"/>
          <w:lang w:eastAsia="en-US"/>
        </w:rPr>
        <w:t>6</w:t>
      </w:r>
      <w:r w:rsidR="00B13709" w:rsidRPr="00B13709">
        <w:rPr>
          <w:rFonts w:eastAsia="Calibri"/>
          <w:sz w:val="28"/>
          <w:szCs w:val="28"/>
          <w:lang w:eastAsia="en-US"/>
        </w:rPr>
        <w:t xml:space="preserve">.1. Комиссия рассматривает предложения по проекту Правил </w:t>
      </w:r>
      <w:r w:rsidR="008B5724">
        <w:rPr>
          <w:rFonts w:eastAsia="Calibri"/>
          <w:sz w:val="28"/>
          <w:szCs w:val="28"/>
          <w:lang w:eastAsia="en-US"/>
        </w:rPr>
        <w:br/>
      </w:r>
      <w:r w:rsidR="00B13709" w:rsidRPr="00B13709">
        <w:rPr>
          <w:rFonts w:eastAsia="Calibri"/>
          <w:sz w:val="28"/>
          <w:szCs w:val="28"/>
          <w:lang w:eastAsia="en-US"/>
        </w:rPr>
        <w:t xml:space="preserve">(по проекту о внесении изменений в Правила), поступившие в течение срока проведения общественных обсуждений или публичных слушаний </w:t>
      </w:r>
      <w:r w:rsidR="00446CD0">
        <w:rPr>
          <w:rFonts w:eastAsia="Calibri"/>
          <w:sz w:val="28"/>
          <w:szCs w:val="28"/>
          <w:lang w:eastAsia="en-US"/>
        </w:rPr>
        <w:br/>
      </w:r>
      <w:r w:rsidR="00B13709" w:rsidRPr="00B13709">
        <w:rPr>
          <w:rFonts w:eastAsia="Calibri"/>
          <w:sz w:val="28"/>
          <w:szCs w:val="28"/>
          <w:lang w:eastAsia="en-US"/>
        </w:rPr>
        <w:t xml:space="preserve">от заинтересованных лиц в форме заявлений на имя председателя Комиссии </w:t>
      </w:r>
      <w:r w:rsidR="00446CD0">
        <w:rPr>
          <w:rFonts w:eastAsia="Calibri"/>
          <w:sz w:val="28"/>
          <w:szCs w:val="28"/>
          <w:lang w:eastAsia="en-US"/>
        </w:rPr>
        <w:br/>
      </w:r>
      <w:r w:rsidR="00B13709" w:rsidRPr="00B13709">
        <w:rPr>
          <w:rFonts w:eastAsia="Calibri"/>
          <w:sz w:val="28"/>
          <w:szCs w:val="28"/>
          <w:lang w:eastAsia="en-US"/>
        </w:rPr>
        <w:t>в произвольной форме.</w:t>
      </w:r>
    </w:p>
    <w:p w14:paraId="77DAD814" w14:textId="01E5A8CB" w:rsidR="00B13709" w:rsidRPr="00B13709" w:rsidRDefault="00994F56" w:rsidP="00F03A86">
      <w:pPr>
        <w:suppressAutoHyphens/>
        <w:ind w:firstLine="709"/>
        <w:contextualSpacing/>
        <w:jc w:val="both"/>
        <w:rPr>
          <w:rFonts w:eastAsia="Calibri"/>
          <w:sz w:val="28"/>
          <w:szCs w:val="28"/>
          <w:lang w:eastAsia="en-US"/>
        </w:rPr>
      </w:pPr>
      <w:r>
        <w:rPr>
          <w:rFonts w:eastAsia="Calibri"/>
          <w:sz w:val="28"/>
          <w:szCs w:val="28"/>
          <w:lang w:eastAsia="en-US"/>
        </w:rPr>
        <w:t>6</w:t>
      </w:r>
      <w:r w:rsidR="00B13709" w:rsidRPr="00B13709">
        <w:rPr>
          <w:rFonts w:eastAsia="Calibri"/>
          <w:sz w:val="28"/>
          <w:szCs w:val="28"/>
          <w:lang w:eastAsia="en-US"/>
        </w:rPr>
        <w:t xml:space="preserve">.2. Комиссия обеспечивает рассмотрение поступивших заявлений </w:t>
      </w:r>
      <w:r w:rsidR="00446CD0">
        <w:rPr>
          <w:rFonts w:eastAsia="Calibri"/>
          <w:sz w:val="28"/>
          <w:szCs w:val="28"/>
          <w:lang w:eastAsia="en-US"/>
        </w:rPr>
        <w:br/>
      </w:r>
      <w:r w:rsidR="00B13709" w:rsidRPr="00B13709">
        <w:rPr>
          <w:rFonts w:eastAsia="Calibri"/>
          <w:sz w:val="28"/>
          <w:szCs w:val="28"/>
          <w:lang w:eastAsia="en-US"/>
        </w:rPr>
        <w:t>в срок проведения общественных обсуждений или публичных слушаний.</w:t>
      </w:r>
    </w:p>
    <w:p w14:paraId="13794574" w14:textId="7C28ABBC" w:rsidR="008B662B" w:rsidRDefault="00994F56" w:rsidP="00F03A86">
      <w:pPr>
        <w:suppressAutoHyphens/>
        <w:ind w:firstLine="709"/>
        <w:contextualSpacing/>
        <w:jc w:val="both"/>
        <w:rPr>
          <w:rFonts w:eastAsia="Calibri"/>
          <w:sz w:val="28"/>
          <w:szCs w:val="28"/>
          <w:lang w:eastAsia="en-US"/>
        </w:rPr>
      </w:pPr>
      <w:r w:rsidRPr="00DB086A">
        <w:rPr>
          <w:rFonts w:eastAsia="Calibri"/>
          <w:sz w:val="28"/>
          <w:szCs w:val="28"/>
          <w:lang w:eastAsia="en-US"/>
        </w:rPr>
        <w:t>6</w:t>
      </w:r>
      <w:r w:rsidR="00B13709" w:rsidRPr="00DB086A">
        <w:rPr>
          <w:rFonts w:eastAsia="Calibri"/>
          <w:sz w:val="28"/>
          <w:szCs w:val="28"/>
          <w:lang w:eastAsia="en-US"/>
        </w:rPr>
        <w:t xml:space="preserve">.3. Результатом рассмотрения предложений и замечаний по материалам </w:t>
      </w:r>
      <w:r w:rsidR="00B13709" w:rsidRPr="00BE7DB6">
        <w:rPr>
          <w:rFonts w:eastAsia="Calibri"/>
          <w:sz w:val="28"/>
          <w:szCs w:val="28"/>
          <w:lang w:eastAsia="en-US"/>
        </w:rPr>
        <w:t xml:space="preserve">проекта является опубликованное в средствах массовой информации и на официальном сайте муниципального образования </w:t>
      </w:r>
      <w:r w:rsidRPr="00BE7DB6">
        <w:rPr>
          <w:rFonts w:eastAsia="Calibri"/>
          <w:sz w:val="28"/>
          <w:szCs w:val="28"/>
          <w:lang w:eastAsia="en-US"/>
        </w:rPr>
        <w:t>Ногликский муниципальный округ Сахалинской области</w:t>
      </w:r>
      <w:r w:rsidR="00B13709" w:rsidRPr="00BE7DB6">
        <w:rPr>
          <w:rFonts w:eastAsia="Calibri"/>
          <w:sz w:val="28"/>
          <w:szCs w:val="28"/>
          <w:lang w:eastAsia="en-US"/>
        </w:rPr>
        <w:t xml:space="preserve"> </w:t>
      </w:r>
      <w:r w:rsidRPr="00BE7DB6">
        <w:rPr>
          <w:rFonts w:eastAsia="Calibri"/>
          <w:sz w:val="28"/>
          <w:szCs w:val="28"/>
          <w:lang w:eastAsia="en-US"/>
        </w:rPr>
        <w:t>https://old.nogliki-adm.ru/administration/</w:t>
      </w:r>
      <w:r w:rsidRPr="00DB086A">
        <w:rPr>
          <w:rFonts w:eastAsia="Calibri"/>
          <w:sz w:val="28"/>
          <w:szCs w:val="28"/>
          <w:lang w:eastAsia="en-US"/>
        </w:rPr>
        <w:t xml:space="preserve"> </w:t>
      </w:r>
      <w:r w:rsidR="00B13709" w:rsidRPr="00DB086A">
        <w:rPr>
          <w:rFonts w:eastAsia="Calibri"/>
          <w:sz w:val="28"/>
          <w:szCs w:val="28"/>
          <w:lang w:eastAsia="en-US"/>
        </w:rPr>
        <w:t xml:space="preserve">заключение о результатах общественных обсуждений или публичных слушаний, подготовленного в соответствии </w:t>
      </w:r>
      <w:r w:rsidR="00DD5DD0" w:rsidRPr="00DB086A">
        <w:rPr>
          <w:rFonts w:eastAsia="Calibri"/>
          <w:sz w:val="28"/>
          <w:szCs w:val="28"/>
          <w:lang w:eastAsia="en-US"/>
        </w:rPr>
        <w:t>с решением Собрания муниципального образования Ногликский муниципальный округ Сахалинской области «Об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Ногликский муниципальный округ Сахалинской области».</w:t>
      </w:r>
    </w:p>
    <w:p w14:paraId="3B71D4E3" w14:textId="77777777" w:rsidR="008B662B" w:rsidRDefault="008B662B" w:rsidP="007B39B9">
      <w:pPr>
        <w:suppressAutoHyphens/>
        <w:ind w:firstLine="539"/>
        <w:contextualSpacing/>
        <w:jc w:val="both"/>
        <w:rPr>
          <w:rFonts w:eastAsia="Calibri"/>
          <w:sz w:val="28"/>
          <w:szCs w:val="28"/>
          <w:lang w:eastAsia="en-US"/>
        </w:rPr>
      </w:pPr>
    </w:p>
    <w:p w14:paraId="3F401F55" w14:textId="2E6A34A1" w:rsidR="00DC68FE" w:rsidRPr="008B662B" w:rsidRDefault="00DC68FE" w:rsidP="007B39B9">
      <w:pPr>
        <w:suppressAutoHyphens/>
        <w:contextualSpacing/>
        <w:jc w:val="center"/>
        <w:rPr>
          <w:rFonts w:eastAsia="Calibri"/>
          <w:sz w:val="28"/>
          <w:szCs w:val="28"/>
          <w:lang w:eastAsia="en-US"/>
        </w:rPr>
      </w:pPr>
      <w:r w:rsidRPr="008B662B">
        <w:rPr>
          <w:bCs/>
          <w:sz w:val="28"/>
          <w:szCs w:val="28"/>
        </w:rPr>
        <w:t>VII. Порядок присутствия граждан (физических лиц),</w:t>
      </w:r>
    </w:p>
    <w:p w14:paraId="19FEC86A" w14:textId="77777777" w:rsidR="00DC68FE" w:rsidRPr="008B662B" w:rsidRDefault="00DC68FE" w:rsidP="007B39B9">
      <w:pPr>
        <w:suppressAutoHyphens/>
        <w:autoSpaceDE w:val="0"/>
        <w:autoSpaceDN w:val="0"/>
        <w:adjustRightInd w:val="0"/>
        <w:jc w:val="center"/>
        <w:rPr>
          <w:bCs/>
          <w:sz w:val="28"/>
          <w:szCs w:val="28"/>
        </w:rPr>
      </w:pPr>
      <w:r w:rsidRPr="008B662B">
        <w:rPr>
          <w:bCs/>
          <w:sz w:val="28"/>
          <w:szCs w:val="28"/>
        </w:rPr>
        <w:t>в том числе представителей организаций (юридических лиц),</w:t>
      </w:r>
    </w:p>
    <w:p w14:paraId="5E5B3763" w14:textId="77777777" w:rsidR="00DC68FE" w:rsidRPr="008B662B" w:rsidRDefault="00DC68FE" w:rsidP="007B39B9">
      <w:pPr>
        <w:suppressAutoHyphens/>
        <w:autoSpaceDE w:val="0"/>
        <w:autoSpaceDN w:val="0"/>
        <w:adjustRightInd w:val="0"/>
        <w:jc w:val="center"/>
        <w:rPr>
          <w:bCs/>
          <w:sz w:val="28"/>
          <w:szCs w:val="28"/>
        </w:rPr>
      </w:pPr>
      <w:r w:rsidRPr="008B662B">
        <w:rPr>
          <w:bCs/>
          <w:sz w:val="28"/>
          <w:szCs w:val="28"/>
        </w:rPr>
        <w:t>общественных объединений, государственных органов</w:t>
      </w:r>
    </w:p>
    <w:p w14:paraId="6C68C999" w14:textId="77777777" w:rsidR="00DC68FE" w:rsidRPr="008B662B" w:rsidRDefault="00DC68FE" w:rsidP="007B39B9">
      <w:pPr>
        <w:suppressAutoHyphens/>
        <w:autoSpaceDE w:val="0"/>
        <w:autoSpaceDN w:val="0"/>
        <w:adjustRightInd w:val="0"/>
        <w:jc w:val="center"/>
        <w:rPr>
          <w:bCs/>
          <w:sz w:val="28"/>
          <w:szCs w:val="28"/>
        </w:rPr>
      </w:pPr>
      <w:r w:rsidRPr="008B662B">
        <w:rPr>
          <w:bCs/>
          <w:sz w:val="28"/>
          <w:szCs w:val="28"/>
        </w:rPr>
        <w:t>и органов местного самоуправления на заседании Комиссии</w:t>
      </w:r>
    </w:p>
    <w:p w14:paraId="0B0ADD5C" w14:textId="77777777" w:rsidR="00DC68FE" w:rsidRPr="00DC68FE" w:rsidRDefault="00DC68FE" w:rsidP="007B39B9">
      <w:pPr>
        <w:suppressAutoHyphens/>
        <w:autoSpaceDE w:val="0"/>
        <w:autoSpaceDN w:val="0"/>
        <w:adjustRightInd w:val="0"/>
        <w:ind w:firstLine="540"/>
        <w:jc w:val="both"/>
        <w:rPr>
          <w:sz w:val="28"/>
          <w:szCs w:val="28"/>
        </w:rPr>
      </w:pPr>
    </w:p>
    <w:p w14:paraId="3ADABFC1" w14:textId="6056A07D" w:rsidR="00DC68FE" w:rsidRPr="00DC68FE" w:rsidRDefault="00CE054E" w:rsidP="00F03A86">
      <w:pPr>
        <w:suppressAutoHyphens/>
        <w:autoSpaceDE w:val="0"/>
        <w:autoSpaceDN w:val="0"/>
        <w:adjustRightInd w:val="0"/>
        <w:ind w:firstLine="709"/>
        <w:contextualSpacing/>
        <w:jc w:val="both"/>
        <w:rPr>
          <w:sz w:val="28"/>
          <w:szCs w:val="28"/>
        </w:rPr>
      </w:pPr>
      <w:r>
        <w:rPr>
          <w:sz w:val="28"/>
          <w:szCs w:val="28"/>
        </w:rPr>
        <w:t>7.1. Настоящий р</w:t>
      </w:r>
      <w:r w:rsidR="00DC68FE" w:rsidRPr="00DC68FE">
        <w:rPr>
          <w:sz w:val="28"/>
          <w:szCs w:val="28"/>
        </w:rPr>
        <w:t xml:space="preserve">аздел разработан в соответствии со </w:t>
      </w:r>
      <w:hyperlink r:id="rId12" w:history="1">
        <w:r w:rsidR="00DC68FE" w:rsidRPr="00FA2EC6">
          <w:rPr>
            <w:color w:val="000000" w:themeColor="text1"/>
            <w:sz w:val="28"/>
            <w:szCs w:val="28"/>
          </w:rPr>
          <w:t>статьей 15</w:t>
        </w:r>
      </w:hyperlink>
      <w:r w:rsidR="00DC68FE" w:rsidRPr="00DC68FE">
        <w:rPr>
          <w:sz w:val="28"/>
          <w:szCs w:val="28"/>
        </w:rPr>
        <w:t xml:space="preserve"> Фед</w:t>
      </w:r>
      <w:r w:rsidR="00FA2EC6">
        <w:rPr>
          <w:sz w:val="28"/>
          <w:szCs w:val="28"/>
        </w:rPr>
        <w:t>ерального закона от 09.02.2009 № 8-ФЗ «</w:t>
      </w:r>
      <w:r w:rsidR="00DC68FE" w:rsidRPr="00DC68FE">
        <w:rPr>
          <w:sz w:val="28"/>
          <w:szCs w:val="28"/>
        </w:rPr>
        <w:t xml:space="preserve">Об обеспечении доступа к информации о деятельности государственных органов и </w:t>
      </w:r>
      <w:r w:rsidR="00FA2EC6">
        <w:rPr>
          <w:sz w:val="28"/>
          <w:szCs w:val="28"/>
        </w:rPr>
        <w:t>органов местного самоуправления»</w:t>
      </w:r>
      <w:r w:rsidR="00DC68FE">
        <w:rPr>
          <w:sz w:val="28"/>
          <w:szCs w:val="28"/>
        </w:rPr>
        <w:t xml:space="preserve"> </w:t>
      </w:r>
      <w:r w:rsidR="00DC68FE" w:rsidRPr="00DC68FE">
        <w:rPr>
          <w:sz w:val="28"/>
          <w:szCs w:val="28"/>
        </w:rPr>
        <w:t>и определяет порядок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(далее - заинтересованные лица) на заседаниях Комиссии.</w:t>
      </w:r>
    </w:p>
    <w:p w14:paraId="74FB24D4" w14:textId="77777777" w:rsidR="00DC68FE" w:rsidRPr="00DC68FE" w:rsidRDefault="00DC68FE" w:rsidP="00F03A86">
      <w:pPr>
        <w:suppressAutoHyphens/>
        <w:autoSpaceDE w:val="0"/>
        <w:autoSpaceDN w:val="0"/>
        <w:adjustRightInd w:val="0"/>
        <w:ind w:firstLine="709"/>
        <w:contextualSpacing/>
        <w:jc w:val="both"/>
        <w:rPr>
          <w:sz w:val="28"/>
          <w:szCs w:val="28"/>
        </w:rPr>
      </w:pPr>
      <w:r w:rsidRPr="00DC68FE">
        <w:rPr>
          <w:sz w:val="28"/>
          <w:szCs w:val="28"/>
        </w:rPr>
        <w:lastRenderedPageBreak/>
        <w:t>7.2. Заинтересованным лицам гарантируется возможность присутствия на заседаниях Комиссии.</w:t>
      </w:r>
    </w:p>
    <w:p w14:paraId="61C0D16C" w14:textId="78771AC0" w:rsidR="00DC68FE" w:rsidRPr="00DC68FE" w:rsidRDefault="00DC68FE" w:rsidP="00F03A86">
      <w:pPr>
        <w:suppressAutoHyphens/>
        <w:autoSpaceDE w:val="0"/>
        <w:autoSpaceDN w:val="0"/>
        <w:adjustRightInd w:val="0"/>
        <w:ind w:firstLine="709"/>
        <w:contextualSpacing/>
        <w:jc w:val="both"/>
        <w:rPr>
          <w:sz w:val="28"/>
          <w:szCs w:val="28"/>
        </w:rPr>
      </w:pPr>
      <w:r w:rsidRPr="00DC68FE">
        <w:rPr>
          <w:sz w:val="28"/>
          <w:szCs w:val="28"/>
        </w:rPr>
        <w:t xml:space="preserve">7.3. Действие настоящего </w:t>
      </w:r>
      <w:r w:rsidR="00CE054E">
        <w:rPr>
          <w:sz w:val="28"/>
          <w:szCs w:val="28"/>
        </w:rPr>
        <w:t>р</w:t>
      </w:r>
      <w:r w:rsidRPr="00DC68FE">
        <w:rPr>
          <w:sz w:val="28"/>
          <w:szCs w:val="28"/>
        </w:rPr>
        <w:t>аздела не распространяется на граждан, которые приглашены на заседание Комиссии.</w:t>
      </w:r>
    </w:p>
    <w:p w14:paraId="3D2F188A" w14:textId="77777777" w:rsidR="00DC68FE" w:rsidRPr="00DC68FE" w:rsidRDefault="00DC68FE" w:rsidP="00F03A86">
      <w:pPr>
        <w:suppressAutoHyphens/>
        <w:autoSpaceDE w:val="0"/>
        <w:autoSpaceDN w:val="0"/>
        <w:adjustRightInd w:val="0"/>
        <w:ind w:firstLine="709"/>
        <w:contextualSpacing/>
        <w:jc w:val="both"/>
        <w:rPr>
          <w:sz w:val="28"/>
          <w:szCs w:val="28"/>
        </w:rPr>
      </w:pPr>
      <w:r w:rsidRPr="00DC68FE">
        <w:rPr>
          <w:sz w:val="28"/>
          <w:szCs w:val="28"/>
        </w:rPr>
        <w:t>7.4. Общественные обсуждения и публичные слушания проводятся в целях:</w:t>
      </w:r>
    </w:p>
    <w:p w14:paraId="52CD4D15" w14:textId="26266818" w:rsidR="00DC68FE" w:rsidRPr="00DC68FE" w:rsidRDefault="00DC68FE" w:rsidP="00E86E35">
      <w:pPr>
        <w:suppressAutoHyphens/>
        <w:autoSpaceDE w:val="0"/>
        <w:autoSpaceDN w:val="0"/>
        <w:adjustRightInd w:val="0"/>
        <w:ind w:firstLine="709"/>
        <w:contextualSpacing/>
        <w:jc w:val="both"/>
        <w:rPr>
          <w:sz w:val="28"/>
          <w:szCs w:val="28"/>
        </w:rPr>
      </w:pPr>
      <w:r w:rsidRPr="00DC68FE">
        <w:rPr>
          <w:sz w:val="28"/>
          <w:szCs w:val="28"/>
        </w:rPr>
        <w:t xml:space="preserve">- обеспечения гласности, соблюдения интересов и прав на благоприятные условия жизнедеятельности населения </w:t>
      </w:r>
      <w:r w:rsidR="00FA2EC6">
        <w:rPr>
          <w:sz w:val="28"/>
          <w:szCs w:val="28"/>
        </w:rPr>
        <w:t>муниципального образования Ногликский муниципальный округ Сахалинской области</w:t>
      </w:r>
      <w:r w:rsidRPr="00DC68FE">
        <w:rPr>
          <w:sz w:val="28"/>
          <w:szCs w:val="28"/>
        </w:rPr>
        <w:t xml:space="preserve"> при подготовке решений органами местного самоуправления по вопросам градостроительной деятельности;</w:t>
      </w:r>
    </w:p>
    <w:p w14:paraId="29130E80" w14:textId="77777777" w:rsidR="00DC68FE" w:rsidRPr="00DC68FE" w:rsidRDefault="00DC68FE" w:rsidP="00E86E35">
      <w:pPr>
        <w:suppressAutoHyphens/>
        <w:autoSpaceDE w:val="0"/>
        <w:autoSpaceDN w:val="0"/>
        <w:adjustRightInd w:val="0"/>
        <w:ind w:firstLine="709"/>
        <w:contextualSpacing/>
        <w:jc w:val="both"/>
        <w:rPr>
          <w:sz w:val="28"/>
          <w:szCs w:val="28"/>
        </w:rPr>
      </w:pPr>
      <w:r w:rsidRPr="00DC68FE">
        <w:rPr>
          <w:sz w:val="28"/>
          <w:szCs w:val="28"/>
        </w:rPr>
        <w:t>- соблюдения прав и законных интересов правообладателей земельных участков и объектов капитального строительства;</w:t>
      </w:r>
    </w:p>
    <w:p w14:paraId="5B1FFF3E" w14:textId="6D94672F" w:rsidR="00DC68FE" w:rsidRPr="00DC68FE" w:rsidRDefault="00DC68FE" w:rsidP="00E86E35">
      <w:pPr>
        <w:suppressAutoHyphens/>
        <w:autoSpaceDE w:val="0"/>
        <w:autoSpaceDN w:val="0"/>
        <w:adjustRightInd w:val="0"/>
        <w:ind w:firstLine="709"/>
        <w:contextualSpacing/>
        <w:jc w:val="both"/>
        <w:rPr>
          <w:sz w:val="28"/>
          <w:szCs w:val="28"/>
        </w:rPr>
      </w:pPr>
      <w:r w:rsidRPr="00DC68FE">
        <w:rPr>
          <w:sz w:val="28"/>
          <w:szCs w:val="28"/>
        </w:rPr>
        <w:t xml:space="preserve">- выявления общественного мнения по темам и вопросам, выносимым </w:t>
      </w:r>
      <w:r w:rsidR="00446CD0">
        <w:rPr>
          <w:sz w:val="28"/>
          <w:szCs w:val="28"/>
        </w:rPr>
        <w:br/>
      </w:r>
      <w:r w:rsidRPr="00DC68FE">
        <w:rPr>
          <w:sz w:val="28"/>
          <w:szCs w:val="28"/>
        </w:rPr>
        <w:t>на общественные обсуждения или публичные слушания;</w:t>
      </w:r>
    </w:p>
    <w:p w14:paraId="758FD6F2" w14:textId="512D8A4A" w:rsidR="00DC68FE" w:rsidRPr="00DC68FE" w:rsidRDefault="00DC68FE" w:rsidP="00E86E35">
      <w:pPr>
        <w:suppressAutoHyphens/>
        <w:autoSpaceDE w:val="0"/>
        <w:autoSpaceDN w:val="0"/>
        <w:adjustRightInd w:val="0"/>
        <w:ind w:firstLine="709"/>
        <w:contextualSpacing/>
        <w:jc w:val="both"/>
        <w:rPr>
          <w:sz w:val="28"/>
          <w:szCs w:val="28"/>
        </w:rPr>
      </w:pPr>
      <w:r w:rsidRPr="00DC68FE">
        <w:rPr>
          <w:sz w:val="28"/>
          <w:szCs w:val="28"/>
        </w:rPr>
        <w:t xml:space="preserve">- подготовки предложений и рекомендаций для принятия решений органами местного самоуправления по вопросам, выносимым </w:t>
      </w:r>
      <w:r w:rsidR="00446CD0">
        <w:rPr>
          <w:sz w:val="28"/>
          <w:szCs w:val="28"/>
        </w:rPr>
        <w:br/>
      </w:r>
      <w:r w:rsidRPr="00DC68FE">
        <w:rPr>
          <w:sz w:val="28"/>
          <w:szCs w:val="28"/>
        </w:rPr>
        <w:t>на общественные обсуждения или публичные слушания.</w:t>
      </w:r>
    </w:p>
    <w:p w14:paraId="69ACF429" w14:textId="10F9A80A" w:rsidR="00DC68FE" w:rsidRPr="00DC68FE" w:rsidRDefault="00FA2EC6" w:rsidP="00E86E35">
      <w:pPr>
        <w:suppressAutoHyphens/>
        <w:autoSpaceDE w:val="0"/>
        <w:autoSpaceDN w:val="0"/>
        <w:adjustRightInd w:val="0"/>
        <w:ind w:firstLine="709"/>
        <w:contextualSpacing/>
        <w:jc w:val="both"/>
        <w:rPr>
          <w:sz w:val="28"/>
          <w:szCs w:val="28"/>
        </w:rPr>
      </w:pPr>
      <w:bookmarkStart w:id="5" w:name="Par22"/>
      <w:bookmarkEnd w:id="5"/>
      <w:r>
        <w:rPr>
          <w:sz w:val="28"/>
          <w:szCs w:val="28"/>
        </w:rPr>
        <w:t>7.5</w:t>
      </w:r>
      <w:r w:rsidR="00DC68FE" w:rsidRPr="00DC68FE">
        <w:rPr>
          <w:sz w:val="28"/>
          <w:szCs w:val="28"/>
        </w:rPr>
        <w:t xml:space="preserve">. В целях эффективного распределения свободных мест заинтересованное лицо, изъявившее желание присутствовать на заседании коллегиального органа, направляет не позднее 3 рабочих дней до дня заседания Комиссии </w:t>
      </w:r>
      <w:r>
        <w:rPr>
          <w:sz w:val="28"/>
          <w:szCs w:val="28"/>
        </w:rPr>
        <w:t xml:space="preserve">заявление </w:t>
      </w:r>
      <w:r w:rsidR="00DC68FE" w:rsidRPr="00DC68FE">
        <w:rPr>
          <w:sz w:val="28"/>
          <w:szCs w:val="28"/>
        </w:rPr>
        <w:t>на у</w:t>
      </w:r>
      <w:r>
        <w:rPr>
          <w:sz w:val="28"/>
          <w:szCs w:val="28"/>
        </w:rPr>
        <w:t>частие в заседании (пр</w:t>
      </w:r>
      <w:r w:rsidR="008D71F3">
        <w:rPr>
          <w:sz w:val="28"/>
          <w:szCs w:val="28"/>
        </w:rPr>
        <w:t>иложение</w:t>
      </w:r>
      <w:r w:rsidR="00DC68FE" w:rsidRPr="00DC68FE">
        <w:rPr>
          <w:sz w:val="28"/>
          <w:szCs w:val="28"/>
        </w:rPr>
        <w:t xml:space="preserve"> 2).</w:t>
      </w:r>
    </w:p>
    <w:p w14:paraId="2B1FBF95" w14:textId="49E4EF85"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7.6</w:t>
      </w:r>
      <w:r w:rsidR="00DC68FE" w:rsidRPr="00DC68FE">
        <w:rPr>
          <w:sz w:val="28"/>
          <w:szCs w:val="28"/>
        </w:rPr>
        <w:t>. Уполномоченным органом при получении заявления в письменном виде проставляется в заявлении отметка о дате и времени его поступления. Дата и время получения заявления в электронном виде устанавливаются на основании сведений, содержащихся в электронном сообщении.</w:t>
      </w:r>
    </w:p>
    <w:p w14:paraId="7C05862D" w14:textId="4333B0A7"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7.7</w:t>
      </w:r>
      <w:r w:rsidR="00DC68FE" w:rsidRPr="00DC68FE">
        <w:rPr>
          <w:sz w:val="28"/>
          <w:szCs w:val="28"/>
        </w:rPr>
        <w:t>. Количество присутствующих на заседании граждан не должно создавать препятствий в работе Комиссии. Уполномоченный орган предусматривает необходимые условия для размещения заинтересованных лиц в месте проведения заседания.</w:t>
      </w:r>
    </w:p>
    <w:p w14:paraId="7AF95E63" w14:textId="35B2BD76"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7.8</w:t>
      </w:r>
      <w:r w:rsidR="00DC68FE" w:rsidRPr="00DC68FE">
        <w:rPr>
          <w:sz w:val="28"/>
          <w:szCs w:val="28"/>
        </w:rPr>
        <w:t xml:space="preserve">. Количество заинтересованных лиц, присутствующих на заседании Комиссии, определяется председательствующим на заседании перед проведением заседания исходя из технических особенностей помещения, </w:t>
      </w:r>
      <w:r w:rsidR="00446CD0">
        <w:rPr>
          <w:sz w:val="28"/>
          <w:szCs w:val="28"/>
        </w:rPr>
        <w:br/>
      </w:r>
      <w:r w:rsidR="00DC68FE" w:rsidRPr="00DC68FE">
        <w:rPr>
          <w:sz w:val="28"/>
          <w:szCs w:val="28"/>
        </w:rPr>
        <w:t>в котором проводится заседание.</w:t>
      </w:r>
    </w:p>
    <w:p w14:paraId="4BA6E77D" w14:textId="2A882A4E"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7.9</w:t>
      </w:r>
      <w:r w:rsidR="00DC68FE" w:rsidRPr="00DC68FE">
        <w:rPr>
          <w:sz w:val="28"/>
          <w:szCs w:val="28"/>
        </w:rPr>
        <w:t xml:space="preserve">. Заинтересованные лица, не представившие заявление в срок, установленный </w:t>
      </w:r>
      <w:r>
        <w:rPr>
          <w:color w:val="000000" w:themeColor="text1"/>
          <w:sz w:val="28"/>
          <w:szCs w:val="28"/>
        </w:rPr>
        <w:t>пунктом 7.5</w:t>
      </w:r>
      <w:r w:rsidR="00DC68FE" w:rsidRPr="00FA2EC6">
        <w:rPr>
          <w:sz w:val="28"/>
          <w:szCs w:val="28"/>
        </w:rPr>
        <w:t xml:space="preserve"> </w:t>
      </w:r>
      <w:r w:rsidR="00DC68FE" w:rsidRPr="00DC68FE">
        <w:rPr>
          <w:sz w:val="28"/>
          <w:szCs w:val="28"/>
        </w:rPr>
        <w:t xml:space="preserve">настоящего </w:t>
      </w:r>
      <w:r w:rsidR="00FB22C2">
        <w:rPr>
          <w:sz w:val="28"/>
          <w:szCs w:val="28"/>
        </w:rPr>
        <w:t>р</w:t>
      </w:r>
      <w:r w:rsidR="00DC68FE" w:rsidRPr="00DC68FE">
        <w:rPr>
          <w:sz w:val="28"/>
          <w:szCs w:val="28"/>
        </w:rPr>
        <w:t>аздела, допускаются к участию в нем только при наличии свободных мест для размещения.</w:t>
      </w:r>
    </w:p>
    <w:p w14:paraId="5D0B730F" w14:textId="5FA0DC05"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7.10</w:t>
      </w:r>
      <w:r w:rsidR="00DC68FE" w:rsidRPr="00DC68FE">
        <w:rPr>
          <w:sz w:val="28"/>
          <w:szCs w:val="28"/>
        </w:rPr>
        <w:t>. Участие заинтересованных лиц в заседании Комиссии осуществляется при предъявлении документа, удостоверяющего личность.</w:t>
      </w:r>
    </w:p>
    <w:p w14:paraId="1B49FFB0" w14:textId="5A449AB1"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7.11</w:t>
      </w:r>
      <w:r w:rsidR="00DC68FE" w:rsidRPr="00DC68FE">
        <w:rPr>
          <w:sz w:val="28"/>
          <w:szCs w:val="28"/>
        </w:rPr>
        <w:t>. Уполномоченный орган перед началом заседания Комиссии проводит процедуру регистрации заинтересованных лиц.</w:t>
      </w:r>
    </w:p>
    <w:p w14:paraId="00E2B25F" w14:textId="48D68C84"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7.12</w:t>
      </w:r>
      <w:r w:rsidR="00DC68FE" w:rsidRPr="00DC68FE">
        <w:rPr>
          <w:sz w:val="28"/>
          <w:szCs w:val="28"/>
        </w:rPr>
        <w:t xml:space="preserve">. В лист регистрации вносятся фамилия, имя и отчество (при наличии), а также вид документа, его серия, номер и дата выдачи. Листы регистрации приобщаются к материалам заседания. При регистрации перед </w:t>
      </w:r>
      <w:r w:rsidR="00DC68FE" w:rsidRPr="00DC68FE">
        <w:rPr>
          <w:sz w:val="28"/>
          <w:szCs w:val="28"/>
        </w:rPr>
        <w:lastRenderedPageBreak/>
        <w:t>началом заседания заинтересованные лица информируются о своих правах и ответственности в связи с присутствием на заседании коллегиального органа.</w:t>
      </w:r>
    </w:p>
    <w:p w14:paraId="13E1992B" w14:textId="414BB616"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7.13</w:t>
      </w:r>
      <w:r w:rsidR="00DC68FE" w:rsidRPr="00DC68FE">
        <w:rPr>
          <w:sz w:val="28"/>
          <w:szCs w:val="28"/>
        </w:rPr>
        <w:t>. Заинтересованные лица вправе делать записи, производить фото-, аудио- и видеозапись, а также фиксировать ход заседания в иных порядке и формах, которые предусмотрены действующим законодательством, в той мере, в которой данные действия не мешают проведению заседания.</w:t>
      </w:r>
    </w:p>
    <w:p w14:paraId="50BDB201" w14:textId="39155837" w:rsidR="00DC68FE" w:rsidRPr="00DC68FE" w:rsidRDefault="00FA2EC6" w:rsidP="00E86E35">
      <w:pPr>
        <w:suppressAutoHyphens/>
        <w:autoSpaceDE w:val="0"/>
        <w:autoSpaceDN w:val="0"/>
        <w:adjustRightInd w:val="0"/>
        <w:ind w:firstLine="709"/>
        <w:contextualSpacing/>
        <w:jc w:val="both"/>
        <w:rPr>
          <w:sz w:val="28"/>
          <w:szCs w:val="28"/>
        </w:rPr>
      </w:pPr>
      <w:r>
        <w:rPr>
          <w:sz w:val="28"/>
          <w:szCs w:val="28"/>
        </w:rPr>
        <w:t>7.14</w:t>
      </w:r>
      <w:r w:rsidR="00DC68FE" w:rsidRPr="00DC68FE">
        <w:rPr>
          <w:sz w:val="28"/>
          <w:szCs w:val="28"/>
        </w:rPr>
        <w:t>. Заинтересованные лица не участвуют в обсуждении и принятии решений, не препятствуют ходу заседания в иных формах.</w:t>
      </w:r>
    </w:p>
    <w:p w14:paraId="1862BC3A" w14:textId="77777777" w:rsidR="00DC68FE" w:rsidRPr="00DC68FE" w:rsidRDefault="00DC68FE" w:rsidP="00E86E35">
      <w:pPr>
        <w:suppressAutoHyphens/>
        <w:autoSpaceDE w:val="0"/>
        <w:autoSpaceDN w:val="0"/>
        <w:adjustRightInd w:val="0"/>
        <w:ind w:firstLine="709"/>
        <w:contextualSpacing/>
        <w:jc w:val="both"/>
        <w:rPr>
          <w:sz w:val="28"/>
          <w:szCs w:val="28"/>
        </w:rPr>
      </w:pPr>
      <w:r w:rsidRPr="00DC68FE">
        <w:rPr>
          <w:sz w:val="28"/>
          <w:szCs w:val="28"/>
        </w:rPr>
        <w:t>По решению председательствующего на заседании Комиссии заинтересованному лицу может быть предоставлено право задать вопрос или выступить по рассматриваемому вопросу.</w:t>
      </w:r>
    </w:p>
    <w:p w14:paraId="422E9244" w14:textId="77777777" w:rsidR="006B026A" w:rsidRDefault="00FA2EC6" w:rsidP="00E86E35">
      <w:pPr>
        <w:suppressAutoHyphens/>
        <w:autoSpaceDE w:val="0"/>
        <w:autoSpaceDN w:val="0"/>
        <w:adjustRightInd w:val="0"/>
        <w:ind w:firstLine="709"/>
        <w:contextualSpacing/>
        <w:jc w:val="both"/>
        <w:rPr>
          <w:sz w:val="28"/>
          <w:szCs w:val="28"/>
        </w:rPr>
      </w:pPr>
      <w:r>
        <w:rPr>
          <w:sz w:val="28"/>
          <w:szCs w:val="28"/>
        </w:rPr>
        <w:t>7.15</w:t>
      </w:r>
      <w:r w:rsidR="00DC68FE" w:rsidRPr="00DC68FE">
        <w:rPr>
          <w:sz w:val="28"/>
          <w:szCs w:val="28"/>
        </w:rPr>
        <w:t>. Для обеспечения беспрепятственного доступа заинтересованных лиц в административные здания (помещения), где планируется проведение заседания коллегиального органа, Уполномоченный орган обязан уведомить должностных лиц, ответственных за организацию пропускного режима.</w:t>
      </w:r>
    </w:p>
    <w:p w14:paraId="26C3CE3C" w14:textId="77777777" w:rsidR="006B026A" w:rsidRDefault="006B026A" w:rsidP="007B39B9">
      <w:pPr>
        <w:rPr>
          <w:sz w:val="28"/>
          <w:szCs w:val="28"/>
        </w:rPr>
      </w:pPr>
      <w:r>
        <w:rPr>
          <w:sz w:val="28"/>
          <w:szCs w:val="28"/>
        </w:rPr>
        <w:br w:type="page"/>
      </w:r>
    </w:p>
    <w:p w14:paraId="615BC9B5" w14:textId="17CDA5BB" w:rsidR="006B026A" w:rsidRDefault="007B39B9" w:rsidP="00446CD0">
      <w:pPr>
        <w:suppressAutoHyphens/>
        <w:ind w:left="3827"/>
        <w:jc w:val="center"/>
        <w:rPr>
          <w:sz w:val="28"/>
          <w:szCs w:val="28"/>
        </w:rPr>
      </w:pPr>
      <w:r>
        <w:rPr>
          <w:sz w:val="28"/>
          <w:szCs w:val="28"/>
        </w:rPr>
        <w:lastRenderedPageBreak/>
        <w:t>ПРИЛОЖЕНИЕ</w:t>
      </w:r>
      <w:r w:rsidR="008D71F3">
        <w:rPr>
          <w:sz w:val="28"/>
          <w:szCs w:val="28"/>
        </w:rPr>
        <w:t xml:space="preserve"> </w:t>
      </w:r>
      <w:r w:rsidR="006B026A" w:rsidRPr="006B026A">
        <w:rPr>
          <w:sz w:val="28"/>
          <w:szCs w:val="28"/>
        </w:rPr>
        <w:t>1</w:t>
      </w:r>
    </w:p>
    <w:p w14:paraId="3662C754" w14:textId="77777777" w:rsidR="007B39B9" w:rsidRDefault="006B026A" w:rsidP="00446CD0">
      <w:pPr>
        <w:suppressAutoHyphens/>
        <w:ind w:left="3827"/>
        <w:jc w:val="center"/>
        <w:rPr>
          <w:bCs/>
          <w:sz w:val="28"/>
          <w:szCs w:val="28"/>
        </w:rPr>
      </w:pPr>
      <w:r w:rsidRPr="006B026A">
        <w:rPr>
          <w:sz w:val="28"/>
          <w:szCs w:val="28"/>
        </w:rPr>
        <w:t xml:space="preserve">к </w:t>
      </w:r>
      <w:r>
        <w:rPr>
          <w:bCs/>
          <w:sz w:val="28"/>
          <w:szCs w:val="28"/>
        </w:rPr>
        <w:t>Положению</w:t>
      </w:r>
      <w:r w:rsidR="007B39B9">
        <w:rPr>
          <w:bCs/>
          <w:sz w:val="28"/>
          <w:szCs w:val="28"/>
        </w:rPr>
        <w:t xml:space="preserve"> комиссии</w:t>
      </w:r>
    </w:p>
    <w:p w14:paraId="2F471143" w14:textId="75FCF288" w:rsidR="007B39B9" w:rsidRDefault="007B39B9" w:rsidP="00446CD0">
      <w:pPr>
        <w:suppressAutoHyphens/>
        <w:ind w:left="3827"/>
        <w:jc w:val="center"/>
        <w:rPr>
          <w:bCs/>
          <w:sz w:val="28"/>
          <w:szCs w:val="28"/>
        </w:rPr>
      </w:pPr>
      <w:r>
        <w:rPr>
          <w:bCs/>
          <w:sz w:val="28"/>
          <w:szCs w:val="28"/>
        </w:rPr>
        <w:t>по подготовке проекта правил</w:t>
      </w:r>
      <w:r w:rsidR="001930F5">
        <w:rPr>
          <w:bCs/>
          <w:sz w:val="28"/>
          <w:szCs w:val="28"/>
        </w:rPr>
        <w:t xml:space="preserve"> </w:t>
      </w:r>
      <w:r w:rsidR="006B026A" w:rsidRPr="006B026A">
        <w:rPr>
          <w:bCs/>
          <w:sz w:val="28"/>
          <w:szCs w:val="28"/>
        </w:rPr>
        <w:t>землепользования и застройки</w:t>
      </w:r>
    </w:p>
    <w:p w14:paraId="00CCBC86" w14:textId="77777777" w:rsidR="007B39B9" w:rsidRDefault="006B026A" w:rsidP="00446CD0">
      <w:pPr>
        <w:suppressAutoHyphens/>
        <w:ind w:left="3827"/>
        <w:jc w:val="center"/>
        <w:rPr>
          <w:bCs/>
          <w:sz w:val="28"/>
          <w:szCs w:val="28"/>
        </w:rPr>
      </w:pPr>
      <w:r w:rsidRPr="006B026A">
        <w:rPr>
          <w:bCs/>
          <w:sz w:val="28"/>
          <w:szCs w:val="28"/>
        </w:rPr>
        <w:t>на территории муниципального образования</w:t>
      </w:r>
    </w:p>
    <w:p w14:paraId="6ED355E7" w14:textId="77777777" w:rsidR="007B39B9" w:rsidRDefault="007B39B9" w:rsidP="00446CD0">
      <w:pPr>
        <w:suppressAutoHyphens/>
        <w:ind w:left="3827"/>
        <w:jc w:val="center"/>
        <w:rPr>
          <w:bCs/>
          <w:sz w:val="28"/>
          <w:szCs w:val="28"/>
        </w:rPr>
      </w:pPr>
      <w:r>
        <w:rPr>
          <w:bCs/>
          <w:sz w:val="28"/>
          <w:szCs w:val="28"/>
        </w:rPr>
        <w:t>Ногликский муниципальный округ</w:t>
      </w:r>
    </w:p>
    <w:p w14:paraId="4F2648F3" w14:textId="77777777" w:rsidR="007B39B9" w:rsidRDefault="006B026A" w:rsidP="00446CD0">
      <w:pPr>
        <w:suppressAutoHyphens/>
        <w:ind w:left="3827"/>
        <w:jc w:val="center"/>
        <w:rPr>
          <w:bCs/>
          <w:sz w:val="28"/>
          <w:szCs w:val="28"/>
        </w:rPr>
      </w:pPr>
      <w:r w:rsidRPr="006B026A">
        <w:rPr>
          <w:bCs/>
          <w:sz w:val="28"/>
          <w:szCs w:val="28"/>
        </w:rPr>
        <w:t>Сахалинской области</w:t>
      </w:r>
      <w:r w:rsidR="007B39B9">
        <w:rPr>
          <w:bCs/>
          <w:sz w:val="28"/>
          <w:szCs w:val="28"/>
        </w:rPr>
        <w:t>,</w:t>
      </w:r>
    </w:p>
    <w:p w14:paraId="48DB1D4B" w14:textId="77777777" w:rsidR="007B39B9" w:rsidRDefault="004A70B1" w:rsidP="00446CD0">
      <w:pPr>
        <w:suppressAutoHyphens/>
        <w:ind w:left="3827"/>
        <w:jc w:val="center"/>
        <w:rPr>
          <w:bCs/>
          <w:sz w:val="28"/>
          <w:szCs w:val="28"/>
        </w:rPr>
      </w:pPr>
      <w:r>
        <w:rPr>
          <w:bCs/>
          <w:sz w:val="28"/>
          <w:szCs w:val="28"/>
        </w:rPr>
        <w:t>утвержденному</w:t>
      </w:r>
      <w:r w:rsidR="007B39B9">
        <w:rPr>
          <w:bCs/>
          <w:sz w:val="28"/>
          <w:szCs w:val="28"/>
        </w:rPr>
        <w:t xml:space="preserve"> постановлением</w:t>
      </w:r>
    </w:p>
    <w:p w14:paraId="6A07EACB" w14:textId="77777777" w:rsidR="007B39B9" w:rsidRDefault="006B026A" w:rsidP="00446CD0">
      <w:pPr>
        <w:suppressAutoHyphens/>
        <w:ind w:left="3827"/>
        <w:jc w:val="center"/>
        <w:rPr>
          <w:bCs/>
          <w:sz w:val="28"/>
          <w:szCs w:val="28"/>
        </w:rPr>
      </w:pPr>
      <w:r>
        <w:rPr>
          <w:bCs/>
          <w:sz w:val="28"/>
          <w:szCs w:val="28"/>
        </w:rPr>
        <w:t>администр</w:t>
      </w:r>
      <w:r w:rsidR="007B39B9">
        <w:rPr>
          <w:bCs/>
          <w:sz w:val="28"/>
          <w:szCs w:val="28"/>
        </w:rPr>
        <w:t>ации муниципального образования</w:t>
      </w:r>
    </w:p>
    <w:p w14:paraId="7166FEF2" w14:textId="77777777" w:rsidR="007B39B9" w:rsidRDefault="007B39B9" w:rsidP="00446CD0">
      <w:pPr>
        <w:suppressAutoHyphens/>
        <w:ind w:left="3827"/>
        <w:jc w:val="center"/>
        <w:rPr>
          <w:bCs/>
          <w:sz w:val="28"/>
          <w:szCs w:val="28"/>
        </w:rPr>
      </w:pPr>
      <w:r>
        <w:rPr>
          <w:bCs/>
          <w:sz w:val="28"/>
          <w:szCs w:val="28"/>
        </w:rPr>
        <w:t>Ногликский муниципальный округ</w:t>
      </w:r>
    </w:p>
    <w:p w14:paraId="0675C60E" w14:textId="174F8CD1" w:rsidR="006B026A" w:rsidRPr="006B026A" w:rsidRDefault="006B026A" w:rsidP="00446CD0">
      <w:pPr>
        <w:suppressAutoHyphens/>
        <w:ind w:left="3827"/>
        <w:jc w:val="center"/>
        <w:rPr>
          <w:bCs/>
          <w:sz w:val="28"/>
          <w:szCs w:val="28"/>
        </w:rPr>
      </w:pPr>
      <w:r>
        <w:rPr>
          <w:bCs/>
          <w:sz w:val="28"/>
          <w:szCs w:val="28"/>
        </w:rPr>
        <w:t>Сахалинской области</w:t>
      </w:r>
    </w:p>
    <w:p w14:paraId="18D838DC" w14:textId="324FF27C" w:rsidR="00896775" w:rsidRDefault="000D32A2" w:rsidP="00446CD0">
      <w:pPr>
        <w:suppressAutoHyphens/>
        <w:ind w:left="3827"/>
        <w:jc w:val="center"/>
        <w:rPr>
          <w:sz w:val="28"/>
          <w:szCs w:val="28"/>
        </w:rPr>
      </w:pPr>
      <w:r>
        <w:rPr>
          <w:sz w:val="28"/>
          <w:szCs w:val="28"/>
        </w:rPr>
        <w:t>от 26 февраля 2025 года</w:t>
      </w:r>
      <w:r w:rsidRPr="005429DB">
        <w:rPr>
          <w:sz w:val="28"/>
          <w:szCs w:val="28"/>
        </w:rPr>
        <w:t xml:space="preserve"> № </w:t>
      </w:r>
      <w:r>
        <w:rPr>
          <w:sz w:val="28"/>
          <w:szCs w:val="28"/>
        </w:rPr>
        <w:t>85</w:t>
      </w:r>
    </w:p>
    <w:p w14:paraId="00193F7D" w14:textId="4FE2F925" w:rsidR="00896775" w:rsidRDefault="00896775" w:rsidP="001930F5">
      <w:pPr>
        <w:ind w:left="3828"/>
        <w:rPr>
          <w:sz w:val="28"/>
          <w:szCs w:val="28"/>
        </w:rPr>
      </w:pPr>
    </w:p>
    <w:p w14:paraId="40473160" w14:textId="77777777" w:rsidR="00896775" w:rsidRDefault="00896775" w:rsidP="007B39B9">
      <w:pPr>
        <w:pStyle w:val="ConsPlusNormal"/>
      </w:pPr>
    </w:p>
    <w:p w14:paraId="480AE672" w14:textId="77777777" w:rsidR="007B39B9" w:rsidRDefault="00896775" w:rsidP="007B39B9">
      <w:pPr>
        <w:pStyle w:val="ConsPlusNonformat"/>
        <w:suppressAutoHyphens/>
        <w:ind w:left="5103"/>
        <w:jc w:val="right"/>
        <w:rPr>
          <w:rFonts w:ascii="Times New Roman" w:hAnsi="Times New Roman" w:cs="Times New Roman"/>
          <w:sz w:val="28"/>
          <w:szCs w:val="28"/>
        </w:rPr>
      </w:pPr>
      <w:r w:rsidRPr="00896775">
        <w:rPr>
          <w:rFonts w:ascii="Times New Roman" w:hAnsi="Times New Roman" w:cs="Times New Roman"/>
          <w:sz w:val="28"/>
          <w:szCs w:val="28"/>
        </w:rPr>
        <w:t>Предсе</w:t>
      </w:r>
      <w:r w:rsidR="007B39B9">
        <w:rPr>
          <w:rFonts w:ascii="Times New Roman" w:hAnsi="Times New Roman" w:cs="Times New Roman"/>
          <w:sz w:val="28"/>
          <w:szCs w:val="28"/>
        </w:rPr>
        <w:t>дателю Комиссии</w:t>
      </w:r>
    </w:p>
    <w:p w14:paraId="69E3B7E8" w14:textId="77777777" w:rsidR="007B39B9" w:rsidRDefault="007B39B9" w:rsidP="007B39B9">
      <w:pPr>
        <w:pStyle w:val="ConsPlusNonformat"/>
        <w:suppressAutoHyphens/>
        <w:ind w:left="5103"/>
        <w:jc w:val="right"/>
        <w:rPr>
          <w:rFonts w:ascii="Times New Roman" w:hAnsi="Times New Roman" w:cs="Times New Roman"/>
          <w:sz w:val="28"/>
          <w:szCs w:val="28"/>
        </w:rPr>
      </w:pPr>
      <w:r>
        <w:rPr>
          <w:rFonts w:ascii="Times New Roman" w:hAnsi="Times New Roman" w:cs="Times New Roman"/>
          <w:sz w:val="28"/>
          <w:szCs w:val="28"/>
        </w:rPr>
        <w:t>по внесению изменений</w:t>
      </w:r>
    </w:p>
    <w:p w14:paraId="02423962" w14:textId="60132E19" w:rsidR="007B39B9" w:rsidRDefault="00896775" w:rsidP="007B39B9">
      <w:pPr>
        <w:pStyle w:val="ConsPlusNonformat"/>
        <w:suppressAutoHyphens/>
        <w:ind w:left="5103"/>
        <w:jc w:val="right"/>
        <w:rPr>
          <w:rFonts w:ascii="Times New Roman" w:hAnsi="Times New Roman" w:cs="Times New Roman"/>
          <w:sz w:val="28"/>
          <w:szCs w:val="28"/>
        </w:rPr>
      </w:pPr>
      <w:r w:rsidRPr="00896775">
        <w:rPr>
          <w:rFonts w:ascii="Times New Roman" w:hAnsi="Times New Roman" w:cs="Times New Roman"/>
          <w:sz w:val="28"/>
          <w:szCs w:val="28"/>
        </w:rPr>
        <w:t>в Правила</w:t>
      </w:r>
      <w:r w:rsidR="007B39B9">
        <w:rPr>
          <w:rFonts w:ascii="Times New Roman" w:hAnsi="Times New Roman" w:cs="Times New Roman"/>
          <w:sz w:val="28"/>
          <w:szCs w:val="28"/>
        </w:rPr>
        <w:t xml:space="preserve"> землепользования</w:t>
      </w:r>
    </w:p>
    <w:p w14:paraId="33B17742" w14:textId="77777777" w:rsidR="007B39B9" w:rsidRDefault="007B39B9" w:rsidP="007B39B9">
      <w:pPr>
        <w:pStyle w:val="ConsPlusNonformat"/>
        <w:suppressAutoHyphens/>
        <w:ind w:left="5103"/>
        <w:jc w:val="right"/>
        <w:rPr>
          <w:rFonts w:ascii="Times New Roman" w:hAnsi="Times New Roman" w:cs="Times New Roman"/>
          <w:sz w:val="28"/>
          <w:szCs w:val="28"/>
        </w:rPr>
      </w:pPr>
      <w:r>
        <w:rPr>
          <w:rFonts w:ascii="Times New Roman" w:hAnsi="Times New Roman" w:cs="Times New Roman"/>
          <w:sz w:val="28"/>
          <w:szCs w:val="28"/>
        </w:rPr>
        <w:t>и застройки на территории</w:t>
      </w:r>
    </w:p>
    <w:p w14:paraId="33476619" w14:textId="77777777" w:rsidR="007B39B9" w:rsidRDefault="007B39B9" w:rsidP="007B39B9">
      <w:pPr>
        <w:pStyle w:val="ConsPlusNonformat"/>
        <w:suppressAutoHyphens/>
        <w:ind w:left="5103"/>
        <w:jc w:val="right"/>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51813F77" w14:textId="77777777" w:rsidR="007B39B9" w:rsidRDefault="007B39B9" w:rsidP="007B39B9">
      <w:pPr>
        <w:pStyle w:val="ConsPlusNonformat"/>
        <w:suppressAutoHyphens/>
        <w:ind w:left="5103"/>
        <w:jc w:val="right"/>
        <w:rPr>
          <w:rFonts w:ascii="Times New Roman" w:hAnsi="Times New Roman" w:cs="Times New Roman"/>
          <w:sz w:val="28"/>
          <w:szCs w:val="28"/>
        </w:rPr>
      </w:pPr>
      <w:r>
        <w:rPr>
          <w:rFonts w:ascii="Times New Roman" w:hAnsi="Times New Roman" w:cs="Times New Roman"/>
          <w:sz w:val="28"/>
          <w:szCs w:val="28"/>
        </w:rPr>
        <w:t>Ногликский муниципальный</w:t>
      </w:r>
    </w:p>
    <w:p w14:paraId="1F9BFB42" w14:textId="5483FA99" w:rsidR="00896775" w:rsidRDefault="00896775" w:rsidP="007B39B9">
      <w:pPr>
        <w:pStyle w:val="ConsPlusNonformat"/>
        <w:suppressAutoHyphens/>
        <w:ind w:left="5103"/>
        <w:jc w:val="right"/>
        <w:rPr>
          <w:rFonts w:ascii="Times New Roman" w:hAnsi="Times New Roman" w:cs="Times New Roman"/>
          <w:sz w:val="28"/>
          <w:szCs w:val="28"/>
        </w:rPr>
      </w:pPr>
      <w:r w:rsidRPr="00896775">
        <w:rPr>
          <w:rFonts w:ascii="Times New Roman" w:hAnsi="Times New Roman" w:cs="Times New Roman"/>
          <w:sz w:val="28"/>
          <w:szCs w:val="28"/>
        </w:rPr>
        <w:t>округ Сахалинской области</w:t>
      </w:r>
    </w:p>
    <w:p w14:paraId="5ADC67B9" w14:textId="77777777" w:rsidR="007B39B9" w:rsidRDefault="007B39B9" w:rsidP="007B39B9">
      <w:pPr>
        <w:pStyle w:val="ConsPlusNonformat"/>
        <w:suppressAutoHyphens/>
        <w:ind w:left="5103"/>
        <w:jc w:val="right"/>
        <w:rPr>
          <w:rFonts w:ascii="Times New Roman" w:hAnsi="Times New Roman" w:cs="Times New Roman"/>
          <w:sz w:val="28"/>
          <w:szCs w:val="28"/>
        </w:rPr>
      </w:pPr>
    </w:p>
    <w:p w14:paraId="71E6D785" w14:textId="77777777" w:rsidR="007B39B9" w:rsidRPr="00896775" w:rsidRDefault="007B39B9" w:rsidP="007B39B9">
      <w:pPr>
        <w:pStyle w:val="ConsPlusNonformat"/>
        <w:suppressAutoHyphens/>
        <w:ind w:left="5103"/>
        <w:jc w:val="right"/>
        <w:rPr>
          <w:rFonts w:ascii="Times New Roman" w:hAnsi="Times New Roman" w:cs="Times New Roman"/>
          <w:sz w:val="28"/>
          <w:szCs w:val="28"/>
        </w:rPr>
      </w:pPr>
    </w:p>
    <w:p w14:paraId="109A473B" w14:textId="620857A9" w:rsidR="00896775" w:rsidRPr="00896775" w:rsidRDefault="00896775" w:rsidP="007B39B9">
      <w:pPr>
        <w:pStyle w:val="ConsPlusNonformat"/>
        <w:jc w:val="center"/>
        <w:rPr>
          <w:rFonts w:ascii="Times New Roman" w:hAnsi="Times New Roman" w:cs="Times New Roman"/>
          <w:sz w:val="28"/>
          <w:szCs w:val="28"/>
        </w:rPr>
      </w:pPr>
      <w:r w:rsidRPr="00896775">
        <w:rPr>
          <w:rFonts w:ascii="Times New Roman" w:hAnsi="Times New Roman" w:cs="Times New Roman"/>
          <w:sz w:val="28"/>
          <w:szCs w:val="28"/>
        </w:rPr>
        <w:t>Заявление</w:t>
      </w:r>
    </w:p>
    <w:p w14:paraId="09AB626D" w14:textId="7517E048" w:rsidR="00896775" w:rsidRPr="00896775" w:rsidRDefault="00896775" w:rsidP="007B39B9">
      <w:pPr>
        <w:pStyle w:val="ConsPlusNonformat"/>
        <w:jc w:val="center"/>
        <w:rPr>
          <w:rFonts w:ascii="Times New Roman" w:hAnsi="Times New Roman" w:cs="Times New Roman"/>
          <w:sz w:val="28"/>
          <w:szCs w:val="28"/>
        </w:rPr>
      </w:pPr>
      <w:r w:rsidRPr="00896775">
        <w:rPr>
          <w:rFonts w:ascii="Times New Roman" w:hAnsi="Times New Roman" w:cs="Times New Roman"/>
          <w:sz w:val="28"/>
          <w:szCs w:val="28"/>
        </w:rPr>
        <w:t>на рассмотрение предложения по внесению изменений</w:t>
      </w:r>
    </w:p>
    <w:p w14:paraId="0EEBA7B9" w14:textId="30042DF5" w:rsidR="00896775" w:rsidRPr="00896775" w:rsidRDefault="00896775" w:rsidP="007B39B9">
      <w:pPr>
        <w:pStyle w:val="ConsPlusNonformat"/>
        <w:jc w:val="center"/>
        <w:rPr>
          <w:rFonts w:ascii="Times New Roman" w:hAnsi="Times New Roman" w:cs="Times New Roman"/>
          <w:sz w:val="28"/>
          <w:szCs w:val="28"/>
        </w:rPr>
      </w:pPr>
      <w:r w:rsidRPr="00896775">
        <w:rPr>
          <w:rFonts w:ascii="Times New Roman" w:hAnsi="Times New Roman" w:cs="Times New Roman"/>
          <w:sz w:val="28"/>
          <w:szCs w:val="28"/>
        </w:rPr>
        <w:t>в Правила землепользования и застройки</w:t>
      </w:r>
    </w:p>
    <w:p w14:paraId="7A78D584" w14:textId="77777777" w:rsidR="007B39B9" w:rsidRDefault="00896775" w:rsidP="007B39B9">
      <w:pPr>
        <w:pStyle w:val="ConsPlusNonformat"/>
        <w:jc w:val="center"/>
        <w:rPr>
          <w:rFonts w:ascii="Times New Roman" w:hAnsi="Times New Roman" w:cs="Times New Roman"/>
          <w:sz w:val="28"/>
          <w:szCs w:val="28"/>
        </w:rPr>
      </w:pPr>
      <w:r w:rsidRPr="00896775">
        <w:rPr>
          <w:rFonts w:ascii="Times New Roman" w:hAnsi="Times New Roman" w:cs="Times New Roman"/>
          <w:sz w:val="28"/>
          <w:szCs w:val="28"/>
        </w:rPr>
        <w:t>на террит</w:t>
      </w:r>
      <w:r w:rsidR="007B39B9">
        <w:rPr>
          <w:rFonts w:ascii="Times New Roman" w:hAnsi="Times New Roman" w:cs="Times New Roman"/>
          <w:sz w:val="28"/>
          <w:szCs w:val="28"/>
        </w:rPr>
        <w:t>ории муниципального образования</w:t>
      </w:r>
    </w:p>
    <w:p w14:paraId="297FCBB8" w14:textId="08A411C8" w:rsidR="00896775" w:rsidRPr="00896775" w:rsidRDefault="00896775" w:rsidP="007B39B9">
      <w:pPr>
        <w:pStyle w:val="ConsPlusNonformat"/>
        <w:jc w:val="center"/>
        <w:rPr>
          <w:rFonts w:ascii="Times New Roman" w:hAnsi="Times New Roman" w:cs="Times New Roman"/>
          <w:sz w:val="28"/>
          <w:szCs w:val="28"/>
        </w:rPr>
      </w:pPr>
      <w:r w:rsidRPr="00896775">
        <w:rPr>
          <w:rFonts w:ascii="Times New Roman" w:hAnsi="Times New Roman" w:cs="Times New Roman"/>
          <w:sz w:val="28"/>
          <w:szCs w:val="28"/>
        </w:rPr>
        <w:t>Ногликский муниципальный округ Сахалинской области</w:t>
      </w:r>
    </w:p>
    <w:p w14:paraId="43774303" w14:textId="2C5DE751" w:rsidR="00896775" w:rsidRPr="00896775" w:rsidRDefault="00896775" w:rsidP="007B39B9">
      <w:pPr>
        <w:pStyle w:val="ConsPlusNonformat"/>
        <w:jc w:val="both"/>
        <w:rPr>
          <w:rFonts w:ascii="Times New Roman" w:hAnsi="Times New Roman" w:cs="Times New Roman"/>
          <w:sz w:val="28"/>
          <w:szCs w:val="28"/>
        </w:rPr>
      </w:pPr>
    </w:p>
    <w:p w14:paraId="195E589B" w14:textId="03F1508F" w:rsidR="00896775" w:rsidRDefault="00896775" w:rsidP="007B39B9">
      <w:pPr>
        <w:pStyle w:val="ConsPlusNonformat"/>
        <w:pBdr>
          <w:bottom w:val="single" w:sz="4" w:space="1" w:color="auto"/>
        </w:pBdr>
        <w:jc w:val="both"/>
        <w:rPr>
          <w:rFonts w:ascii="Times New Roman" w:hAnsi="Times New Roman" w:cs="Times New Roman"/>
          <w:sz w:val="28"/>
          <w:szCs w:val="28"/>
        </w:rPr>
      </w:pPr>
      <w:r>
        <w:rPr>
          <w:rFonts w:ascii="Times New Roman" w:hAnsi="Times New Roman" w:cs="Times New Roman"/>
          <w:sz w:val="28"/>
          <w:szCs w:val="28"/>
        </w:rPr>
        <w:t>1.</w:t>
      </w:r>
      <w:r w:rsidR="001930F5">
        <w:rPr>
          <w:rFonts w:ascii="Times New Roman" w:hAnsi="Times New Roman" w:cs="Times New Roman"/>
          <w:sz w:val="28"/>
          <w:szCs w:val="28"/>
        </w:rPr>
        <w:t xml:space="preserve"> </w:t>
      </w:r>
      <w:r w:rsidR="007B39B9">
        <w:rPr>
          <w:rFonts w:ascii="Times New Roman" w:hAnsi="Times New Roman" w:cs="Times New Roman"/>
          <w:sz w:val="28"/>
          <w:szCs w:val="28"/>
        </w:rPr>
        <w:t>Заявитель</w:t>
      </w:r>
    </w:p>
    <w:p w14:paraId="65C2694B" w14:textId="77777777" w:rsidR="00896775" w:rsidRDefault="00896775" w:rsidP="007B39B9">
      <w:pPr>
        <w:pStyle w:val="ConsPlusNonformat"/>
        <w:pBdr>
          <w:bottom w:val="single" w:sz="4" w:space="1" w:color="auto"/>
        </w:pBdr>
        <w:jc w:val="both"/>
        <w:rPr>
          <w:rFonts w:ascii="Times New Roman" w:hAnsi="Times New Roman" w:cs="Times New Roman"/>
          <w:sz w:val="28"/>
          <w:szCs w:val="28"/>
        </w:rPr>
      </w:pPr>
    </w:p>
    <w:p w14:paraId="6C254A8D" w14:textId="4D46A86D" w:rsidR="00896775" w:rsidRPr="00896775" w:rsidRDefault="00896775" w:rsidP="007B39B9">
      <w:pPr>
        <w:pStyle w:val="ConsPlusNonformat"/>
        <w:jc w:val="center"/>
        <w:rPr>
          <w:rFonts w:ascii="Times New Roman" w:hAnsi="Times New Roman" w:cs="Times New Roman"/>
          <w:sz w:val="24"/>
          <w:szCs w:val="28"/>
        </w:rPr>
      </w:pPr>
      <w:r w:rsidRPr="00896775">
        <w:rPr>
          <w:rFonts w:ascii="Times New Roman" w:hAnsi="Times New Roman" w:cs="Times New Roman"/>
          <w:sz w:val="24"/>
          <w:szCs w:val="28"/>
        </w:rPr>
        <w:t>(Ф.И.О. Заявителя, юридический адрес, контактный телефон)</w:t>
      </w:r>
    </w:p>
    <w:p w14:paraId="6DA9E201" w14:textId="34D83982" w:rsidR="00896775" w:rsidRDefault="00896775" w:rsidP="007B39B9">
      <w:pPr>
        <w:pStyle w:val="ConsPlusNonformat"/>
        <w:pBdr>
          <w:bottom w:val="single" w:sz="4" w:space="1" w:color="auto"/>
        </w:pBdr>
        <w:rPr>
          <w:rFonts w:ascii="Times New Roman" w:hAnsi="Times New Roman" w:cs="Times New Roman"/>
          <w:sz w:val="28"/>
          <w:szCs w:val="28"/>
        </w:rPr>
      </w:pPr>
      <w:r>
        <w:rPr>
          <w:rFonts w:ascii="Times New Roman" w:hAnsi="Times New Roman" w:cs="Times New Roman"/>
          <w:sz w:val="28"/>
          <w:szCs w:val="28"/>
        </w:rPr>
        <w:t xml:space="preserve">2. </w:t>
      </w:r>
      <w:r w:rsidRPr="00896775">
        <w:rPr>
          <w:rFonts w:ascii="Times New Roman" w:hAnsi="Times New Roman" w:cs="Times New Roman"/>
          <w:sz w:val="28"/>
          <w:szCs w:val="28"/>
        </w:rPr>
        <w:t>Ме</w:t>
      </w:r>
      <w:r w:rsidR="007B39B9">
        <w:rPr>
          <w:rFonts w:ascii="Times New Roman" w:hAnsi="Times New Roman" w:cs="Times New Roman"/>
          <w:sz w:val="28"/>
          <w:szCs w:val="28"/>
        </w:rPr>
        <w:t>стоположение земельного участка</w:t>
      </w:r>
    </w:p>
    <w:p w14:paraId="6036EB4C" w14:textId="77777777" w:rsidR="00896775" w:rsidRPr="00896775" w:rsidRDefault="00896775" w:rsidP="007B39B9">
      <w:pPr>
        <w:pStyle w:val="ConsPlusNonformat"/>
        <w:pBdr>
          <w:bottom w:val="single" w:sz="4" w:space="1" w:color="auto"/>
        </w:pBdr>
        <w:rPr>
          <w:rFonts w:ascii="Times New Roman" w:hAnsi="Times New Roman" w:cs="Times New Roman"/>
          <w:sz w:val="28"/>
          <w:szCs w:val="28"/>
        </w:rPr>
      </w:pPr>
    </w:p>
    <w:p w14:paraId="29503807" w14:textId="7B8B8BEC" w:rsidR="00896775" w:rsidRPr="00896775" w:rsidRDefault="00896775" w:rsidP="007B39B9">
      <w:pPr>
        <w:pStyle w:val="ConsPlusNonformat"/>
        <w:jc w:val="center"/>
        <w:rPr>
          <w:rFonts w:ascii="Times New Roman" w:hAnsi="Times New Roman" w:cs="Times New Roman"/>
          <w:sz w:val="24"/>
          <w:szCs w:val="28"/>
        </w:rPr>
      </w:pPr>
      <w:r w:rsidRPr="00896775">
        <w:rPr>
          <w:rFonts w:ascii="Times New Roman" w:hAnsi="Times New Roman" w:cs="Times New Roman"/>
          <w:sz w:val="24"/>
          <w:szCs w:val="28"/>
        </w:rPr>
        <w:t>(адрес, город, улица, кадастровый номер)</w:t>
      </w:r>
    </w:p>
    <w:p w14:paraId="05821B2B" w14:textId="3F2EB7BF" w:rsidR="00896775" w:rsidRDefault="007B39B9" w:rsidP="007B39B9">
      <w:pPr>
        <w:pStyle w:val="ConsPlusNonformat"/>
        <w:rPr>
          <w:rFonts w:ascii="Times New Roman" w:hAnsi="Times New Roman" w:cs="Times New Roman"/>
          <w:sz w:val="28"/>
          <w:szCs w:val="28"/>
        </w:rPr>
      </w:pPr>
      <w:r>
        <w:rPr>
          <w:rFonts w:ascii="Times New Roman" w:hAnsi="Times New Roman" w:cs="Times New Roman"/>
          <w:sz w:val="28"/>
          <w:szCs w:val="28"/>
        </w:rPr>
        <w:t>3. Право на земельный участок</w:t>
      </w:r>
    </w:p>
    <w:p w14:paraId="5BDED661" w14:textId="77777777" w:rsidR="00896775" w:rsidRPr="00896775" w:rsidRDefault="00896775" w:rsidP="007B39B9">
      <w:pPr>
        <w:pStyle w:val="ConsPlusNonformat"/>
        <w:pBdr>
          <w:bottom w:val="single" w:sz="4" w:space="1" w:color="auto"/>
        </w:pBdr>
        <w:rPr>
          <w:rFonts w:ascii="Times New Roman" w:hAnsi="Times New Roman" w:cs="Times New Roman"/>
          <w:sz w:val="28"/>
          <w:szCs w:val="28"/>
        </w:rPr>
      </w:pPr>
    </w:p>
    <w:p w14:paraId="6B59040E" w14:textId="0ED3389C" w:rsidR="00896775" w:rsidRPr="00896775" w:rsidRDefault="00896775" w:rsidP="007B39B9">
      <w:pPr>
        <w:pStyle w:val="ConsPlusNonformat"/>
        <w:jc w:val="center"/>
        <w:rPr>
          <w:rFonts w:ascii="Times New Roman" w:hAnsi="Times New Roman" w:cs="Times New Roman"/>
          <w:sz w:val="24"/>
          <w:szCs w:val="28"/>
        </w:rPr>
      </w:pPr>
      <w:r w:rsidRPr="00896775">
        <w:rPr>
          <w:rFonts w:ascii="Times New Roman" w:hAnsi="Times New Roman" w:cs="Times New Roman"/>
          <w:sz w:val="24"/>
          <w:szCs w:val="28"/>
        </w:rPr>
        <w:t>(собственность, аренда, пользование, документ)</w:t>
      </w:r>
    </w:p>
    <w:p w14:paraId="50FD7935" w14:textId="5D7AE015" w:rsidR="00896775" w:rsidRDefault="00896775" w:rsidP="007B39B9">
      <w:pPr>
        <w:pStyle w:val="ConsPlusNonformat"/>
        <w:rPr>
          <w:rFonts w:ascii="Times New Roman" w:hAnsi="Times New Roman" w:cs="Times New Roman"/>
          <w:sz w:val="28"/>
          <w:szCs w:val="28"/>
        </w:rPr>
      </w:pPr>
      <w:r w:rsidRPr="00896775">
        <w:rPr>
          <w:rFonts w:ascii="Times New Roman" w:hAnsi="Times New Roman" w:cs="Times New Roman"/>
          <w:sz w:val="28"/>
          <w:szCs w:val="28"/>
        </w:rPr>
        <w:t>4.</w:t>
      </w:r>
      <w:r w:rsidR="007B39B9">
        <w:rPr>
          <w:rFonts w:ascii="Times New Roman" w:hAnsi="Times New Roman" w:cs="Times New Roman"/>
          <w:sz w:val="28"/>
          <w:szCs w:val="28"/>
        </w:rPr>
        <w:t xml:space="preserve"> Вид разрешенного использования</w:t>
      </w:r>
    </w:p>
    <w:p w14:paraId="2D4F2B3F" w14:textId="0E56E0B2" w:rsidR="00896775" w:rsidRPr="00896775" w:rsidRDefault="007B39B9" w:rsidP="007B39B9">
      <w:pPr>
        <w:pStyle w:val="ConsPlusNonformat"/>
        <w:pBdr>
          <w:bottom w:val="single" w:sz="4" w:space="1" w:color="auto"/>
        </w:pBd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14:paraId="271FC44A" w14:textId="580A81AB" w:rsidR="00896775" w:rsidRDefault="007B39B9" w:rsidP="007B39B9">
      <w:pPr>
        <w:pStyle w:val="ConsPlusNonformat"/>
        <w:pBdr>
          <w:bottom w:val="single" w:sz="4" w:space="1" w:color="auto"/>
        </w:pBdr>
        <w:rPr>
          <w:rFonts w:ascii="Times New Roman" w:hAnsi="Times New Roman" w:cs="Times New Roman"/>
          <w:sz w:val="28"/>
          <w:szCs w:val="28"/>
        </w:rPr>
      </w:pPr>
      <w:r>
        <w:rPr>
          <w:rFonts w:ascii="Times New Roman" w:hAnsi="Times New Roman" w:cs="Times New Roman"/>
          <w:sz w:val="28"/>
          <w:szCs w:val="28"/>
        </w:rPr>
        <w:t>5. Вид территориальной зоны</w:t>
      </w:r>
    </w:p>
    <w:p w14:paraId="402933B3" w14:textId="77777777" w:rsidR="00896775" w:rsidRPr="00896775" w:rsidRDefault="00896775" w:rsidP="007B39B9">
      <w:pPr>
        <w:pStyle w:val="ConsPlusNonformat"/>
        <w:pBdr>
          <w:bottom w:val="single" w:sz="4" w:space="1" w:color="auto"/>
        </w:pBdr>
        <w:rPr>
          <w:rFonts w:ascii="Times New Roman" w:hAnsi="Times New Roman" w:cs="Times New Roman"/>
          <w:sz w:val="28"/>
          <w:szCs w:val="28"/>
        </w:rPr>
      </w:pPr>
    </w:p>
    <w:p w14:paraId="7B384771" w14:textId="6F251DE6" w:rsidR="00896775" w:rsidRPr="00896775" w:rsidRDefault="00896775" w:rsidP="007B39B9">
      <w:pPr>
        <w:pStyle w:val="ConsPlusNonformat"/>
        <w:suppressAutoHyphens/>
        <w:jc w:val="center"/>
        <w:rPr>
          <w:rFonts w:ascii="Times New Roman" w:hAnsi="Times New Roman" w:cs="Times New Roman"/>
          <w:sz w:val="24"/>
          <w:szCs w:val="28"/>
        </w:rPr>
      </w:pPr>
      <w:r w:rsidRPr="00896775">
        <w:rPr>
          <w:rFonts w:ascii="Times New Roman" w:hAnsi="Times New Roman" w:cs="Times New Roman"/>
          <w:sz w:val="24"/>
          <w:szCs w:val="28"/>
        </w:rPr>
        <w:t>(согласно Правилам землепользования и застройки</w:t>
      </w:r>
      <w:r>
        <w:rPr>
          <w:rFonts w:ascii="Times New Roman" w:hAnsi="Times New Roman" w:cs="Times New Roman"/>
          <w:sz w:val="24"/>
          <w:szCs w:val="28"/>
        </w:rPr>
        <w:t xml:space="preserve"> </w:t>
      </w:r>
      <w:r w:rsidRPr="00896775">
        <w:rPr>
          <w:rFonts w:ascii="Times New Roman" w:hAnsi="Times New Roman" w:cs="Times New Roman"/>
          <w:sz w:val="24"/>
          <w:szCs w:val="28"/>
        </w:rPr>
        <w:t>на территории муниципального образования Ногликский муниципальный округ</w:t>
      </w:r>
      <w:r>
        <w:rPr>
          <w:rFonts w:ascii="Times New Roman" w:hAnsi="Times New Roman" w:cs="Times New Roman"/>
          <w:sz w:val="24"/>
          <w:szCs w:val="28"/>
        </w:rPr>
        <w:t xml:space="preserve"> Саха</w:t>
      </w:r>
      <w:r w:rsidRPr="00896775">
        <w:rPr>
          <w:rFonts w:ascii="Times New Roman" w:hAnsi="Times New Roman" w:cs="Times New Roman"/>
          <w:sz w:val="24"/>
          <w:szCs w:val="28"/>
        </w:rPr>
        <w:t>линской области)</w:t>
      </w:r>
    </w:p>
    <w:p w14:paraId="12F8905C" w14:textId="498B22F7" w:rsidR="00896775" w:rsidRDefault="00896775" w:rsidP="007B39B9">
      <w:pPr>
        <w:pStyle w:val="ConsPlusNonformat"/>
        <w:rPr>
          <w:rFonts w:ascii="Times New Roman" w:hAnsi="Times New Roman" w:cs="Times New Roman"/>
          <w:sz w:val="28"/>
          <w:szCs w:val="28"/>
        </w:rPr>
      </w:pPr>
      <w:r>
        <w:rPr>
          <w:rFonts w:ascii="Times New Roman" w:hAnsi="Times New Roman" w:cs="Times New Roman"/>
          <w:sz w:val="28"/>
          <w:szCs w:val="28"/>
        </w:rPr>
        <w:t xml:space="preserve">6. </w:t>
      </w:r>
      <w:r w:rsidRPr="00896775">
        <w:rPr>
          <w:rFonts w:ascii="Times New Roman" w:hAnsi="Times New Roman" w:cs="Times New Roman"/>
          <w:sz w:val="28"/>
          <w:szCs w:val="28"/>
        </w:rPr>
        <w:t xml:space="preserve">Предложение о внесении изменений </w:t>
      </w:r>
    </w:p>
    <w:p w14:paraId="65810DFB" w14:textId="77777777" w:rsidR="00896775" w:rsidRPr="00896775" w:rsidRDefault="00896775" w:rsidP="007B39B9">
      <w:pPr>
        <w:pStyle w:val="ConsPlusNonformat"/>
        <w:pBdr>
          <w:bottom w:val="single" w:sz="4" w:space="1" w:color="auto"/>
        </w:pBdr>
        <w:jc w:val="both"/>
        <w:rPr>
          <w:rFonts w:ascii="Times New Roman" w:hAnsi="Times New Roman" w:cs="Times New Roman"/>
          <w:sz w:val="28"/>
          <w:szCs w:val="28"/>
        </w:rPr>
      </w:pPr>
    </w:p>
    <w:p w14:paraId="7EF77F91" w14:textId="77777777" w:rsidR="008814CE" w:rsidRDefault="008814CE" w:rsidP="007B39B9">
      <w:pPr>
        <w:pStyle w:val="ConsPlusNonformat"/>
        <w:jc w:val="both"/>
        <w:rPr>
          <w:rFonts w:ascii="Times New Roman" w:hAnsi="Times New Roman" w:cs="Times New Roman"/>
          <w:sz w:val="28"/>
          <w:szCs w:val="28"/>
        </w:rPr>
      </w:pPr>
    </w:p>
    <w:p w14:paraId="2302533E" w14:textId="3D051ED1" w:rsidR="00896775" w:rsidRPr="00896775" w:rsidRDefault="00896775" w:rsidP="007B39B9">
      <w:pPr>
        <w:pStyle w:val="ConsPlusNonformat"/>
        <w:ind w:firstLine="709"/>
        <w:jc w:val="both"/>
        <w:rPr>
          <w:rFonts w:ascii="Times New Roman" w:hAnsi="Times New Roman" w:cs="Times New Roman"/>
          <w:sz w:val="28"/>
          <w:szCs w:val="28"/>
        </w:rPr>
      </w:pPr>
      <w:r w:rsidRPr="00896775">
        <w:rPr>
          <w:rFonts w:ascii="Times New Roman" w:hAnsi="Times New Roman" w:cs="Times New Roman"/>
          <w:sz w:val="28"/>
          <w:szCs w:val="28"/>
        </w:rPr>
        <w:t>Приложение:</w:t>
      </w:r>
    </w:p>
    <w:p w14:paraId="25CA1B05" w14:textId="55C46B95" w:rsidR="00896775" w:rsidRPr="00896775" w:rsidRDefault="00896775" w:rsidP="007B39B9">
      <w:pPr>
        <w:pStyle w:val="ConsPlusNonformat"/>
        <w:suppressAutoHyphens/>
        <w:ind w:firstLine="709"/>
        <w:jc w:val="both"/>
        <w:rPr>
          <w:rFonts w:ascii="Times New Roman" w:hAnsi="Times New Roman" w:cs="Times New Roman"/>
          <w:sz w:val="28"/>
          <w:szCs w:val="28"/>
        </w:rPr>
      </w:pPr>
      <w:r w:rsidRPr="00896775">
        <w:rPr>
          <w:rFonts w:ascii="Times New Roman" w:hAnsi="Times New Roman" w:cs="Times New Roman"/>
          <w:sz w:val="28"/>
          <w:szCs w:val="28"/>
        </w:rPr>
        <w:t>1. Обоснование</w:t>
      </w:r>
      <w:r>
        <w:rPr>
          <w:rFonts w:ascii="Times New Roman" w:hAnsi="Times New Roman" w:cs="Times New Roman"/>
          <w:sz w:val="28"/>
          <w:szCs w:val="28"/>
        </w:rPr>
        <w:t xml:space="preserve"> </w:t>
      </w:r>
      <w:r w:rsidRPr="00896775">
        <w:rPr>
          <w:rFonts w:ascii="Times New Roman" w:hAnsi="Times New Roman" w:cs="Times New Roman"/>
          <w:sz w:val="28"/>
          <w:szCs w:val="28"/>
        </w:rPr>
        <w:t xml:space="preserve">необходимости </w:t>
      </w:r>
      <w:r>
        <w:rPr>
          <w:rFonts w:ascii="Times New Roman" w:hAnsi="Times New Roman" w:cs="Times New Roman"/>
          <w:sz w:val="28"/>
          <w:szCs w:val="28"/>
        </w:rPr>
        <w:t>установления (изменения)</w:t>
      </w:r>
      <w:r w:rsidRPr="00896775">
        <w:rPr>
          <w:rFonts w:ascii="Times New Roman" w:hAnsi="Times New Roman" w:cs="Times New Roman"/>
          <w:sz w:val="28"/>
          <w:szCs w:val="28"/>
        </w:rPr>
        <w:t xml:space="preserve"> границ</w:t>
      </w:r>
      <w:r>
        <w:rPr>
          <w:rFonts w:ascii="Times New Roman" w:hAnsi="Times New Roman" w:cs="Times New Roman"/>
          <w:sz w:val="28"/>
          <w:szCs w:val="28"/>
        </w:rPr>
        <w:t xml:space="preserve"> соответствующих </w:t>
      </w:r>
      <w:r w:rsidRPr="00896775">
        <w:rPr>
          <w:rFonts w:ascii="Times New Roman" w:hAnsi="Times New Roman" w:cs="Times New Roman"/>
          <w:sz w:val="28"/>
          <w:szCs w:val="28"/>
        </w:rPr>
        <w:t>территориальных зон, а также предлагаемые изменения границ</w:t>
      </w:r>
      <w:r>
        <w:rPr>
          <w:rFonts w:ascii="Times New Roman" w:hAnsi="Times New Roman" w:cs="Times New Roman"/>
          <w:sz w:val="28"/>
          <w:szCs w:val="28"/>
        </w:rPr>
        <w:t xml:space="preserve"> </w:t>
      </w:r>
      <w:r w:rsidRPr="00896775">
        <w:rPr>
          <w:rFonts w:ascii="Times New Roman" w:hAnsi="Times New Roman" w:cs="Times New Roman"/>
          <w:sz w:val="28"/>
          <w:szCs w:val="28"/>
        </w:rPr>
        <w:t>территориальных зон.</w:t>
      </w:r>
    </w:p>
    <w:p w14:paraId="7779A895" w14:textId="4D1817B5" w:rsidR="00896775" w:rsidRPr="00896775" w:rsidRDefault="00896775" w:rsidP="007B39B9">
      <w:pPr>
        <w:pStyle w:val="ConsPlusNonformat"/>
        <w:suppressAutoHyphens/>
        <w:ind w:firstLine="709"/>
        <w:jc w:val="both"/>
        <w:rPr>
          <w:rFonts w:ascii="Times New Roman" w:hAnsi="Times New Roman" w:cs="Times New Roman"/>
          <w:sz w:val="28"/>
          <w:szCs w:val="28"/>
        </w:rPr>
      </w:pPr>
      <w:r w:rsidRPr="00896775">
        <w:rPr>
          <w:rFonts w:ascii="Times New Roman" w:hAnsi="Times New Roman" w:cs="Times New Roman"/>
          <w:sz w:val="28"/>
          <w:szCs w:val="28"/>
        </w:rPr>
        <w:t>2. Правоустанавливающие документы на объекты капитального строительства</w:t>
      </w:r>
      <w:r>
        <w:rPr>
          <w:rFonts w:ascii="Times New Roman" w:hAnsi="Times New Roman" w:cs="Times New Roman"/>
          <w:sz w:val="28"/>
          <w:szCs w:val="28"/>
        </w:rPr>
        <w:t xml:space="preserve"> </w:t>
      </w:r>
      <w:r w:rsidRPr="00896775">
        <w:rPr>
          <w:rFonts w:ascii="Times New Roman" w:hAnsi="Times New Roman" w:cs="Times New Roman"/>
          <w:sz w:val="28"/>
          <w:szCs w:val="28"/>
        </w:rPr>
        <w:t>и земельные участки (при наличии).</w:t>
      </w:r>
    </w:p>
    <w:p w14:paraId="7196CD0C" w14:textId="5E1E2527" w:rsidR="00896775" w:rsidRPr="00896775" w:rsidRDefault="00896775" w:rsidP="007B39B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3. Обоснование необходимости внесения изменений</w:t>
      </w:r>
      <w:r w:rsidRPr="00896775">
        <w:rPr>
          <w:rFonts w:ascii="Times New Roman" w:hAnsi="Times New Roman" w:cs="Times New Roman"/>
          <w:sz w:val="28"/>
          <w:szCs w:val="28"/>
        </w:rPr>
        <w:t xml:space="preserve"> в части наименования</w:t>
      </w:r>
      <w:r w:rsidR="007B39B9">
        <w:rPr>
          <w:rFonts w:ascii="Times New Roman" w:hAnsi="Times New Roman" w:cs="Times New Roman"/>
          <w:sz w:val="28"/>
          <w:szCs w:val="28"/>
        </w:rPr>
        <w:t xml:space="preserve"> </w:t>
      </w:r>
      <w:r w:rsidRPr="00896775">
        <w:rPr>
          <w:rFonts w:ascii="Times New Roman" w:hAnsi="Times New Roman" w:cs="Times New Roman"/>
          <w:sz w:val="28"/>
          <w:szCs w:val="28"/>
        </w:rPr>
        <w:t>видов разрешенного использования земельных участков и объектов капитального</w:t>
      </w:r>
      <w:r>
        <w:rPr>
          <w:rFonts w:ascii="Times New Roman" w:hAnsi="Times New Roman" w:cs="Times New Roman"/>
          <w:sz w:val="28"/>
          <w:szCs w:val="28"/>
        </w:rPr>
        <w:t xml:space="preserve"> </w:t>
      </w:r>
      <w:r w:rsidRPr="00896775">
        <w:rPr>
          <w:rFonts w:ascii="Times New Roman" w:hAnsi="Times New Roman" w:cs="Times New Roman"/>
          <w:sz w:val="28"/>
          <w:szCs w:val="28"/>
        </w:rPr>
        <w:t>строительства, а также предлагаемые изменения.</w:t>
      </w:r>
    </w:p>
    <w:p w14:paraId="52F6D3D8" w14:textId="689B813F" w:rsidR="00896775" w:rsidRPr="00896775" w:rsidRDefault="00896775" w:rsidP="007B39B9">
      <w:pPr>
        <w:pStyle w:val="ConsPlusNonformat"/>
        <w:suppressAutoHyphens/>
        <w:ind w:firstLine="709"/>
        <w:jc w:val="both"/>
        <w:rPr>
          <w:rFonts w:ascii="Times New Roman" w:hAnsi="Times New Roman" w:cs="Times New Roman"/>
          <w:sz w:val="28"/>
          <w:szCs w:val="28"/>
        </w:rPr>
      </w:pPr>
      <w:r w:rsidRPr="00896775">
        <w:rPr>
          <w:rFonts w:ascii="Times New Roman" w:hAnsi="Times New Roman" w:cs="Times New Roman"/>
          <w:sz w:val="28"/>
          <w:szCs w:val="28"/>
        </w:rPr>
        <w:t>4. Обоснование необходимости внесения изменений в части предельных</w:t>
      </w:r>
      <w:r>
        <w:rPr>
          <w:rFonts w:ascii="Times New Roman" w:hAnsi="Times New Roman" w:cs="Times New Roman"/>
          <w:sz w:val="28"/>
          <w:szCs w:val="28"/>
        </w:rPr>
        <w:t xml:space="preserve"> размеров</w:t>
      </w:r>
      <w:r w:rsidRPr="00896775">
        <w:rPr>
          <w:rFonts w:ascii="Times New Roman" w:hAnsi="Times New Roman" w:cs="Times New Roman"/>
          <w:sz w:val="28"/>
          <w:szCs w:val="28"/>
        </w:rPr>
        <w:t xml:space="preserve"> (минимальных и (или) максимальных) земельных участков, предельных</w:t>
      </w:r>
      <w:r>
        <w:rPr>
          <w:rFonts w:ascii="Times New Roman" w:hAnsi="Times New Roman" w:cs="Times New Roman"/>
          <w:sz w:val="28"/>
          <w:szCs w:val="28"/>
        </w:rPr>
        <w:t xml:space="preserve"> параметров разрешенного строительства, а также предлагаемые </w:t>
      </w:r>
      <w:r w:rsidRPr="00896775">
        <w:rPr>
          <w:rFonts w:ascii="Times New Roman" w:hAnsi="Times New Roman" w:cs="Times New Roman"/>
          <w:sz w:val="28"/>
          <w:szCs w:val="28"/>
        </w:rPr>
        <w:t>изменения</w:t>
      </w:r>
      <w:r>
        <w:rPr>
          <w:rFonts w:ascii="Times New Roman" w:hAnsi="Times New Roman" w:cs="Times New Roman"/>
          <w:sz w:val="28"/>
          <w:szCs w:val="28"/>
        </w:rPr>
        <w:t xml:space="preserve"> </w:t>
      </w:r>
      <w:r w:rsidRPr="00896775">
        <w:rPr>
          <w:rFonts w:ascii="Times New Roman" w:hAnsi="Times New Roman" w:cs="Times New Roman"/>
          <w:sz w:val="28"/>
          <w:szCs w:val="28"/>
        </w:rPr>
        <w:t>градостроительных регламентов.</w:t>
      </w:r>
    </w:p>
    <w:p w14:paraId="7DD0942D" w14:textId="71A191FD" w:rsidR="00896775" w:rsidRPr="00896775" w:rsidRDefault="00896775" w:rsidP="007B39B9">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 Документы, материалы, и иные сведения, подтверждающие, что </w:t>
      </w:r>
      <w:r w:rsidR="00446CD0">
        <w:rPr>
          <w:rFonts w:ascii="Times New Roman" w:hAnsi="Times New Roman" w:cs="Times New Roman"/>
          <w:sz w:val="28"/>
          <w:szCs w:val="28"/>
        </w:rPr>
        <w:br/>
      </w:r>
      <w:r w:rsidRPr="00896775">
        <w:rPr>
          <w:rFonts w:ascii="Times New Roman" w:hAnsi="Times New Roman" w:cs="Times New Roman"/>
          <w:sz w:val="28"/>
          <w:szCs w:val="28"/>
        </w:rPr>
        <w:t>в</w:t>
      </w:r>
      <w:r>
        <w:rPr>
          <w:rFonts w:ascii="Times New Roman" w:hAnsi="Times New Roman" w:cs="Times New Roman"/>
          <w:sz w:val="28"/>
          <w:szCs w:val="28"/>
        </w:rPr>
        <w:t xml:space="preserve"> результате применения Правил земельные участки и </w:t>
      </w:r>
      <w:r w:rsidRPr="00896775">
        <w:rPr>
          <w:rFonts w:ascii="Times New Roman" w:hAnsi="Times New Roman" w:cs="Times New Roman"/>
          <w:sz w:val="28"/>
          <w:szCs w:val="28"/>
        </w:rPr>
        <w:t>объекты капитального</w:t>
      </w:r>
      <w:r w:rsidR="007B39B9">
        <w:rPr>
          <w:rFonts w:ascii="Times New Roman" w:hAnsi="Times New Roman" w:cs="Times New Roman"/>
          <w:sz w:val="28"/>
          <w:szCs w:val="28"/>
        </w:rPr>
        <w:t xml:space="preserve"> </w:t>
      </w:r>
      <w:r>
        <w:rPr>
          <w:rFonts w:ascii="Times New Roman" w:hAnsi="Times New Roman" w:cs="Times New Roman"/>
          <w:sz w:val="28"/>
          <w:szCs w:val="28"/>
        </w:rPr>
        <w:t xml:space="preserve">строительства используются неэффективно, причиняется вред </w:t>
      </w:r>
      <w:r w:rsidRPr="00896775">
        <w:rPr>
          <w:rFonts w:ascii="Times New Roman" w:hAnsi="Times New Roman" w:cs="Times New Roman"/>
          <w:sz w:val="28"/>
          <w:szCs w:val="28"/>
        </w:rPr>
        <w:t>их</w:t>
      </w:r>
      <w:r>
        <w:rPr>
          <w:rFonts w:ascii="Times New Roman" w:hAnsi="Times New Roman" w:cs="Times New Roman"/>
          <w:sz w:val="28"/>
          <w:szCs w:val="28"/>
        </w:rPr>
        <w:t xml:space="preserve"> правообладателям, снижается стоимость земельных участков и </w:t>
      </w:r>
      <w:r w:rsidRPr="00896775">
        <w:rPr>
          <w:rFonts w:ascii="Times New Roman" w:hAnsi="Times New Roman" w:cs="Times New Roman"/>
          <w:sz w:val="28"/>
          <w:szCs w:val="28"/>
        </w:rPr>
        <w:t>объектов</w:t>
      </w:r>
      <w:r>
        <w:rPr>
          <w:rFonts w:ascii="Times New Roman" w:hAnsi="Times New Roman" w:cs="Times New Roman"/>
          <w:sz w:val="28"/>
          <w:szCs w:val="28"/>
        </w:rPr>
        <w:t xml:space="preserve"> капитального строительства, не реализуются права и законные</w:t>
      </w:r>
      <w:r w:rsidRPr="00896775">
        <w:rPr>
          <w:rFonts w:ascii="Times New Roman" w:hAnsi="Times New Roman" w:cs="Times New Roman"/>
          <w:sz w:val="28"/>
          <w:szCs w:val="28"/>
        </w:rPr>
        <w:t xml:space="preserve"> интересы</w:t>
      </w:r>
      <w:r>
        <w:rPr>
          <w:rFonts w:ascii="Times New Roman" w:hAnsi="Times New Roman" w:cs="Times New Roman"/>
          <w:sz w:val="28"/>
          <w:szCs w:val="28"/>
        </w:rPr>
        <w:t xml:space="preserve"> </w:t>
      </w:r>
      <w:r w:rsidRPr="00896775">
        <w:rPr>
          <w:rFonts w:ascii="Times New Roman" w:hAnsi="Times New Roman" w:cs="Times New Roman"/>
          <w:sz w:val="28"/>
          <w:szCs w:val="28"/>
        </w:rPr>
        <w:t>граждан и их объединений.</w:t>
      </w:r>
    </w:p>
    <w:p w14:paraId="45D17F1A" w14:textId="77777777" w:rsidR="00896775" w:rsidRPr="00896775" w:rsidRDefault="00896775" w:rsidP="007B39B9">
      <w:pPr>
        <w:pStyle w:val="ConsPlusNonformat"/>
        <w:jc w:val="both"/>
        <w:rPr>
          <w:rFonts w:ascii="Times New Roman" w:hAnsi="Times New Roman" w:cs="Times New Roman"/>
          <w:sz w:val="28"/>
          <w:szCs w:val="28"/>
        </w:rPr>
      </w:pPr>
    </w:p>
    <w:p w14:paraId="0568415E" w14:textId="4892FCBB" w:rsidR="00896775" w:rsidRDefault="00896775" w:rsidP="007B39B9">
      <w:pPr>
        <w:pStyle w:val="ConsPlusNonformat"/>
        <w:rPr>
          <w:rFonts w:ascii="Times New Roman" w:hAnsi="Times New Roman" w:cs="Times New Roman"/>
          <w:sz w:val="28"/>
          <w:szCs w:val="28"/>
        </w:rPr>
      </w:pPr>
      <w:r w:rsidRPr="00896775">
        <w:rPr>
          <w:rFonts w:ascii="Times New Roman" w:hAnsi="Times New Roman" w:cs="Times New Roman"/>
          <w:sz w:val="28"/>
          <w:szCs w:val="28"/>
        </w:rPr>
        <w:t>Дата ___</w:t>
      </w:r>
      <w:r>
        <w:rPr>
          <w:rFonts w:ascii="Times New Roman" w:hAnsi="Times New Roman" w:cs="Times New Roman"/>
          <w:sz w:val="28"/>
          <w:szCs w:val="28"/>
        </w:rPr>
        <w:t>________________________</w:t>
      </w:r>
      <w:r w:rsidR="004A75DC">
        <w:rPr>
          <w:rFonts w:ascii="Times New Roman" w:hAnsi="Times New Roman" w:cs="Times New Roman"/>
          <w:sz w:val="28"/>
          <w:szCs w:val="28"/>
        </w:rPr>
        <w:t xml:space="preserve"> </w:t>
      </w:r>
      <w:r>
        <w:rPr>
          <w:rFonts w:ascii="Times New Roman" w:hAnsi="Times New Roman" w:cs="Times New Roman"/>
          <w:sz w:val="28"/>
          <w:szCs w:val="28"/>
        </w:rPr>
        <w:t>Подпись</w:t>
      </w:r>
      <w:r w:rsidR="004A75DC">
        <w:rPr>
          <w:rFonts w:ascii="Times New Roman" w:hAnsi="Times New Roman" w:cs="Times New Roman"/>
          <w:sz w:val="28"/>
          <w:szCs w:val="28"/>
        </w:rPr>
        <w:t xml:space="preserve"> </w:t>
      </w:r>
      <w:r>
        <w:rPr>
          <w:rFonts w:ascii="Times New Roman" w:hAnsi="Times New Roman" w:cs="Times New Roman"/>
          <w:sz w:val="28"/>
          <w:szCs w:val="28"/>
        </w:rPr>
        <w:t>_________________________</w:t>
      </w:r>
    </w:p>
    <w:p w14:paraId="4C3C948B" w14:textId="784B8FE9" w:rsidR="00896775" w:rsidRDefault="00896775" w:rsidP="007B39B9">
      <w:pPr>
        <w:rPr>
          <w:rFonts w:eastAsiaTheme="minorEastAsia"/>
          <w:sz w:val="28"/>
          <w:szCs w:val="28"/>
        </w:rPr>
      </w:pPr>
      <w:r>
        <w:rPr>
          <w:sz w:val="28"/>
          <w:szCs w:val="28"/>
        </w:rPr>
        <w:br w:type="page"/>
      </w:r>
    </w:p>
    <w:p w14:paraId="23E2E98C" w14:textId="069E8FBD" w:rsidR="007B39B9" w:rsidRDefault="007B39B9" w:rsidP="007B39B9">
      <w:pPr>
        <w:suppressAutoHyphens/>
        <w:spacing w:after="120"/>
        <w:ind w:left="3544"/>
        <w:jc w:val="center"/>
        <w:rPr>
          <w:sz w:val="28"/>
          <w:szCs w:val="28"/>
        </w:rPr>
      </w:pPr>
      <w:r>
        <w:rPr>
          <w:sz w:val="28"/>
          <w:szCs w:val="28"/>
        </w:rPr>
        <w:lastRenderedPageBreak/>
        <w:t>ПРИЛОЖЕНИЕ 2</w:t>
      </w:r>
    </w:p>
    <w:p w14:paraId="53265356" w14:textId="77777777" w:rsidR="007B39B9" w:rsidRDefault="007B39B9" w:rsidP="007B39B9">
      <w:pPr>
        <w:suppressAutoHyphens/>
        <w:ind w:left="3544"/>
        <w:jc w:val="center"/>
        <w:rPr>
          <w:bCs/>
          <w:sz w:val="28"/>
          <w:szCs w:val="28"/>
        </w:rPr>
      </w:pPr>
      <w:r w:rsidRPr="006B026A">
        <w:rPr>
          <w:sz w:val="28"/>
          <w:szCs w:val="28"/>
        </w:rPr>
        <w:t xml:space="preserve">к </w:t>
      </w:r>
      <w:r>
        <w:rPr>
          <w:bCs/>
          <w:sz w:val="28"/>
          <w:szCs w:val="28"/>
        </w:rPr>
        <w:t>Положению комиссии</w:t>
      </w:r>
    </w:p>
    <w:p w14:paraId="0057DBEB" w14:textId="77777777" w:rsidR="007B39B9" w:rsidRDefault="007B39B9" w:rsidP="007B39B9">
      <w:pPr>
        <w:suppressAutoHyphens/>
        <w:ind w:left="3544"/>
        <w:jc w:val="center"/>
        <w:rPr>
          <w:bCs/>
          <w:sz w:val="28"/>
          <w:szCs w:val="28"/>
        </w:rPr>
      </w:pPr>
      <w:r>
        <w:rPr>
          <w:bCs/>
          <w:sz w:val="28"/>
          <w:szCs w:val="28"/>
        </w:rPr>
        <w:t>по подготовке проекта правил</w:t>
      </w:r>
    </w:p>
    <w:p w14:paraId="459C7966" w14:textId="77777777" w:rsidR="007B39B9" w:rsidRDefault="007B39B9" w:rsidP="007B39B9">
      <w:pPr>
        <w:suppressAutoHyphens/>
        <w:ind w:left="3544"/>
        <w:jc w:val="center"/>
        <w:rPr>
          <w:bCs/>
          <w:sz w:val="28"/>
          <w:szCs w:val="28"/>
        </w:rPr>
      </w:pPr>
      <w:r w:rsidRPr="006B026A">
        <w:rPr>
          <w:bCs/>
          <w:sz w:val="28"/>
          <w:szCs w:val="28"/>
        </w:rPr>
        <w:t>землепользования и застройки</w:t>
      </w:r>
    </w:p>
    <w:p w14:paraId="1EEA0C49" w14:textId="77777777" w:rsidR="007B39B9" w:rsidRDefault="007B39B9" w:rsidP="007B39B9">
      <w:pPr>
        <w:suppressAutoHyphens/>
        <w:ind w:left="3544"/>
        <w:jc w:val="center"/>
        <w:rPr>
          <w:bCs/>
          <w:sz w:val="28"/>
          <w:szCs w:val="28"/>
        </w:rPr>
      </w:pPr>
      <w:r w:rsidRPr="006B026A">
        <w:rPr>
          <w:bCs/>
          <w:sz w:val="28"/>
          <w:szCs w:val="28"/>
        </w:rPr>
        <w:t>на территории муниципального образования</w:t>
      </w:r>
    </w:p>
    <w:p w14:paraId="13E6004C" w14:textId="77777777" w:rsidR="007B39B9" w:rsidRDefault="007B39B9" w:rsidP="007B39B9">
      <w:pPr>
        <w:suppressAutoHyphens/>
        <w:ind w:left="3544"/>
        <w:jc w:val="center"/>
        <w:rPr>
          <w:bCs/>
          <w:sz w:val="28"/>
          <w:szCs w:val="28"/>
        </w:rPr>
      </w:pPr>
      <w:r>
        <w:rPr>
          <w:bCs/>
          <w:sz w:val="28"/>
          <w:szCs w:val="28"/>
        </w:rPr>
        <w:t>Ногликский муниципальный округ</w:t>
      </w:r>
    </w:p>
    <w:p w14:paraId="79A62ACA" w14:textId="77777777" w:rsidR="007B39B9" w:rsidRDefault="007B39B9" w:rsidP="007B39B9">
      <w:pPr>
        <w:suppressAutoHyphens/>
        <w:ind w:left="3544"/>
        <w:jc w:val="center"/>
        <w:rPr>
          <w:bCs/>
          <w:sz w:val="28"/>
          <w:szCs w:val="28"/>
        </w:rPr>
      </w:pPr>
      <w:r w:rsidRPr="006B026A">
        <w:rPr>
          <w:bCs/>
          <w:sz w:val="28"/>
          <w:szCs w:val="28"/>
        </w:rPr>
        <w:t>Сахалинской области</w:t>
      </w:r>
      <w:r>
        <w:rPr>
          <w:bCs/>
          <w:sz w:val="28"/>
          <w:szCs w:val="28"/>
        </w:rPr>
        <w:t>,</w:t>
      </w:r>
    </w:p>
    <w:p w14:paraId="76C476A6" w14:textId="77777777" w:rsidR="007B39B9" w:rsidRDefault="007B39B9" w:rsidP="007B39B9">
      <w:pPr>
        <w:suppressAutoHyphens/>
        <w:ind w:left="3544"/>
        <w:jc w:val="center"/>
        <w:rPr>
          <w:bCs/>
          <w:sz w:val="28"/>
          <w:szCs w:val="28"/>
        </w:rPr>
      </w:pPr>
      <w:r>
        <w:rPr>
          <w:bCs/>
          <w:sz w:val="28"/>
          <w:szCs w:val="28"/>
        </w:rPr>
        <w:t>утвержденному постановлением</w:t>
      </w:r>
    </w:p>
    <w:p w14:paraId="6A08B477" w14:textId="77777777" w:rsidR="007B39B9" w:rsidRDefault="007B39B9" w:rsidP="007B39B9">
      <w:pPr>
        <w:suppressAutoHyphens/>
        <w:ind w:left="3544"/>
        <w:jc w:val="center"/>
        <w:rPr>
          <w:bCs/>
          <w:sz w:val="28"/>
          <w:szCs w:val="28"/>
        </w:rPr>
      </w:pPr>
      <w:r>
        <w:rPr>
          <w:bCs/>
          <w:sz w:val="28"/>
          <w:szCs w:val="28"/>
        </w:rPr>
        <w:t>администрации муниципального образования</w:t>
      </w:r>
    </w:p>
    <w:p w14:paraId="6B00244D" w14:textId="77777777" w:rsidR="007B39B9" w:rsidRDefault="007B39B9" w:rsidP="007B39B9">
      <w:pPr>
        <w:suppressAutoHyphens/>
        <w:ind w:left="3544"/>
        <w:jc w:val="center"/>
        <w:rPr>
          <w:bCs/>
          <w:sz w:val="28"/>
          <w:szCs w:val="28"/>
        </w:rPr>
      </w:pPr>
      <w:r>
        <w:rPr>
          <w:bCs/>
          <w:sz w:val="28"/>
          <w:szCs w:val="28"/>
        </w:rPr>
        <w:t>Ногликский муниципальный округ</w:t>
      </w:r>
    </w:p>
    <w:p w14:paraId="7F7D8D76" w14:textId="77777777" w:rsidR="007B39B9" w:rsidRPr="006B026A" w:rsidRDefault="007B39B9" w:rsidP="007B39B9">
      <w:pPr>
        <w:suppressAutoHyphens/>
        <w:ind w:left="3544"/>
        <w:jc w:val="center"/>
        <w:rPr>
          <w:bCs/>
          <w:sz w:val="28"/>
          <w:szCs w:val="28"/>
        </w:rPr>
      </w:pPr>
      <w:r>
        <w:rPr>
          <w:bCs/>
          <w:sz w:val="28"/>
          <w:szCs w:val="28"/>
        </w:rPr>
        <w:t>Сахалинской области</w:t>
      </w:r>
    </w:p>
    <w:p w14:paraId="0EA8F2DD" w14:textId="3132329C" w:rsidR="007B39B9" w:rsidRDefault="000D32A2" w:rsidP="007B39B9">
      <w:pPr>
        <w:suppressAutoHyphens/>
        <w:ind w:left="3544"/>
        <w:jc w:val="center"/>
        <w:rPr>
          <w:sz w:val="28"/>
          <w:szCs w:val="28"/>
        </w:rPr>
      </w:pPr>
      <w:r>
        <w:rPr>
          <w:sz w:val="28"/>
          <w:szCs w:val="28"/>
        </w:rPr>
        <w:t>от 26 февраля 2025 года</w:t>
      </w:r>
      <w:r w:rsidRPr="005429DB">
        <w:rPr>
          <w:sz w:val="28"/>
          <w:szCs w:val="28"/>
        </w:rPr>
        <w:t xml:space="preserve"> № </w:t>
      </w:r>
      <w:r>
        <w:rPr>
          <w:sz w:val="28"/>
          <w:szCs w:val="28"/>
        </w:rPr>
        <w:t>85</w:t>
      </w:r>
      <w:bookmarkStart w:id="6" w:name="_GoBack"/>
      <w:bookmarkEnd w:id="6"/>
    </w:p>
    <w:p w14:paraId="1AA74A52" w14:textId="77777777" w:rsidR="004A70B1" w:rsidRDefault="004A70B1" w:rsidP="007B39B9">
      <w:pPr>
        <w:pStyle w:val="ConsPlusNonformat"/>
        <w:jc w:val="center"/>
        <w:rPr>
          <w:rFonts w:ascii="Times New Roman" w:hAnsi="Times New Roman" w:cs="Times New Roman"/>
          <w:sz w:val="28"/>
          <w:szCs w:val="28"/>
        </w:rPr>
      </w:pPr>
    </w:p>
    <w:p w14:paraId="0E65015A" w14:textId="77777777" w:rsidR="007B39B9" w:rsidRDefault="007B39B9" w:rsidP="007B39B9">
      <w:pPr>
        <w:pStyle w:val="ConsPlusNonformat"/>
        <w:jc w:val="center"/>
        <w:rPr>
          <w:rFonts w:ascii="Times New Roman" w:hAnsi="Times New Roman" w:cs="Times New Roman"/>
          <w:sz w:val="28"/>
          <w:szCs w:val="28"/>
        </w:rPr>
      </w:pPr>
    </w:p>
    <w:p w14:paraId="223EEEDC" w14:textId="4DE6C09F" w:rsidR="00896775" w:rsidRPr="00896775" w:rsidRDefault="00896775" w:rsidP="007B39B9">
      <w:pPr>
        <w:pStyle w:val="ConsPlusNonformat"/>
        <w:jc w:val="center"/>
        <w:rPr>
          <w:rFonts w:ascii="Times New Roman" w:hAnsi="Times New Roman" w:cs="Times New Roman"/>
          <w:sz w:val="28"/>
          <w:szCs w:val="28"/>
        </w:rPr>
      </w:pPr>
      <w:r w:rsidRPr="00896775">
        <w:rPr>
          <w:rFonts w:ascii="Times New Roman" w:hAnsi="Times New Roman" w:cs="Times New Roman"/>
          <w:sz w:val="28"/>
          <w:szCs w:val="28"/>
        </w:rPr>
        <w:t>Заявление</w:t>
      </w:r>
      <w:r w:rsidR="004A70B1">
        <w:rPr>
          <w:rFonts w:ascii="Times New Roman" w:hAnsi="Times New Roman" w:cs="Times New Roman"/>
          <w:sz w:val="28"/>
          <w:szCs w:val="28"/>
        </w:rPr>
        <w:t xml:space="preserve"> </w:t>
      </w:r>
      <w:r w:rsidRPr="00896775">
        <w:rPr>
          <w:rFonts w:ascii="Times New Roman" w:hAnsi="Times New Roman" w:cs="Times New Roman"/>
          <w:sz w:val="28"/>
          <w:szCs w:val="28"/>
        </w:rPr>
        <w:t>на участие в заседании Комиссии</w:t>
      </w:r>
    </w:p>
    <w:p w14:paraId="2F19621B" w14:textId="77777777" w:rsidR="007B39B9" w:rsidRDefault="007B39B9" w:rsidP="007B39B9">
      <w:pPr>
        <w:pStyle w:val="ConsPlusNonformat"/>
        <w:jc w:val="center"/>
        <w:rPr>
          <w:rFonts w:ascii="Times New Roman" w:hAnsi="Times New Roman" w:cs="Times New Roman"/>
          <w:sz w:val="24"/>
          <w:szCs w:val="28"/>
        </w:rPr>
      </w:pPr>
    </w:p>
    <w:p w14:paraId="735C9859" w14:textId="17BBB8BC" w:rsidR="007B39B9" w:rsidRDefault="007B39B9" w:rsidP="007B39B9">
      <w:pPr>
        <w:pStyle w:val="ConsPlusNonformat"/>
        <w:jc w:val="center"/>
        <w:rPr>
          <w:rFonts w:ascii="Times New Roman" w:hAnsi="Times New Roman" w:cs="Times New Roman"/>
          <w:sz w:val="24"/>
          <w:szCs w:val="28"/>
        </w:rPr>
      </w:pPr>
      <w:r>
        <w:rPr>
          <w:rFonts w:ascii="Times New Roman" w:hAnsi="Times New Roman" w:cs="Times New Roman"/>
          <w:sz w:val="24"/>
          <w:szCs w:val="28"/>
        </w:rPr>
        <w:t>___________________________________________________________________________</w:t>
      </w:r>
    </w:p>
    <w:p w14:paraId="47B74BB9" w14:textId="25C647C5" w:rsidR="00896775" w:rsidRPr="004A70B1" w:rsidRDefault="00896775" w:rsidP="007B39B9">
      <w:pPr>
        <w:pStyle w:val="ConsPlusNonformat"/>
        <w:jc w:val="center"/>
        <w:rPr>
          <w:rFonts w:ascii="Times New Roman" w:hAnsi="Times New Roman" w:cs="Times New Roman"/>
          <w:sz w:val="24"/>
          <w:szCs w:val="28"/>
        </w:rPr>
      </w:pPr>
      <w:r w:rsidRPr="004A70B1">
        <w:rPr>
          <w:rFonts w:ascii="Times New Roman" w:hAnsi="Times New Roman" w:cs="Times New Roman"/>
          <w:sz w:val="24"/>
          <w:szCs w:val="28"/>
        </w:rPr>
        <w:t>(наименование Комиссии)</w:t>
      </w:r>
    </w:p>
    <w:p w14:paraId="5DE0DD35" w14:textId="0B58F89B" w:rsidR="00896775" w:rsidRDefault="007B39B9" w:rsidP="007B39B9">
      <w:pPr>
        <w:pStyle w:val="ConsPlusNonformat"/>
        <w:jc w:val="both"/>
        <w:rPr>
          <w:rFonts w:ascii="Times New Roman" w:hAnsi="Times New Roman" w:cs="Times New Roman"/>
          <w:sz w:val="28"/>
          <w:szCs w:val="28"/>
        </w:rPr>
      </w:pPr>
      <w:r>
        <w:rPr>
          <w:rFonts w:ascii="Times New Roman" w:hAnsi="Times New Roman" w:cs="Times New Roman"/>
          <w:sz w:val="28"/>
          <w:szCs w:val="28"/>
        </w:rPr>
        <w:t>Я,</w:t>
      </w:r>
    </w:p>
    <w:p w14:paraId="6087E70F" w14:textId="77777777" w:rsidR="004A70B1" w:rsidRPr="00896775" w:rsidRDefault="004A70B1" w:rsidP="007B39B9">
      <w:pPr>
        <w:pStyle w:val="ConsPlusNonformat"/>
        <w:pBdr>
          <w:bottom w:val="single" w:sz="4" w:space="1" w:color="auto"/>
        </w:pBdr>
        <w:jc w:val="both"/>
        <w:rPr>
          <w:rFonts w:ascii="Times New Roman" w:hAnsi="Times New Roman" w:cs="Times New Roman"/>
          <w:sz w:val="28"/>
          <w:szCs w:val="28"/>
        </w:rPr>
      </w:pPr>
    </w:p>
    <w:p w14:paraId="169334C4" w14:textId="4491AD89" w:rsidR="00896775" w:rsidRPr="004A70B1" w:rsidRDefault="00896775" w:rsidP="007B39B9">
      <w:pPr>
        <w:pStyle w:val="ConsPlusNonformat"/>
        <w:jc w:val="center"/>
        <w:rPr>
          <w:rFonts w:ascii="Times New Roman" w:hAnsi="Times New Roman" w:cs="Times New Roman"/>
          <w:sz w:val="24"/>
          <w:szCs w:val="28"/>
        </w:rPr>
      </w:pPr>
      <w:r w:rsidRPr="004A70B1">
        <w:rPr>
          <w:rFonts w:ascii="Times New Roman" w:hAnsi="Times New Roman" w:cs="Times New Roman"/>
          <w:sz w:val="24"/>
          <w:szCs w:val="28"/>
        </w:rPr>
        <w:t>(Ф.И.О. заинтересованного лица)</w:t>
      </w:r>
    </w:p>
    <w:p w14:paraId="6A45B4C4" w14:textId="3C99B83A" w:rsidR="004A70B1" w:rsidRDefault="004A70B1" w:rsidP="007B39B9">
      <w:pPr>
        <w:pStyle w:val="ConsPlusNonformat"/>
        <w:jc w:val="both"/>
        <w:rPr>
          <w:rFonts w:ascii="Times New Roman" w:hAnsi="Times New Roman" w:cs="Times New Roman"/>
          <w:sz w:val="28"/>
          <w:szCs w:val="28"/>
        </w:rPr>
      </w:pPr>
      <w:r>
        <w:rPr>
          <w:rFonts w:ascii="Times New Roman" w:hAnsi="Times New Roman" w:cs="Times New Roman"/>
          <w:sz w:val="28"/>
          <w:szCs w:val="28"/>
        </w:rPr>
        <w:t>прошу допустить меня к</w:t>
      </w:r>
      <w:r w:rsidR="00896775" w:rsidRPr="00896775">
        <w:rPr>
          <w:rFonts w:ascii="Times New Roman" w:hAnsi="Times New Roman" w:cs="Times New Roman"/>
          <w:sz w:val="28"/>
          <w:szCs w:val="28"/>
        </w:rPr>
        <w:t xml:space="preserve"> участию </w:t>
      </w:r>
      <w:r w:rsidR="007B39B9">
        <w:rPr>
          <w:rFonts w:ascii="Times New Roman" w:hAnsi="Times New Roman" w:cs="Times New Roman"/>
          <w:sz w:val="28"/>
          <w:szCs w:val="28"/>
        </w:rPr>
        <w:t>в заседании Комиссии по вопросу</w:t>
      </w:r>
    </w:p>
    <w:p w14:paraId="6AF9640B" w14:textId="7BA265A2" w:rsidR="00896775" w:rsidRDefault="004A70B1" w:rsidP="007B39B9">
      <w:pPr>
        <w:pStyle w:val="ConsPlusNonformat"/>
        <w:pBdr>
          <w:bottom w:val="single" w:sz="4" w:space="1" w:color="auto"/>
        </w:pBdr>
        <w:jc w:val="right"/>
        <w:rPr>
          <w:rFonts w:ascii="Times New Roman" w:hAnsi="Times New Roman" w:cs="Times New Roman"/>
          <w:sz w:val="28"/>
          <w:szCs w:val="28"/>
        </w:rPr>
      </w:pPr>
      <w:r>
        <w:rPr>
          <w:rFonts w:ascii="Times New Roman" w:hAnsi="Times New Roman" w:cs="Times New Roman"/>
          <w:sz w:val="28"/>
          <w:szCs w:val="28"/>
        </w:rPr>
        <w:t>,</w:t>
      </w:r>
    </w:p>
    <w:p w14:paraId="7C7FF879" w14:textId="4BE13ADB" w:rsidR="00896775" w:rsidRPr="00896775" w:rsidRDefault="00896775" w:rsidP="007B39B9">
      <w:pPr>
        <w:pStyle w:val="ConsPlusNonformat"/>
        <w:jc w:val="both"/>
        <w:rPr>
          <w:rFonts w:ascii="Times New Roman" w:hAnsi="Times New Roman" w:cs="Times New Roman"/>
          <w:sz w:val="28"/>
          <w:szCs w:val="28"/>
        </w:rPr>
      </w:pPr>
      <w:r w:rsidRPr="00896775">
        <w:rPr>
          <w:rFonts w:ascii="Times New Roman" w:hAnsi="Times New Roman" w:cs="Times New Roman"/>
          <w:sz w:val="28"/>
          <w:szCs w:val="28"/>
        </w:rPr>
        <w:t>которое состои</w:t>
      </w:r>
      <w:r w:rsidR="004A70B1">
        <w:rPr>
          <w:rFonts w:ascii="Times New Roman" w:hAnsi="Times New Roman" w:cs="Times New Roman"/>
          <w:sz w:val="28"/>
          <w:szCs w:val="28"/>
        </w:rPr>
        <w:t xml:space="preserve">тся </w:t>
      </w:r>
      <w:r w:rsidR="007B39B9">
        <w:rPr>
          <w:rFonts w:ascii="Times New Roman" w:hAnsi="Times New Roman" w:cs="Times New Roman"/>
          <w:sz w:val="28"/>
          <w:szCs w:val="28"/>
        </w:rPr>
        <w:t>«</w:t>
      </w:r>
      <w:r w:rsidR="004A70B1">
        <w:rPr>
          <w:rFonts w:ascii="Times New Roman" w:hAnsi="Times New Roman" w:cs="Times New Roman"/>
          <w:sz w:val="28"/>
          <w:szCs w:val="28"/>
        </w:rPr>
        <w:t>____</w:t>
      </w:r>
      <w:r w:rsidR="007B39B9">
        <w:rPr>
          <w:rFonts w:ascii="Times New Roman" w:hAnsi="Times New Roman" w:cs="Times New Roman"/>
          <w:sz w:val="28"/>
          <w:szCs w:val="28"/>
        </w:rPr>
        <w:t>»</w:t>
      </w:r>
      <w:r w:rsidR="004A70B1">
        <w:rPr>
          <w:rFonts w:ascii="Times New Roman" w:hAnsi="Times New Roman" w:cs="Times New Roman"/>
          <w:sz w:val="28"/>
          <w:szCs w:val="28"/>
        </w:rPr>
        <w:t xml:space="preserve"> _________________</w:t>
      </w:r>
      <w:r w:rsidRPr="00896775">
        <w:rPr>
          <w:rFonts w:ascii="Times New Roman" w:hAnsi="Times New Roman" w:cs="Times New Roman"/>
          <w:sz w:val="28"/>
          <w:szCs w:val="28"/>
        </w:rPr>
        <w:t xml:space="preserve"> года ______ час. ______ мин.</w:t>
      </w:r>
    </w:p>
    <w:p w14:paraId="546C2B2C" w14:textId="1A9BC6EB" w:rsidR="00896775" w:rsidRDefault="00896775" w:rsidP="007B39B9">
      <w:pPr>
        <w:pStyle w:val="ConsPlusNonformat"/>
        <w:rPr>
          <w:rFonts w:ascii="Times New Roman" w:hAnsi="Times New Roman" w:cs="Times New Roman"/>
          <w:sz w:val="28"/>
          <w:szCs w:val="28"/>
        </w:rPr>
      </w:pPr>
      <w:r w:rsidRPr="00896775">
        <w:rPr>
          <w:rFonts w:ascii="Times New Roman" w:hAnsi="Times New Roman" w:cs="Times New Roman"/>
          <w:sz w:val="28"/>
          <w:szCs w:val="28"/>
        </w:rPr>
        <w:t>по адресу</w:t>
      </w:r>
    </w:p>
    <w:p w14:paraId="50120CBA" w14:textId="77777777" w:rsidR="004A70B1" w:rsidRPr="00896775" w:rsidRDefault="004A70B1" w:rsidP="007B39B9">
      <w:pPr>
        <w:pStyle w:val="ConsPlusNonformat"/>
        <w:pBdr>
          <w:bottom w:val="single" w:sz="4" w:space="1" w:color="auto"/>
        </w:pBdr>
        <w:rPr>
          <w:rFonts w:ascii="Times New Roman" w:hAnsi="Times New Roman" w:cs="Times New Roman"/>
          <w:sz w:val="28"/>
          <w:szCs w:val="28"/>
        </w:rPr>
      </w:pPr>
    </w:p>
    <w:p w14:paraId="54C12281" w14:textId="77777777" w:rsidR="00896775" w:rsidRPr="007B39B9" w:rsidRDefault="00896775" w:rsidP="007B39B9">
      <w:pPr>
        <w:pStyle w:val="ConsPlusNonformat"/>
        <w:jc w:val="both"/>
        <w:rPr>
          <w:rFonts w:ascii="Times New Roman" w:hAnsi="Times New Roman" w:cs="Times New Roman"/>
          <w:sz w:val="28"/>
          <w:szCs w:val="28"/>
        </w:rPr>
      </w:pPr>
      <w:r w:rsidRPr="007B39B9">
        <w:rPr>
          <w:rFonts w:ascii="Times New Roman" w:hAnsi="Times New Roman" w:cs="Times New Roman"/>
          <w:sz w:val="28"/>
          <w:szCs w:val="28"/>
        </w:rPr>
        <w:t xml:space="preserve">Контактные данные заинтересованного лица </w:t>
      </w:r>
      <w:hyperlink w:anchor="P360">
        <w:r w:rsidRPr="007B39B9">
          <w:rPr>
            <w:rFonts w:ascii="Times New Roman" w:hAnsi="Times New Roman" w:cs="Times New Roman"/>
            <w:sz w:val="28"/>
            <w:szCs w:val="28"/>
          </w:rPr>
          <w:t>&lt;*&gt;</w:t>
        </w:r>
      </w:hyperlink>
      <w:r w:rsidRPr="007B39B9">
        <w:rPr>
          <w:rFonts w:ascii="Times New Roman" w:hAnsi="Times New Roman" w:cs="Times New Roman"/>
          <w:sz w:val="28"/>
          <w:szCs w:val="28"/>
        </w:rPr>
        <w:t>:</w:t>
      </w:r>
    </w:p>
    <w:p w14:paraId="402D27BD" w14:textId="5A56F1E5" w:rsidR="00896775" w:rsidRPr="007B39B9" w:rsidRDefault="004A70B1" w:rsidP="007B39B9">
      <w:pPr>
        <w:pStyle w:val="ConsPlusNonformat"/>
        <w:suppressAutoHyphens/>
        <w:rPr>
          <w:rFonts w:ascii="Times New Roman" w:hAnsi="Times New Roman" w:cs="Times New Roman"/>
          <w:sz w:val="28"/>
          <w:szCs w:val="28"/>
        </w:rPr>
      </w:pPr>
      <w:r w:rsidRPr="007B39B9">
        <w:rPr>
          <w:rFonts w:ascii="Times New Roman" w:hAnsi="Times New Roman" w:cs="Times New Roman"/>
          <w:sz w:val="28"/>
          <w:szCs w:val="28"/>
        </w:rPr>
        <w:t xml:space="preserve">телефон ______________ адрес для </w:t>
      </w:r>
      <w:r w:rsidR="00896775" w:rsidRPr="007B39B9">
        <w:rPr>
          <w:rFonts w:ascii="Times New Roman" w:hAnsi="Times New Roman" w:cs="Times New Roman"/>
          <w:sz w:val="28"/>
          <w:szCs w:val="28"/>
        </w:rPr>
        <w:t>к</w:t>
      </w:r>
      <w:r w:rsidRPr="007B39B9">
        <w:rPr>
          <w:rFonts w:ascii="Times New Roman" w:hAnsi="Times New Roman" w:cs="Times New Roman"/>
          <w:sz w:val="28"/>
          <w:szCs w:val="28"/>
        </w:rPr>
        <w:t>орреспонденции________________</w:t>
      </w:r>
      <w:r w:rsidR="00896775" w:rsidRPr="007B39B9">
        <w:rPr>
          <w:rFonts w:ascii="Times New Roman" w:hAnsi="Times New Roman" w:cs="Times New Roman"/>
          <w:sz w:val="28"/>
          <w:szCs w:val="28"/>
        </w:rPr>
        <w:t>__</w:t>
      </w:r>
      <w:r w:rsidRPr="007B39B9">
        <w:rPr>
          <w:rFonts w:ascii="Times New Roman" w:hAnsi="Times New Roman" w:cs="Times New Roman"/>
          <w:sz w:val="28"/>
          <w:szCs w:val="28"/>
        </w:rPr>
        <w:t>, электронная почта________________________________________________.</w:t>
      </w:r>
    </w:p>
    <w:p w14:paraId="1F5A5794" w14:textId="2235808E" w:rsidR="00896775" w:rsidRPr="007B39B9" w:rsidRDefault="00896775" w:rsidP="007B39B9">
      <w:pPr>
        <w:pStyle w:val="ConsPlusNonformat"/>
        <w:rPr>
          <w:rFonts w:ascii="Times New Roman" w:hAnsi="Times New Roman" w:cs="Times New Roman"/>
          <w:sz w:val="28"/>
          <w:szCs w:val="28"/>
        </w:rPr>
      </w:pPr>
      <w:r w:rsidRPr="007B39B9">
        <w:rPr>
          <w:rFonts w:ascii="Times New Roman" w:hAnsi="Times New Roman" w:cs="Times New Roman"/>
          <w:sz w:val="28"/>
          <w:szCs w:val="28"/>
        </w:rPr>
        <w:t xml:space="preserve">Являюсь представителем </w:t>
      </w:r>
      <w:hyperlink w:anchor="P361">
        <w:r w:rsidRPr="007B39B9">
          <w:rPr>
            <w:rFonts w:ascii="Times New Roman" w:hAnsi="Times New Roman" w:cs="Times New Roman"/>
            <w:sz w:val="28"/>
            <w:szCs w:val="28"/>
          </w:rPr>
          <w:t>&lt;**&gt;</w:t>
        </w:r>
      </w:hyperlink>
      <w:r w:rsidRPr="007B39B9">
        <w:rPr>
          <w:rFonts w:ascii="Times New Roman" w:hAnsi="Times New Roman" w:cs="Times New Roman"/>
          <w:sz w:val="28"/>
          <w:szCs w:val="28"/>
        </w:rPr>
        <w:t xml:space="preserve"> </w:t>
      </w:r>
    </w:p>
    <w:p w14:paraId="68ABAD5A" w14:textId="77777777" w:rsidR="004A70B1" w:rsidRPr="00896775" w:rsidRDefault="004A70B1" w:rsidP="007B39B9">
      <w:pPr>
        <w:pStyle w:val="ConsPlusNonformat"/>
        <w:pBdr>
          <w:bottom w:val="single" w:sz="4" w:space="1" w:color="auto"/>
        </w:pBdr>
        <w:rPr>
          <w:rFonts w:ascii="Times New Roman" w:hAnsi="Times New Roman" w:cs="Times New Roman"/>
          <w:sz w:val="28"/>
          <w:szCs w:val="28"/>
        </w:rPr>
      </w:pPr>
    </w:p>
    <w:p w14:paraId="34AF9EAD" w14:textId="1E728CE9" w:rsidR="004A70B1" w:rsidRPr="004A70B1" w:rsidRDefault="00896775" w:rsidP="007B39B9">
      <w:pPr>
        <w:pStyle w:val="ConsPlusNonformat"/>
        <w:jc w:val="center"/>
        <w:rPr>
          <w:rFonts w:ascii="Times New Roman" w:hAnsi="Times New Roman" w:cs="Times New Roman"/>
          <w:sz w:val="24"/>
          <w:szCs w:val="28"/>
        </w:rPr>
      </w:pPr>
      <w:r w:rsidRPr="004A70B1">
        <w:rPr>
          <w:rFonts w:ascii="Times New Roman" w:hAnsi="Times New Roman" w:cs="Times New Roman"/>
          <w:sz w:val="24"/>
          <w:szCs w:val="28"/>
        </w:rPr>
        <w:t>(наименование организации (юридического лица),</w:t>
      </w:r>
      <w:r w:rsidR="004A70B1" w:rsidRPr="004A70B1">
        <w:rPr>
          <w:rFonts w:ascii="Times New Roman" w:hAnsi="Times New Roman" w:cs="Times New Roman"/>
          <w:sz w:val="24"/>
          <w:szCs w:val="28"/>
        </w:rPr>
        <w:t xml:space="preserve"> </w:t>
      </w:r>
      <w:r w:rsidRPr="004A70B1">
        <w:rPr>
          <w:rFonts w:ascii="Times New Roman" w:hAnsi="Times New Roman" w:cs="Times New Roman"/>
          <w:sz w:val="24"/>
          <w:szCs w:val="28"/>
        </w:rPr>
        <w:t>государственного органа, органа местного самоуправления,</w:t>
      </w:r>
      <w:r w:rsidR="004A70B1" w:rsidRPr="004A70B1">
        <w:rPr>
          <w:rFonts w:ascii="Times New Roman" w:hAnsi="Times New Roman" w:cs="Times New Roman"/>
          <w:sz w:val="24"/>
          <w:szCs w:val="28"/>
        </w:rPr>
        <w:t xml:space="preserve"> </w:t>
      </w:r>
      <w:r w:rsidRPr="004A70B1">
        <w:rPr>
          <w:rFonts w:ascii="Times New Roman" w:hAnsi="Times New Roman" w:cs="Times New Roman"/>
          <w:sz w:val="24"/>
          <w:szCs w:val="28"/>
        </w:rPr>
        <w:t>представителем которого является заинтересованное лицо)</w:t>
      </w:r>
    </w:p>
    <w:p w14:paraId="7DA73968" w14:textId="50671A8E" w:rsidR="00896775" w:rsidRPr="00896775" w:rsidRDefault="00896775" w:rsidP="007B39B9">
      <w:pPr>
        <w:pStyle w:val="ConsPlusNonformat"/>
        <w:jc w:val="both"/>
        <w:rPr>
          <w:rFonts w:ascii="Times New Roman" w:hAnsi="Times New Roman" w:cs="Times New Roman"/>
          <w:sz w:val="28"/>
          <w:szCs w:val="28"/>
        </w:rPr>
      </w:pPr>
      <w:r w:rsidRPr="00896775">
        <w:rPr>
          <w:rFonts w:ascii="Times New Roman" w:hAnsi="Times New Roman" w:cs="Times New Roman"/>
          <w:sz w:val="28"/>
          <w:szCs w:val="28"/>
        </w:rPr>
        <w:t>Реквизиты доверенности</w:t>
      </w:r>
    </w:p>
    <w:p w14:paraId="586987FA" w14:textId="77777777" w:rsidR="00896775" w:rsidRPr="00896775" w:rsidRDefault="00896775" w:rsidP="007B39B9">
      <w:pPr>
        <w:pStyle w:val="ConsPlusNonformat"/>
        <w:pBdr>
          <w:bottom w:val="single" w:sz="4" w:space="1" w:color="auto"/>
        </w:pBdr>
        <w:jc w:val="both"/>
        <w:rPr>
          <w:rFonts w:ascii="Times New Roman" w:hAnsi="Times New Roman" w:cs="Times New Roman"/>
          <w:sz w:val="28"/>
          <w:szCs w:val="28"/>
        </w:rPr>
      </w:pPr>
    </w:p>
    <w:p w14:paraId="3F37D3EC" w14:textId="77777777" w:rsidR="004A70B1" w:rsidRDefault="004A70B1" w:rsidP="007B39B9">
      <w:pPr>
        <w:pStyle w:val="ConsPlusNonformat"/>
        <w:jc w:val="both"/>
        <w:rPr>
          <w:rFonts w:ascii="Times New Roman" w:hAnsi="Times New Roman" w:cs="Times New Roman"/>
          <w:sz w:val="28"/>
          <w:szCs w:val="28"/>
        </w:rPr>
      </w:pPr>
    </w:p>
    <w:p w14:paraId="63927176" w14:textId="1F955703" w:rsidR="00896775" w:rsidRPr="00896775" w:rsidRDefault="004A70B1" w:rsidP="007B39B9">
      <w:pPr>
        <w:pStyle w:val="ConsPlusNonformat"/>
        <w:jc w:val="both"/>
        <w:rPr>
          <w:rFonts w:ascii="Times New Roman" w:hAnsi="Times New Roman" w:cs="Times New Roman"/>
          <w:sz w:val="28"/>
          <w:szCs w:val="28"/>
        </w:rPr>
      </w:pPr>
      <w:r>
        <w:rPr>
          <w:rFonts w:ascii="Times New Roman" w:hAnsi="Times New Roman" w:cs="Times New Roman"/>
          <w:sz w:val="28"/>
          <w:szCs w:val="28"/>
        </w:rPr>
        <w:t>Дата ______________________</w:t>
      </w:r>
      <w:r w:rsidR="00896775" w:rsidRPr="00896775">
        <w:rPr>
          <w:rFonts w:ascii="Times New Roman" w:hAnsi="Times New Roman" w:cs="Times New Roman"/>
          <w:sz w:val="28"/>
          <w:szCs w:val="28"/>
        </w:rPr>
        <w:t xml:space="preserve"> Под</w:t>
      </w:r>
      <w:r>
        <w:rPr>
          <w:rFonts w:ascii="Times New Roman" w:hAnsi="Times New Roman" w:cs="Times New Roman"/>
          <w:sz w:val="28"/>
          <w:szCs w:val="28"/>
        </w:rPr>
        <w:t>пись ______________________________</w:t>
      </w:r>
    </w:p>
    <w:p w14:paraId="0417AE70" w14:textId="77777777" w:rsidR="00896775" w:rsidRPr="00896775" w:rsidRDefault="00896775" w:rsidP="007B39B9">
      <w:pPr>
        <w:pStyle w:val="ConsPlusNormal"/>
        <w:ind w:firstLine="540"/>
        <w:jc w:val="both"/>
        <w:rPr>
          <w:rFonts w:ascii="Times New Roman" w:hAnsi="Times New Roman" w:cs="Times New Roman"/>
          <w:sz w:val="28"/>
          <w:szCs w:val="28"/>
        </w:rPr>
      </w:pPr>
    </w:p>
    <w:p w14:paraId="57AF38E8" w14:textId="77777777" w:rsidR="00896775" w:rsidRPr="004A70B1" w:rsidRDefault="00896775" w:rsidP="007B39B9">
      <w:pPr>
        <w:pStyle w:val="ConsPlusNormal"/>
        <w:ind w:firstLine="540"/>
        <w:jc w:val="both"/>
        <w:rPr>
          <w:rFonts w:ascii="Times New Roman" w:hAnsi="Times New Roman" w:cs="Times New Roman"/>
          <w:sz w:val="24"/>
          <w:szCs w:val="28"/>
        </w:rPr>
      </w:pPr>
      <w:bookmarkStart w:id="7" w:name="P360"/>
      <w:bookmarkEnd w:id="7"/>
      <w:r w:rsidRPr="004A70B1">
        <w:rPr>
          <w:rFonts w:ascii="Times New Roman" w:hAnsi="Times New Roman" w:cs="Times New Roman"/>
          <w:sz w:val="24"/>
          <w:szCs w:val="28"/>
        </w:rPr>
        <w:t>&lt;*&gt; Контактные данные заинтересованного лица заполняются при наличии указанных реквизитов.</w:t>
      </w:r>
    </w:p>
    <w:p w14:paraId="7826F30C" w14:textId="77777777" w:rsidR="00896775" w:rsidRPr="004A70B1" w:rsidRDefault="00896775" w:rsidP="007B39B9">
      <w:pPr>
        <w:pStyle w:val="ConsPlusNormal"/>
        <w:ind w:firstLine="540"/>
        <w:jc w:val="both"/>
        <w:rPr>
          <w:rFonts w:ascii="Times New Roman" w:hAnsi="Times New Roman" w:cs="Times New Roman"/>
          <w:sz w:val="24"/>
          <w:szCs w:val="28"/>
        </w:rPr>
      </w:pPr>
      <w:bookmarkStart w:id="8" w:name="P361"/>
      <w:bookmarkEnd w:id="8"/>
      <w:r w:rsidRPr="004A70B1">
        <w:rPr>
          <w:rFonts w:ascii="Times New Roman" w:hAnsi="Times New Roman" w:cs="Times New Roman"/>
          <w:sz w:val="24"/>
          <w:szCs w:val="28"/>
        </w:rPr>
        <w:t>&lt;**&gt; Заполняются, если заинтересованное лицо является представителем организации (юридического лица), государственного органа, органа местного самоуправления.</w:t>
      </w:r>
    </w:p>
    <w:sectPr w:rsidR="00896775" w:rsidRPr="004A70B1" w:rsidSect="003D5585">
      <w:headerReference w:type="default" r:id="rId13"/>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42020"/>
      <w:docPartObj>
        <w:docPartGallery w:val="Page Numbers (Top of Page)"/>
        <w:docPartUnique/>
      </w:docPartObj>
    </w:sdtPr>
    <w:sdtEndPr/>
    <w:sdtContent>
      <w:p w14:paraId="3969B01D" w14:textId="51AB0D2D" w:rsidR="00551A83" w:rsidRDefault="00551A83">
        <w:pPr>
          <w:pStyle w:val="a4"/>
          <w:jc w:val="center"/>
        </w:pPr>
        <w:r>
          <w:fldChar w:fldCharType="begin"/>
        </w:r>
        <w:r>
          <w:instrText>PAGE   \* MERGEFORMAT</w:instrText>
        </w:r>
        <w:r>
          <w:fldChar w:fldCharType="separate"/>
        </w:r>
        <w:r w:rsidR="000D32A2">
          <w:rPr>
            <w:noProof/>
          </w:rPr>
          <w:t>14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5219A"/>
    <w:rsid w:val="00091B8A"/>
    <w:rsid w:val="000B22EB"/>
    <w:rsid w:val="000D175D"/>
    <w:rsid w:val="000D32A2"/>
    <w:rsid w:val="000F4060"/>
    <w:rsid w:val="000F6FEC"/>
    <w:rsid w:val="001067F4"/>
    <w:rsid w:val="00115A57"/>
    <w:rsid w:val="00130E23"/>
    <w:rsid w:val="001348EB"/>
    <w:rsid w:val="00134EA8"/>
    <w:rsid w:val="00174DCB"/>
    <w:rsid w:val="00184800"/>
    <w:rsid w:val="001930F5"/>
    <w:rsid w:val="001C0012"/>
    <w:rsid w:val="00202A45"/>
    <w:rsid w:val="002058EC"/>
    <w:rsid w:val="00230323"/>
    <w:rsid w:val="002369D3"/>
    <w:rsid w:val="00256C0E"/>
    <w:rsid w:val="002646EC"/>
    <w:rsid w:val="00297250"/>
    <w:rsid w:val="00301763"/>
    <w:rsid w:val="0033332F"/>
    <w:rsid w:val="00334927"/>
    <w:rsid w:val="00347415"/>
    <w:rsid w:val="00363FC9"/>
    <w:rsid w:val="00370AD2"/>
    <w:rsid w:val="00386434"/>
    <w:rsid w:val="003B0121"/>
    <w:rsid w:val="003C09EB"/>
    <w:rsid w:val="003C60EC"/>
    <w:rsid w:val="003D5585"/>
    <w:rsid w:val="003E33E2"/>
    <w:rsid w:val="003E62A0"/>
    <w:rsid w:val="003E74EC"/>
    <w:rsid w:val="00416224"/>
    <w:rsid w:val="00446CD0"/>
    <w:rsid w:val="00487309"/>
    <w:rsid w:val="00494C94"/>
    <w:rsid w:val="004A70B1"/>
    <w:rsid w:val="004A75DC"/>
    <w:rsid w:val="004C77AA"/>
    <w:rsid w:val="004D5BE4"/>
    <w:rsid w:val="004F61FA"/>
    <w:rsid w:val="005322D1"/>
    <w:rsid w:val="00551A83"/>
    <w:rsid w:val="005A5063"/>
    <w:rsid w:val="005D62D2"/>
    <w:rsid w:val="00651800"/>
    <w:rsid w:val="00674001"/>
    <w:rsid w:val="006A4FE3"/>
    <w:rsid w:val="006B026A"/>
    <w:rsid w:val="006C19C3"/>
    <w:rsid w:val="006D374C"/>
    <w:rsid w:val="00725C1B"/>
    <w:rsid w:val="007440D0"/>
    <w:rsid w:val="007757FF"/>
    <w:rsid w:val="00775F5A"/>
    <w:rsid w:val="0078048B"/>
    <w:rsid w:val="00783EFF"/>
    <w:rsid w:val="007853E2"/>
    <w:rsid w:val="007B39B9"/>
    <w:rsid w:val="007E72E3"/>
    <w:rsid w:val="00860414"/>
    <w:rsid w:val="008814CE"/>
    <w:rsid w:val="008872B8"/>
    <w:rsid w:val="00896775"/>
    <w:rsid w:val="008B5724"/>
    <w:rsid w:val="008B662B"/>
    <w:rsid w:val="008C1BA7"/>
    <w:rsid w:val="008D7012"/>
    <w:rsid w:val="008D71F3"/>
    <w:rsid w:val="00900CA3"/>
    <w:rsid w:val="00901976"/>
    <w:rsid w:val="009535CE"/>
    <w:rsid w:val="00974CA6"/>
    <w:rsid w:val="00994F56"/>
    <w:rsid w:val="009C6A25"/>
    <w:rsid w:val="009C6BB8"/>
    <w:rsid w:val="009E6344"/>
    <w:rsid w:val="009E7DB2"/>
    <w:rsid w:val="00A0116A"/>
    <w:rsid w:val="00A47973"/>
    <w:rsid w:val="00A55A19"/>
    <w:rsid w:val="00A55B69"/>
    <w:rsid w:val="00AC6445"/>
    <w:rsid w:val="00AE276F"/>
    <w:rsid w:val="00AE458C"/>
    <w:rsid w:val="00AF3037"/>
    <w:rsid w:val="00B13709"/>
    <w:rsid w:val="00B15FDE"/>
    <w:rsid w:val="00B20901"/>
    <w:rsid w:val="00B234E8"/>
    <w:rsid w:val="00B422FF"/>
    <w:rsid w:val="00B971B4"/>
    <w:rsid w:val="00BE7DB6"/>
    <w:rsid w:val="00C2376A"/>
    <w:rsid w:val="00C50A3F"/>
    <w:rsid w:val="00C606E6"/>
    <w:rsid w:val="00C878D2"/>
    <w:rsid w:val="00CE054E"/>
    <w:rsid w:val="00D02B8E"/>
    <w:rsid w:val="00D1338F"/>
    <w:rsid w:val="00D30DE6"/>
    <w:rsid w:val="00D51A28"/>
    <w:rsid w:val="00DA6A55"/>
    <w:rsid w:val="00DB086A"/>
    <w:rsid w:val="00DC68FE"/>
    <w:rsid w:val="00DD5DD0"/>
    <w:rsid w:val="00E3614E"/>
    <w:rsid w:val="00E86E35"/>
    <w:rsid w:val="00E91A7E"/>
    <w:rsid w:val="00EB1EAD"/>
    <w:rsid w:val="00EB73FA"/>
    <w:rsid w:val="00F03A86"/>
    <w:rsid w:val="00F21EDD"/>
    <w:rsid w:val="00F23526"/>
    <w:rsid w:val="00F25A44"/>
    <w:rsid w:val="00F37C6A"/>
    <w:rsid w:val="00F50A86"/>
    <w:rsid w:val="00F735B4"/>
    <w:rsid w:val="00F929F5"/>
    <w:rsid w:val="00FA2EC6"/>
    <w:rsid w:val="00FA3490"/>
    <w:rsid w:val="00FB2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0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rsid w:val="00896775"/>
    <w:pPr>
      <w:widowControl w:val="0"/>
      <w:autoSpaceDE w:val="0"/>
      <w:autoSpaceDN w:val="0"/>
      <w:spacing w:after="0" w:line="240" w:lineRule="auto"/>
    </w:pPr>
    <w:rPr>
      <w:rFonts w:ascii="Calibri" w:eastAsiaTheme="minorEastAsia" w:hAnsi="Calibri" w:cs="Calibri"/>
    </w:rPr>
  </w:style>
  <w:style w:type="paragraph" w:customStyle="1" w:styleId="ConsPlusNonformat">
    <w:name w:val="ConsPlusNonformat"/>
    <w:rsid w:val="00896775"/>
    <w:pPr>
      <w:widowControl w:val="0"/>
      <w:autoSpaceDE w:val="0"/>
      <w:autoSpaceDN w:val="0"/>
      <w:spacing w:after="0" w:line="240" w:lineRule="auto"/>
    </w:pPr>
    <w:rPr>
      <w:rFonts w:ascii="Courier New" w:eastAsiaTheme="minorEastAsia"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ogin.consultant.ru/link/?req=doc&amp;base=LAW&amp;n=194986&amp;dst=10012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593AB09126492D6B3F853943EB7A11576BD4953B37AD1D9235896BDDA3ED7DC5F7762DEF660D4758411BC7B99D5BB0A5MBr3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consultantplus://offline/ref=593AB09126492D6B3F85274EFD164D5B69D7CC3334FB45CE39833E85FCB42D82A67078BF3C584F474205C5MBrD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1CA4C53C-3C94-428E-8193-0800AAC82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14</Pages>
  <Words>3339</Words>
  <Characters>26531</Characters>
  <Application>Microsoft Office Word</Application>
  <DocSecurity>0</DocSecurity>
  <Lines>221</Lines>
  <Paragraphs>59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В. Бакурова</cp:lastModifiedBy>
  <cp:revision>16</cp:revision>
  <cp:lastPrinted>2025-02-26T08:39:00Z</cp:lastPrinted>
  <dcterms:created xsi:type="dcterms:W3CDTF">2020-04-07T04:57:00Z</dcterms:created>
  <dcterms:modified xsi:type="dcterms:W3CDTF">2025-03-05T01:15:00Z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