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833C5E6" w14:textId="77777777" w:rsidTr="00987DB5">
        <w:tc>
          <w:tcPr>
            <w:tcW w:w="9498" w:type="dxa"/>
          </w:tcPr>
          <w:p w14:paraId="2833C5E2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833C5FD" wp14:editId="2833C5FE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33C5E3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833C5E4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833C5E5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833C5E7" w14:textId="5D0B6DA4" w:rsidR="0033636C" w:rsidRPr="004F6DA7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4F6DA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4F6DA7" w:rsidRPr="004F6DA7">
            <w:rPr>
              <w:rFonts w:ascii="Times New Roman" w:hAnsi="Times New Roman"/>
              <w:sz w:val="28"/>
              <w:szCs w:val="28"/>
            </w:rPr>
            <w:t>14 марта 2022 года</w:t>
          </w:r>
        </w:sdtContent>
      </w:sdt>
      <w:r w:rsidRPr="004F6DA7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4F6DA7" w:rsidRPr="004F6DA7">
            <w:rPr>
              <w:rFonts w:ascii="Times New Roman" w:hAnsi="Times New Roman"/>
              <w:sz w:val="28"/>
              <w:szCs w:val="28"/>
            </w:rPr>
            <w:t>94</w:t>
          </w:r>
        </w:sdtContent>
      </w:sdt>
    </w:p>
    <w:p w14:paraId="2833C5E8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2833C5E9" w14:textId="793E2FE4" w:rsidR="0033636C" w:rsidRPr="0001712B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01712B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оказания муниципальной услуги «Оформление свидетельств об осуществлении перевозок по маршруту регулярных перевозок и карт маршрута регулярных перевозок, переоформление свидетельств об </w:t>
      </w:r>
      <w:r w:rsidR="007B7182">
        <w:rPr>
          <w:rFonts w:ascii="Times New Roman" w:hAnsi="Times New Roman"/>
          <w:b/>
          <w:sz w:val="28"/>
          <w:szCs w:val="28"/>
        </w:rPr>
        <w:br/>
      </w:r>
      <w:r w:rsidRPr="0001712B">
        <w:rPr>
          <w:rFonts w:ascii="Times New Roman" w:hAnsi="Times New Roman"/>
          <w:b/>
          <w:sz w:val="28"/>
          <w:szCs w:val="28"/>
        </w:rPr>
        <w:t>осуществлении перевозо</w:t>
      </w:r>
      <w:r w:rsidR="00FF4E15" w:rsidRPr="0001712B">
        <w:rPr>
          <w:rFonts w:ascii="Times New Roman" w:hAnsi="Times New Roman"/>
          <w:b/>
          <w:sz w:val="28"/>
          <w:szCs w:val="28"/>
        </w:rPr>
        <w:t>к»</w:t>
      </w:r>
    </w:p>
    <w:p w14:paraId="2833C5EA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5A7EDB2" w14:textId="5333AB45" w:rsidR="00FF4E15" w:rsidRPr="00FE78E6" w:rsidRDefault="00FF4E15" w:rsidP="007B71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8E6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06.10.2003 </w:t>
      </w:r>
      <w:r>
        <w:rPr>
          <w:rFonts w:ascii="Times New Roman" w:hAnsi="Times New Roman" w:cs="Times New Roman"/>
          <w:sz w:val="28"/>
          <w:szCs w:val="28"/>
        </w:rPr>
        <w:t>№ 131-ФЗ</w:t>
      </w:r>
      <w:r w:rsidRPr="00FE78E6">
        <w:rPr>
          <w:rFonts w:ascii="Times New Roman" w:hAnsi="Times New Roman" w:cs="Times New Roman"/>
          <w:sz w:val="28"/>
          <w:szCs w:val="28"/>
        </w:rPr>
        <w:t xml:space="preserve"> </w:t>
      </w:r>
      <w:r w:rsidR="004F6DA7">
        <w:rPr>
          <w:rFonts w:ascii="Times New Roman" w:hAnsi="Times New Roman" w:cs="Times New Roman"/>
          <w:sz w:val="28"/>
          <w:szCs w:val="28"/>
        </w:rPr>
        <w:br/>
      </w:r>
      <w:r w:rsidR="009E5057">
        <w:rPr>
          <w:rFonts w:ascii="Times New Roman" w:hAnsi="Times New Roman" w:cs="Times New Roman"/>
          <w:sz w:val="28"/>
          <w:szCs w:val="28"/>
        </w:rPr>
        <w:t>«</w:t>
      </w:r>
      <w:r w:rsidRPr="00FE78E6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9E5057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Pr="00FE78E6">
        <w:rPr>
          <w:rFonts w:ascii="Times New Roman" w:hAnsi="Times New Roman" w:cs="Times New Roman"/>
          <w:sz w:val="28"/>
          <w:szCs w:val="28"/>
        </w:rPr>
        <w:t xml:space="preserve">, от 27.07.2010 </w:t>
      </w:r>
      <w:r>
        <w:rPr>
          <w:rFonts w:ascii="Times New Roman" w:hAnsi="Times New Roman" w:cs="Times New Roman"/>
          <w:sz w:val="28"/>
          <w:szCs w:val="28"/>
        </w:rPr>
        <w:t>№ 210-ФЗ</w:t>
      </w:r>
      <w:hyperlink r:id="rId7" w:tooltip="Федеральный закон от 27.07.2010 N 210-ФЗ (ред. от 02.07.2021) &quot;Об организации предоставления государственных и муниципальных услуг&quot; (с изм. и доп., вступ. в силу с 01.01.2022){КонсультантПлюс}" w:history="1"/>
      <w:r w:rsidRPr="00FE78E6">
        <w:rPr>
          <w:rFonts w:ascii="Times New Roman" w:hAnsi="Times New Roman" w:cs="Times New Roman"/>
          <w:sz w:val="28"/>
          <w:szCs w:val="28"/>
        </w:rPr>
        <w:t xml:space="preserve"> </w:t>
      </w:r>
      <w:r w:rsidR="009E5057">
        <w:rPr>
          <w:rFonts w:ascii="Times New Roman" w:hAnsi="Times New Roman" w:cs="Times New Roman"/>
          <w:sz w:val="28"/>
          <w:szCs w:val="28"/>
        </w:rPr>
        <w:t>«</w:t>
      </w:r>
      <w:r w:rsidRPr="00FE78E6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9E5057">
        <w:rPr>
          <w:rFonts w:ascii="Times New Roman" w:hAnsi="Times New Roman" w:cs="Times New Roman"/>
          <w:sz w:val="28"/>
          <w:szCs w:val="28"/>
        </w:rPr>
        <w:t>»</w:t>
      </w:r>
      <w:r w:rsidRPr="00FE78E6">
        <w:rPr>
          <w:rFonts w:ascii="Times New Roman" w:hAnsi="Times New Roman" w:cs="Times New Roman"/>
          <w:sz w:val="28"/>
          <w:szCs w:val="28"/>
        </w:rPr>
        <w:t xml:space="preserve">, от 02.05.2006 </w:t>
      </w:r>
      <w:r>
        <w:rPr>
          <w:rFonts w:ascii="Times New Roman" w:hAnsi="Times New Roman" w:cs="Times New Roman"/>
          <w:sz w:val="28"/>
          <w:szCs w:val="28"/>
        </w:rPr>
        <w:t>№ 59-ФЗ</w:t>
      </w:r>
      <w:r w:rsidRPr="00FE78E6">
        <w:rPr>
          <w:rFonts w:ascii="Times New Roman" w:hAnsi="Times New Roman" w:cs="Times New Roman"/>
          <w:sz w:val="28"/>
          <w:szCs w:val="28"/>
        </w:rPr>
        <w:t xml:space="preserve"> </w:t>
      </w:r>
      <w:r w:rsidR="009E5057">
        <w:rPr>
          <w:rFonts w:ascii="Times New Roman" w:hAnsi="Times New Roman" w:cs="Times New Roman"/>
          <w:sz w:val="28"/>
          <w:szCs w:val="28"/>
        </w:rPr>
        <w:t>«</w:t>
      </w:r>
      <w:r w:rsidRPr="00FE78E6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 w:rsidR="009E5057">
        <w:rPr>
          <w:rFonts w:ascii="Times New Roman" w:hAnsi="Times New Roman" w:cs="Times New Roman"/>
          <w:sz w:val="28"/>
          <w:szCs w:val="28"/>
        </w:rPr>
        <w:t>»</w:t>
      </w:r>
      <w:r w:rsidRPr="00FE78E6">
        <w:rPr>
          <w:rFonts w:ascii="Times New Roman" w:hAnsi="Times New Roman" w:cs="Times New Roman"/>
          <w:sz w:val="28"/>
          <w:szCs w:val="28"/>
        </w:rPr>
        <w:t xml:space="preserve">, от 13.07.2015 </w:t>
      </w:r>
      <w:r w:rsidR="009E505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№ 220-ФЗ </w:t>
      </w:r>
      <w:r w:rsidR="009E5057">
        <w:rPr>
          <w:rFonts w:ascii="Times New Roman" w:hAnsi="Times New Roman" w:cs="Times New Roman"/>
          <w:sz w:val="28"/>
          <w:szCs w:val="28"/>
        </w:rPr>
        <w:t>«</w:t>
      </w:r>
      <w:r w:rsidRPr="00FE78E6">
        <w:rPr>
          <w:rFonts w:ascii="Times New Roman" w:hAnsi="Times New Roman" w:cs="Times New Roman"/>
          <w:sz w:val="28"/>
          <w:szCs w:val="28"/>
        </w:rPr>
        <w:t>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</w:t>
      </w:r>
      <w:r w:rsidR="009E5057">
        <w:rPr>
          <w:rFonts w:ascii="Times New Roman" w:hAnsi="Times New Roman" w:cs="Times New Roman"/>
          <w:sz w:val="28"/>
          <w:szCs w:val="28"/>
        </w:rPr>
        <w:t>»</w:t>
      </w:r>
      <w:r w:rsidRPr="00FE78E6">
        <w:rPr>
          <w:rFonts w:ascii="Times New Roman" w:hAnsi="Times New Roman" w:cs="Times New Roman"/>
          <w:sz w:val="28"/>
          <w:szCs w:val="28"/>
        </w:rPr>
        <w:t>, руководствуясь</w:t>
      </w:r>
      <w:r>
        <w:rPr>
          <w:rFonts w:ascii="Times New Roman" w:hAnsi="Times New Roman" w:cs="Times New Roman"/>
          <w:sz w:val="28"/>
          <w:szCs w:val="28"/>
        </w:rPr>
        <w:t xml:space="preserve"> ст. 36</w:t>
      </w:r>
      <w:r w:rsidRPr="00FE78E6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</w:t>
      </w:r>
      <w:r w:rsidR="009E505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Городской округ Ногликский</w:t>
      </w:r>
      <w:r w:rsidR="009E5057">
        <w:rPr>
          <w:rFonts w:ascii="Times New Roman" w:hAnsi="Times New Roman" w:cs="Times New Roman"/>
          <w:sz w:val="28"/>
          <w:szCs w:val="28"/>
        </w:rPr>
        <w:t>»</w:t>
      </w:r>
      <w:r w:rsidRPr="00FE78E6">
        <w:rPr>
          <w:rFonts w:ascii="Times New Roman" w:hAnsi="Times New Roman" w:cs="Times New Roman"/>
          <w:sz w:val="28"/>
          <w:szCs w:val="28"/>
        </w:rPr>
        <w:t>,</w:t>
      </w:r>
      <w:r w:rsidRPr="00FE78E6">
        <w:rPr>
          <w:rFonts w:ascii="Times New Roman" w:hAnsi="Times New Roman"/>
          <w:sz w:val="28"/>
          <w:szCs w:val="28"/>
        </w:rPr>
        <w:t xml:space="preserve"> </w:t>
      </w:r>
      <w:r w:rsidRPr="00DA4703">
        <w:rPr>
          <w:rFonts w:ascii="Times New Roman" w:hAnsi="Times New Roman"/>
          <w:sz w:val="28"/>
          <w:szCs w:val="28"/>
        </w:rPr>
        <w:t>администрация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78E6">
        <w:rPr>
          <w:rFonts w:ascii="Times New Roman" w:hAnsi="Times New Roman"/>
          <w:b/>
          <w:sz w:val="28"/>
          <w:szCs w:val="28"/>
        </w:rPr>
        <w:t>ПОСТАНОВЛЯЕТ</w:t>
      </w:r>
      <w:r w:rsidRPr="005B117B">
        <w:rPr>
          <w:rFonts w:ascii="Times New Roman" w:hAnsi="Times New Roman"/>
          <w:sz w:val="28"/>
          <w:szCs w:val="28"/>
        </w:rPr>
        <w:t>:</w:t>
      </w:r>
    </w:p>
    <w:p w14:paraId="6587FA25" w14:textId="501DB0FC" w:rsidR="00FF4E15" w:rsidRDefault="00FF4E15" w:rsidP="004F6DA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8E6">
        <w:rPr>
          <w:rFonts w:ascii="Times New Roman" w:hAnsi="Times New Roman" w:cs="Times New Roman"/>
          <w:sz w:val="28"/>
          <w:szCs w:val="28"/>
        </w:rPr>
        <w:lastRenderedPageBreak/>
        <w:t>1. Утвердить административный</w:t>
      </w:r>
      <w:r>
        <w:rPr>
          <w:rFonts w:ascii="Times New Roman" w:hAnsi="Times New Roman" w:cs="Times New Roman"/>
          <w:sz w:val="28"/>
          <w:szCs w:val="28"/>
        </w:rPr>
        <w:t xml:space="preserve"> регламент </w:t>
      </w:r>
      <w:r w:rsidRPr="00FE78E6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="007B7182">
        <w:rPr>
          <w:rFonts w:ascii="Times New Roman" w:hAnsi="Times New Roman" w:cs="Times New Roman"/>
          <w:sz w:val="28"/>
          <w:szCs w:val="28"/>
        </w:rPr>
        <w:t>«</w:t>
      </w:r>
      <w:r w:rsidRPr="00FE78E6">
        <w:rPr>
          <w:rFonts w:ascii="Times New Roman" w:hAnsi="Times New Roman" w:cs="Times New Roman"/>
          <w:sz w:val="28"/>
          <w:szCs w:val="28"/>
        </w:rPr>
        <w:t>Оформление свидетельств об осуществлении перевозок по маршруту регулярных перевозок и карт маршрута регулярных перевозок, переоформление свидетельств об осуществлении перевозок по маршруту регулярных перевозок и карт маршрута регулярных перевозок</w:t>
      </w:r>
      <w:r w:rsidR="007B7182">
        <w:rPr>
          <w:rFonts w:ascii="Times New Roman" w:hAnsi="Times New Roman" w:cs="Times New Roman"/>
          <w:sz w:val="28"/>
          <w:szCs w:val="28"/>
        </w:rPr>
        <w:t>»</w:t>
      </w:r>
      <w:r w:rsidRPr="00FE78E6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14:paraId="4E476940" w14:textId="144D08AE" w:rsidR="00FF4E15" w:rsidRPr="00FE78E6" w:rsidRDefault="00FF4E15" w:rsidP="007B71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8E6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Отделу экономики </w:t>
      </w:r>
      <w:r w:rsidR="004F6DA7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епартамента экономического развития, строительства, жилищно-коммунального и дорожного хозяйства муниципального</w:t>
      </w:r>
      <w:r w:rsidRPr="00FE78E6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="007B718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Городской округ Ногликский</w:t>
      </w:r>
      <w:r w:rsidR="007B7182">
        <w:rPr>
          <w:rFonts w:ascii="Times New Roman" w:hAnsi="Times New Roman" w:cs="Times New Roman"/>
          <w:sz w:val="28"/>
          <w:szCs w:val="28"/>
        </w:rPr>
        <w:t>»</w:t>
      </w:r>
      <w:r w:rsidRPr="00FE78E6">
        <w:rPr>
          <w:rFonts w:ascii="Times New Roman" w:hAnsi="Times New Roman" w:cs="Times New Roman"/>
          <w:sz w:val="28"/>
          <w:szCs w:val="28"/>
        </w:rPr>
        <w:t xml:space="preserve"> </w:t>
      </w:r>
      <w:r w:rsidR="004F6DA7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4F6DA7">
        <w:rPr>
          <w:rFonts w:ascii="Times New Roman" w:hAnsi="Times New Roman" w:cs="Times New Roman"/>
          <w:sz w:val="28"/>
          <w:szCs w:val="28"/>
        </w:rPr>
        <w:t xml:space="preserve">(Кононенко Г.В.) </w:t>
      </w:r>
      <w:r w:rsidRPr="00FE78E6">
        <w:rPr>
          <w:rFonts w:ascii="Times New Roman" w:hAnsi="Times New Roman" w:cs="Times New Roman"/>
          <w:sz w:val="28"/>
          <w:szCs w:val="28"/>
        </w:rPr>
        <w:t xml:space="preserve">осуществлять предоставление муниципальной услуги в соответствии с утвержденным административным </w:t>
      </w:r>
      <w:r>
        <w:rPr>
          <w:rFonts w:ascii="Times New Roman" w:hAnsi="Times New Roman" w:cs="Times New Roman"/>
          <w:sz w:val="28"/>
          <w:szCs w:val="28"/>
        </w:rPr>
        <w:t>регламентом</w:t>
      </w:r>
      <w:r w:rsidRPr="00FE78E6">
        <w:rPr>
          <w:rFonts w:ascii="Times New Roman" w:hAnsi="Times New Roman" w:cs="Times New Roman"/>
          <w:sz w:val="28"/>
          <w:szCs w:val="28"/>
        </w:rPr>
        <w:t>.</w:t>
      </w:r>
    </w:p>
    <w:p w14:paraId="249D8AED" w14:textId="77777777" w:rsidR="00FF4E15" w:rsidRPr="00FE78E6" w:rsidRDefault="00FF4E15" w:rsidP="007B71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8E6">
        <w:rPr>
          <w:rFonts w:ascii="Times New Roman" w:hAnsi="Times New Roman" w:cs="Times New Roman"/>
          <w:sz w:val="28"/>
          <w:szCs w:val="28"/>
        </w:rPr>
        <w:t xml:space="preserve">3. </w:t>
      </w:r>
      <w:r w:rsidRPr="00A4533A">
        <w:rPr>
          <w:rFonts w:ascii="Times New Roman" w:hAnsi="Times New Roman"/>
          <w:sz w:val="28"/>
          <w:szCs w:val="28"/>
        </w:rPr>
        <w:t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4AE7754C" w14:textId="77777777" w:rsidR="00FF4E15" w:rsidRPr="00D12794" w:rsidRDefault="00FF4E15" w:rsidP="007B718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E78E6">
        <w:rPr>
          <w:rFonts w:ascii="Times New Roman" w:hAnsi="Times New Roman" w:cs="Times New Roman"/>
          <w:sz w:val="28"/>
          <w:szCs w:val="28"/>
        </w:rPr>
        <w:t xml:space="preserve">4. </w:t>
      </w:r>
      <w:r w:rsidRPr="00792901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</w:t>
      </w:r>
      <w:r>
        <w:rPr>
          <w:rFonts w:ascii="Times New Roman" w:hAnsi="Times New Roman"/>
          <w:sz w:val="28"/>
          <w:szCs w:val="28"/>
        </w:rPr>
        <w:t>возложить на первого вице-мэра муниципального образования «Городской округ Ногликский» Гуляева С.С</w:t>
      </w:r>
      <w:r w:rsidRPr="00792901">
        <w:rPr>
          <w:rFonts w:ascii="Times New Roman" w:hAnsi="Times New Roman"/>
          <w:sz w:val="28"/>
          <w:szCs w:val="28"/>
        </w:rPr>
        <w:t>.</w:t>
      </w:r>
    </w:p>
    <w:p w14:paraId="2C8BBE3A" w14:textId="77777777" w:rsidR="00FF4E15" w:rsidRPr="00D12794" w:rsidRDefault="00FF4E15" w:rsidP="007B71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66D3E16" w14:textId="77777777" w:rsidR="00FF4E15" w:rsidRPr="00D12794" w:rsidRDefault="00FF4E15" w:rsidP="007B71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833C5F5" w14:textId="77777777" w:rsidR="008629FA" w:rsidRPr="00D12794" w:rsidRDefault="008629FA" w:rsidP="007B71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833C5F6" w14:textId="77777777" w:rsidR="008629FA" w:rsidRDefault="008629FA" w:rsidP="007B71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833C5F7" w14:textId="69043FD6" w:rsidR="008629FA" w:rsidRPr="008629FA" w:rsidRDefault="008629FA" w:rsidP="007B71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7B71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2833C5FC" w14:textId="77777777" w:rsidR="008629FA" w:rsidRPr="008629FA" w:rsidRDefault="008629FA" w:rsidP="007B71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7B7182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33C601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2833C602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33C603" w14:textId="173BA1F8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33C5FF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2833C600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23462486"/>
      <w:docPartObj>
        <w:docPartGallery w:val="Page Numbers (Top of Page)"/>
        <w:docPartUnique/>
      </w:docPartObj>
    </w:sdtPr>
    <w:sdtEndPr/>
    <w:sdtContent>
      <w:p w14:paraId="64235293" w14:textId="0A49E333" w:rsidR="007B7182" w:rsidRDefault="007B718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6DA7">
          <w:rPr>
            <w:noProof/>
          </w:rPr>
          <w:t>2</w:t>
        </w:r>
        <w:r>
          <w:fldChar w:fldCharType="end"/>
        </w:r>
      </w:p>
    </w:sdtContent>
  </w:sdt>
  <w:p w14:paraId="5044D048" w14:textId="77777777" w:rsidR="007B7182" w:rsidRDefault="007B718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1712B"/>
    <w:rsid w:val="00053BD0"/>
    <w:rsid w:val="00185FEC"/>
    <w:rsid w:val="001E1F9F"/>
    <w:rsid w:val="002003DC"/>
    <w:rsid w:val="0033636C"/>
    <w:rsid w:val="003E4257"/>
    <w:rsid w:val="004F6DA7"/>
    <w:rsid w:val="00520CBF"/>
    <w:rsid w:val="007B7182"/>
    <w:rsid w:val="008629FA"/>
    <w:rsid w:val="00987DB5"/>
    <w:rsid w:val="009E5057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  <w:rsid w:val="00FF4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3C5E2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rsid w:val="00FF4E15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EA8184E49E49CAE319BA8D4E257791F0D8576273A3C060A19B48E9415CFF02941C2844D1851AE244A2790B6C310C4192815C3C29A310CE4pCZ6X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46567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46567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F735B"/>
    <w:rsid w:val="00D46567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23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6</cp:revision>
  <dcterms:created xsi:type="dcterms:W3CDTF">2020-04-07T04:52:00Z</dcterms:created>
  <dcterms:modified xsi:type="dcterms:W3CDTF">2022-03-20T23:10:00Z</dcterms:modified>
</cp:coreProperties>
</file>