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72216" w14:textId="77777777" w:rsidR="00930477" w:rsidRDefault="00930477" w:rsidP="0093047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14:paraId="3C8382C1" w14:textId="77777777" w:rsidR="00930477" w:rsidRPr="00B622D9" w:rsidRDefault="00930477" w:rsidP="0093047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1C3BFB02" w14:textId="77777777" w:rsidR="00930477" w:rsidRDefault="00930477" w:rsidP="0093047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4194DD9" w14:textId="77777777" w:rsidR="00930477" w:rsidRDefault="00930477" w:rsidP="0093047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4379811" w14:textId="09AA9B35" w:rsidR="00930477" w:rsidRPr="009C63DB" w:rsidRDefault="00E265E3" w:rsidP="00930477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30477">
        <w:rPr>
          <w:sz w:val="28"/>
          <w:szCs w:val="28"/>
        </w:rPr>
        <w:t>т</w:t>
      </w:r>
      <w:r>
        <w:rPr>
          <w:sz w:val="28"/>
          <w:szCs w:val="28"/>
        </w:rPr>
        <w:t xml:space="preserve"> 24 мая 2021 года </w:t>
      </w:r>
      <w:r w:rsidR="00930477">
        <w:rPr>
          <w:sz w:val="28"/>
          <w:szCs w:val="28"/>
        </w:rPr>
        <w:t>№</w:t>
      </w:r>
      <w:r>
        <w:rPr>
          <w:sz w:val="28"/>
          <w:szCs w:val="28"/>
        </w:rPr>
        <w:t xml:space="preserve"> 109</w:t>
      </w:r>
    </w:p>
    <w:p w14:paraId="5AD91B95" w14:textId="77777777" w:rsidR="00930477" w:rsidRDefault="00930477" w:rsidP="006620C8">
      <w:pPr>
        <w:spacing w:after="120"/>
        <w:ind w:left="1701" w:right="1701"/>
        <w:jc w:val="center"/>
        <w:rPr>
          <w:bCs/>
          <w:caps/>
          <w:sz w:val="28"/>
          <w:szCs w:val="28"/>
        </w:rPr>
      </w:pPr>
    </w:p>
    <w:p w14:paraId="56041C96" w14:textId="77777777" w:rsidR="00930477" w:rsidRDefault="00930477" w:rsidP="00EB053F">
      <w:pPr>
        <w:spacing w:after="120"/>
        <w:ind w:right="-1"/>
        <w:jc w:val="center"/>
        <w:rPr>
          <w:bCs/>
          <w:caps/>
          <w:sz w:val="28"/>
          <w:szCs w:val="28"/>
        </w:rPr>
      </w:pPr>
    </w:p>
    <w:p w14:paraId="2F9BEE0D" w14:textId="3C7A270B" w:rsidR="00765FB3" w:rsidRPr="00930477" w:rsidRDefault="00930477" w:rsidP="00EB053F">
      <w:pPr>
        <w:ind w:right="-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ПОРЯДОК</w:t>
      </w:r>
    </w:p>
    <w:p w14:paraId="176EBDEE" w14:textId="77777777" w:rsidR="00EB053F" w:rsidRDefault="00930477" w:rsidP="00EB053F">
      <w:pPr>
        <w:ind w:right="-1"/>
        <w:jc w:val="center"/>
        <w:rPr>
          <w:bCs/>
          <w:sz w:val="28"/>
          <w:szCs w:val="28"/>
        </w:rPr>
      </w:pPr>
      <w:bookmarkStart w:id="0" w:name="ТекстовоеПоле2"/>
      <w:r>
        <w:rPr>
          <w:bCs/>
          <w:sz w:val="28"/>
          <w:szCs w:val="28"/>
        </w:rPr>
        <w:t xml:space="preserve">проведения мониторинга дебиторской задолженности, </w:t>
      </w:r>
    </w:p>
    <w:p w14:paraId="2F9BEE0F" w14:textId="0E7906F1" w:rsidR="00765FB3" w:rsidRDefault="00930477" w:rsidP="00EB053F">
      <w:pPr>
        <w:ind w:right="-1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отсроченных и рассроченных платежей в местный бюджет</w:t>
      </w:r>
      <w:bookmarkEnd w:id="0"/>
    </w:p>
    <w:p w14:paraId="65C83A15" w14:textId="77777777" w:rsidR="00E265E3" w:rsidRDefault="00E265E3" w:rsidP="00E265E3">
      <w:pPr>
        <w:jc w:val="center"/>
        <w:rPr>
          <w:sz w:val="28"/>
          <w:szCs w:val="28"/>
        </w:rPr>
      </w:pPr>
    </w:p>
    <w:p w14:paraId="39ABE80B" w14:textId="77777777" w:rsidR="00182DF2" w:rsidRPr="00BD66B1" w:rsidRDefault="00182DF2" w:rsidP="00E265E3">
      <w:pPr>
        <w:jc w:val="center"/>
        <w:rPr>
          <w:sz w:val="28"/>
          <w:szCs w:val="28"/>
        </w:rPr>
      </w:pPr>
      <w:r w:rsidRPr="00BD66B1">
        <w:rPr>
          <w:sz w:val="28"/>
          <w:szCs w:val="28"/>
        </w:rPr>
        <w:t>1. Общие положения</w:t>
      </w:r>
    </w:p>
    <w:p w14:paraId="12F1BB66" w14:textId="77777777" w:rsidR="00182DF2" w:rsidRPr="00BD66B1" w:rsidRDefault="00182DF2" w:rsidP="00E265E3">
      <w:pPr>
        <w:jc w:val="center"/>
        <w:rPr>
          <w:sz w:val="28"/>
          <w:szCs w:val="28"/>
        </w:rPr>
      </w:pPr>
    </w:p>
    <w:p w14:paraId="5EAF03E1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 xml:space="preserve">1.1. Настоящий Порядок определяет процедуру проведения мониторинга дебиторской задолженности, отсроченных и рассроченных платежей в местный бюджет (далее – мониторинг) с целью </w:t>
      </w:r>
      <w:r>
        <w:rPr>
          <w:sz w:val="28"/>
          <w:szCs w:val="28"/>
        </w:rPr>
        <w:t>обобщения,</w:t>
      </w:r>
      <w:r w:rsidRPr="00BD66B1">
        <w:rPr>
          <w:sz w:val="28"/>
          <w:szCs w:val="28"/>
        </w:rPr>
        <w:t xml:space="preserve"> анализа его результатов, контроля и использования результатов мониторинга при составлении и исполнении бюджета.</w:t>
      </w:r>
    </w:p>
    <w:p w14:paraId="7B34C80B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1.2. Объектами мониторинга являются:</w:t>
      </w:r>
    </w:p>
    <w:p w14:paraId="32EB511F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1) дебиторская задолж</w:t>
      </w:r>
      <w:bookmarkStart w:id="1" w:name="_GoBack"/>
      <w:bookmarkEnd w:id="1"/>
      <w:r w:rsidRPr="00BD66B1">
        <w:rPr>
          <w:sz w:val="28"/>
          <w:szCs w:val="28"/>
        </w:rPr>
        <w:t>енность по налогам и сборам, подлежащим зачислению в местный бюджет (далее – недоимка);</w:t>
      </w:r>
    </w:p>
    <w:p w14:paraId="0893E74F" w14:textId="757A7419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2) дебиторская задолженность по неналоговым доходам в местный бюджет (далее – задолж</w:t>
      </w:r>
      <w:r w:rsidR="00E265E3">
        <w:rPr>
          <w:sz w:val="28"/>
          <w:szCs w:val="28"/>
        </w:rPr>
        <w:t>енность по неналоговым доходам).</w:t>
      </w:r>
    </w:p>
    <w:p w14:paraId="2D1D7B65" w14:textId="77777777" w:rsidR="00182DF2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1.3. В составе недоимки при проведении мониторинга учитываются</w:t>
      </w:r>
      <w:r>
        <w:rPr>
          <w:sz w:val="28"/>
          <w:szCs w:val="28"/>
        </w:rPr>
        <w:t>:</w:t>
      </w:r>
    </w:p>
    <w:p w14:paraId="5F13A649" w14:textId="77777777" w:rsidR="00182DF2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D66B1">
        <w:rPr>
          <w:sz w:val="28"/>
          <w:szCs w:val="28"/>
        </w:rPr>
        <w:t>суммы налогов и сборов, не уплаченные налогоплательщиками в установленные налоговым законодательством сроки</w:t>
      </w:r>
      <w:r>
        <w:rPr>
          <w:sz w:val="28"/>
          <w:szCs w:val="28"/>
        </w:rPr>
        <w:t>;</w:t>
      </w:r>
    </w:p>
    <w:p w14:paraId="0FDF1B22" w14:textId="77777777" w:rsidR="00182DF2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D66B1">
        <w:rPr>
          <w:sz w:val="28"/>
          <w:szCs w:val="28"/>
        </w:rPr>
        <w:t>задолженность по пеням за несвоевременную уплату налогов и сборов, а также задолженность по уплате штрафов, налагаемых за нарушение требований налогового законодательства</w:t>
      </w:r>
      <w:r>
        <w:rPr>
          <w:sz w:val="28"/>
          <w:szCs w:val="28"/>
        </w:rPr>
        <w:t>;</w:t>
      </w:r>
    </w:p>
    <w:p w14:paraId="7D20AE4E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3) задолженность</w:t>
      </w:r>
      <w:r w:rsidRPr="00A31005">
        <w:rPr>
          <w:sz w:val="28"/>
          <w:szCs w:val="28"/>
        </w:rPr>
        <w:t xml:space="preserve"> </w:t>
      </w:r>
      <w:r w:rsidRPr="00BD66B1">
        <w:rPr>
          <w:sz w:val="28"/>
          <w:szCs w:val="28"/>
        </w:rPr>
        <w:t>в местный бюджет по отсроченным и рассроченным платежам</w:t>
      </w:r>
      <w:r>
        <w:rPr>
          <w:sz w:val="28"/>
          <w:szCs w:val="28"/>
        </w:rPr>
        <w:t xml:space="preserve"> по налогам и сборам</w:t>
      </w:r>
      <w:r w:rsidRPr="00BD66B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отсроченные платежи).</w:t>
      </w:r>
    </w:p>
    <w:p w14:paraId="69CBE70F" w14:textId="77777777" w:rsidR="00182DF2" w:rsidRPr="0075585F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75585F">
        <w:rPr>
          <w:sz w:val="28"/>
          <w:szCs w:val="28"/>
        </w:rPr>
        <w:t>1.4. В составе задолженности по неналоговым доходам при проведении мониторинга учитываются:</w:t>
      </w:r>
    </w:p>
    <w:p w14:paraId="4E6C2D0C" w14:textId="77777777" w:rsidR="00182DF2" w:rsidRPr="0075585F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75585F">
        <w:rPr>
          <w:sz w:val="28"/>
          <w:szCs w:val="28"/>
        </w:rPr>
        <w:t xml:space="preserve">1) суммы задолженности </w:t>
      </w:r>
      <w:r>
        <w:rPr>
          <w:sz w:val="28"/>
          <w:szCs w:val="28"/>
        </w:rPr>
        <w:t xml:space="preserve">от платных </w:t>
      </w:r>
      <w:r w:rsidRPr="0075585F">
        <w:rPr>
          <w:sz w:val="28"/>
          <w:szCs w:val="28"/>
        </w:rPr>
        <w:t>услуг, оказываемы</w:t>
      </w:r>
      <w:r>
        <w:rPr>
          <w:sz w:val="28"/>
          <w:szCs w:val="28"/>
        </w:rPr>
        <w:t>х</w:t>
      </w:r>
      <w:r w:rsidRPr="007558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казенными </w:t>
      </w:r>
      <w:r w:rsidRPr="0075585F">
        <w:rPr>
          <w:sz w:val="28"/>
          <w:szCs w:val="28"/>
        </w:rPr>
        <w:t>учреждениями</w:t>
      </w:r>
      <w:r>
        <w:rPr>
          <w:sz w:val="28"/>
          <w:szCs w:val="28"/>
        </w:rPr>
        <w:t>;</w:t>
      </w:r>
    </w:p>
    <w:p w14:paraId="27091634" w14:textId="77777777" w:rsidR="00182DF2" w:rsidRPr="0075585F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5585F">
        <w:rPr>
          <w:sz w:val="28"/>
          <w:szCs w:val="28"/>
        </w:rPr>
        <w:t>) суммы задолженности по доходам от реализации имущества, находящегося в муниципальной собственности;</w:t>
      </w:r>
    </w:p>
    <w:p w14:paraId="22A59180" w14:textId="77777777" w:rsidR="00182DF2" w:rsidRPr="00A31005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31005">
        <w:rPr>
          <w:sz w:val="28"/>
          <w:szCs w:val="28"/>
        </w:rPr>
        <w:t>) суммы задолженности по доходам от сдачи в аренду имущества, находящегося в муниципальной собственности;</w:t>
      </w:r>
    </w:p>
    <w:p w14:paraId="44CB8F5A" w14:textId="77777777" w:rsidR="00182DF2" w:rsidRPr="00A31005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31005">
        <w:rPr>
          <w:sz w:val="28"/>
          <w:szCs w:val="28"/>
        </w:rPr>
        <w:t>) суммы задолженности по арендной плате за земли;</w:t>
      </w:r>
    </w:p>
    <w:p w14:paraId="50473DD8" w14:textId="77777777" w:rsidR="00182DF2" w:rsidRPr="00A31005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1005">
        <w:rPr>
          <w:sz w:val="28"/>
          <w:szCs w:val="28"/>
        </w:rPr>
        <w:t>) суммы задолженности от использования имущества за наем;</w:t>
      </w:r>
    </w:p>
    <w:p w14:paraId="581C729D" w14:textId="77777777" w:rsidR="00182DF2" w:rsidRPr="00A31005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31005">
        <w:rPr>
          <w:sz w:val="28"/>
          <w:szCs w:val="28"/>
        </w:rPr>
        <w:t>) суммы задолженности по доходам от перечисления части прибыли, остающейся после уплаты налогов и иных обязательных платежей муниципальных унитарных предприятий;</w:t>
      </w:r>
    </w:p>
    <w:p w14:paraId="5665E77F" w14:textId="77777777" w:rsidR="00182DF2" w:rsidRPr="00A31005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Pr="00A31005">
        <w:rPr>
          <w:sz w:val="28"/>
          <w:szCs w:val="28"/>
        </w:rPr>
        <w:t>) прочие поступления от использования имущества.</w:t>
      </w:r>
    </w:p>
    <w:p w14:paraId="1E6ED3A6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D66B1">
        <w:rPr>
          <w:sz w:val="28"/>
          <w:szCs w:val="28"/>
        </w:rPr>
        <w:t>.5. В составе отсроченных платежей при проведении мониторинга учитываются суммы налогов и сборов, не уплаченные налогоплательщиками в связи с предоставлением предусмотренных налоговым законодательством отсрочек и рассрочек уплаты налогов и сборов, а также суммы процентов за пользование отсрочкой, рассрочкой.</w:t>
      </w:r>
    </w:p>
    <w:p w14:paraId="1CBA38FC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1.6. Мониторинг проводится путем систематического сбора информации о состоянии задолженности, ее обобщения и анализа.</w:t>
      </w:r>
    </w:p>
    <w:p w14:paraId="2F28DF6F" w14:textId="77777777" w:rsidR="00182DF2" w:rsidRPr="00BD66B1" w:rsidRDefault="00182DF2" w:rsidP="00E265E3">
      <w:pPr>
        <w:suppressAutoHyphens/>
        <w:jc w:val="center"/>
        <w:rPr>
          <w:sz w:val="28"/>
          <w:szCs w:val="28"/>
        </w:rPr>
      </w:pPr>
    </w:p>
    <w:p w14:paraId="4E106E87" w14:textId="77777777" w:rsidR="00182DF2" w:rsidRPr="00BD66B1" w:rsidRDefault="00182DF2" w:rsidP="00E265E3">
      <w:pPr>
        <w:suppressAutoHyphens/>
        <w:jc w:val="center"/>
        <w:rPr>
          <w:sz w:val="28"/>
          <w:szCs w:val="28"/>
        </w:rPr>
      </w:pPr>
      <w:r w:rsidRPr="00BD66B1">
        <w:rPr>
          <w:sz w:val="28"/>
          <w:szCs w:val="28"/>
        </w:rPr>
        <w:t>2. Порядок сбора информации</w:t>
      </w:r>
    </w:p>
    <w:p w14:paraId="676D1CA3" w14:textId="77777777" w:rsidR="00182DF2" w:rsidRPr="00BD66B1" w:rsidRDefault="00182DF2" w:rsidP="00E265E3">
      <w:pPr>
        <w:suppressAutoHyphens/>
        <w:jc w:val="center"/>
        <w:rPr>
          <w:sz w:val="28"/>
          <w:szCs w:val="28"/>
        </w:rPr>
      </w:pPr>
    </w:p>
    <w:p w14:paraId="5FF0931F" w14:textId="777777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Финансовое управление муниципального образования</w:t>
      </w:r>
      <w:r w:rsidRPr="00BD66B1">
        <w:rPr>
          <w:color w:val="000000"/>
          <w:sz w:val="28"/>
          <w:szCs w:val="28"/>
        </w:rPr>
        <w:t xml:space="preserve"> «Городской округ Ногликский» </w:t>
      </w:r>
      <w:r w:rsidRPr="00BD66B1">
        <w:rPr>
          <w:sz w:val="28"/>
          <w:szCs w:val="28"/>
        </w:rPr>
        <w:t>для получения данных о суммах недоимки, отсроченных платежей и задолженности по неналоговым доходам использует информацию, представляемую администраторами соответствующих видов доходов:</w:t>
      </w:r>
    </w:p>
    <w:p w14:paraId="2B48FA68" w14:textId="77777777" w:rsidR="00182DF2" w:rsidRDefault="00182DF2" w:rsidP="00E265E3">
      <w:pPr>
        <w:suppressAutoHyphens/>
        <w:jc w:val="both"/>
        <w:rPr>
          <w:sz w:val="28"/>
          <w:szCs w:val="28"/>
        </w:rPr>
      </w:pPr>
      <w:r w:rsidRPr="00BD66B1">
        <w:rPr>
          <w:sz w:val="28"/>
          <w:szCs w:val="28"/>
        </w:rPr>
        <w:tab/>
        <w:t xml:space="preserve">1) по недоимке и отсроченным платежам - налоговым органом по форме и в сроки, установленные </w:t>
      </w:r>
      <w:r w:rsidRPr="00816DA0">
        <w:rPr>
          <w:sz w:val="28"/>
          <w:szCs w:val="28"/>
        </w:rPr>
        <w:t xml:space="preserve">приказом Министерства финансов Российской Федерации № 65н и Федеральной налоговой службы № ММ-3-1/295@ от 30 июня 2008 года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</w:t>
      </w:r>
      <w:r>
        <w:rPr>
          <w:sz w:val="28"/>
          <w:szCs w:val="28"/>
        </w:rPr>
        <w:t>Р</w:t>
      </w:r>
      <w:r w:rsidRPr="00816DA0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816DA0">
        <w:rPr>
          <w:sz w:val="28"/>
          <w:szCs w:val="28"/>
        </w:rPr>
        <w:t>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 2004 года № 410»;</w:t>
      </w:r>
    </w:p>
    <w:p w14:paraId="29BB4212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</w:t>
      </w:r>
      <w:r w:rsidRPr="0075585F">
        <w:rPr>
          <w:sz w:val="28"/>
          <w:szCs w:val="28"/>
        </w:rPr>
        <w:t xml:space="preserve">задолженности </w:t>
      </w:r>
      <w:r>
        <w:rPr>
          <w:sz w:val="28"/>
          <w:szCs w:val="28"/>
        </w:rPr>
        <w:t xml:space="preserve">от платных </w:t>
      </w:r>
      <w:r w:rsidRPr="0075585F">
        <w:rPr>
          <w:sz w:val="28"/>
          <w:szCs w:val="28"/>
        </w:rPr>
        <w:t>услуг, оказываемы</w:t>
      </w:r>
      <w:r>
        <w:rPr>
          <w:sz w:val="28"/>
          <w:szCs w:val="28"/>
        </w:rPr>
        <w:t>х</w:t>
      </w:r>
      <w:r w:rsidRPr="007558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казенными </w:t>
      </w:r>
      <w:r w:rsidRPr="0075585F">
        <w:rPr>
          <w:sz w:val="28"/>
          <w:szCs w:val="28"/>
        </w:rPr>
        <w:t>учреждениями</w:t>
      </w:r>
      <w:r>
        <w:rPr>
          <w:sz w:val="28"/>
          <w:szCs w:val="28"/>
        </w:rPr>
        <w:t xml:space="preserve"> – </w:t>
      </w:r>
      <w:r w:rsidRPr="00AD75D7">
        <w:rPr>
          <w:sz w:val="28"/>
          <w:szCs w:val="28"/>
        </w:rPr>
        <w:t>администраторами доходов, осуществляющими контроль за поступлением доходов от соответствующего вида платных услуг</w:t>
      </w:r>
      <w:r>
        <w:rPr>
          <w:sz w:val="28"/>
          <w:szCs w:val="28"/>
        </w:rPr>
        <w:t xml:space="preserve"> </w:t>
      </w:r>
      <w:r w:rsidRPr="00AD75D7">
        <w:rPr>
          <w:sz w:val="28"/>
          <w:szCs w:val="28"/>
        </w:rPr>
        <w:t>по форме согласно приложению 1 к настоящему</w:t>
      </w:r>
      <w:r w:rsidRPr="00BD66B1">
        <w:rPr>
          <w:sz w:val="28"/>
          <w:szCs w:val="28"/>
        </w:rPr>
        <w:t xml:space="preserve"> Порядку ежеквартально в срок не позднее 20 числа месяца, следующего за отчетным</w:t>
      </w:r>
      <w:r>
        <w:rPr>
          <w:sz w:val="28"/>
          <w:szCs w:val="28"/>
        </w:rPr>
        <w:t xml:space="preserve"> кварталом, с указанием причины увеличения (уменьшения) задолженности.</w:t>
      </w:r>
    </w:p>
    <w:p w14:paraId="0FE281A9" w14:textId="77777777" w:rsidR="00182DF2" w:rsidRPr="00BD66B1" w:rsidRDefault="00182DF2" w:rsidP="00E265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D66B1">
        <w:rPr>
          <w:sz w:val="28"/>
          <w:szCs w:val="28"/>
        </w:rPr>
        <w:t>) по задолженности, связанной с поступлением арендной платы за земли и доходов от использования объектов муниципальной собственности - Комитетом по управлению муниципальным имуществом муниципального образования</w:t>
      </w:r>
      <w:r w:rsidRPr="00BD66B1">
        <w:rPr>
          <w:color w:val="000000"/>
          <w:sz w:val="28"/>
          <w:szCs w:val="28"/>
        </w:rPr>
        <w:t xml:space="preserve"> «Городской округ Ногликский» </w:t>
      </w:r>
      <w:r w:rsidRPr="00BD66B1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>2</w:t>
      </w:r>
      <w:r w:rsidRPr="00BD66B1">
        <w:rPr>
          <w:sz w:val="28"/>
          <w:szCs w:val="28"/>
        </w:rPr>
        <w:t xml:space="preserve"> к настоящему Порядку ежеквартально в срок не позднее 20 числа месяца, следующего за отчетным</w:t>
      </w:r>
      <w:r>
        <w:rPr>
          <w:sz w:val="28"/>
          <w:szCs w:val="28"/>
        </w:rPr>
        <w:t xml:space="preserve"> кварталом, с указанием причины увеличения (уменьшения) задолженности.</w:t>
      </w:r>
    </w:p>
    <w:p w14:paraId="7F94F10E" w14:textId="77777777" w:rsidR="00182DF2" w:rsidRDefault="00182DF2" w:rsidP="00E265E3">
      <w:pPr>
        <w:suppressAutoHyphens/>
        <w:jc w:val="both"/>
        <w:rPr>
          <w:sz w:val="28"/>
          <w:szCs w:val="28"/>
        </w:rPr>
      </w:pPr>
      <w:r w:rsidRPr="00BD66B1">
        <w:rPr>
          <w:sz w:val="28"/>
          <w:szCs w:val="28"/>
        </w:rPr>
        <w:tab/>
      </w:r>
    </w:p>
    <w:p w14:paraId="0FF09CED" w14:textId="77777777" w:rsidR="00182DF2" w:rsidRPr="00BD66B1" w:rsidRDefault="00182DF2" w:rsidP="00E265E3">
      <w:pPr>
        <w:suppressAutoHyphens/>
        <w:jc w:val="center"/>
        <w:rPr>
          <w:sz w:val="28"/>
          <w:szCs w:val="28"/>
        </w:rPr>
      </w:pPr>
      <w:r w:rsidRPr="00BD66B1">
        <w:rPr>
          <w:sz w:val="28"/>
          <w:szCs w:val="28"/>
        </w:rPr>
        <w:t>3. Обобщение и анализ данных мониторинга</w:t>
      </w:r>
    </w:p>
    <w:p w14:paraId="1CC0E6DF" w14:textId="77777777" w:rsidR="00182DF2" w:rsidRPr="00BD66B1" w:rsidRDefault="00182DF2" w:rsidP="00E265E3">
      <w:pPr>
        <w:suppressAutoHyphens/>
        <w:jc w:val="both"/>
        <w:rPr>
          <w:sz w:val="28"/>
          <w:szCs w:val="28"/>
        </w:rPr>
      </w:pPr>
    </w:p>
    <w:p w14:paraId="2F65CA63" w14:textId="777777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3.1. Полученные в ходе мониторинга данные обобщаются финансовым управлением муниципального образования</w:t>
      </w:r>
      <w:r w:rsidRPr="00BD66B1">
        <w:rPr>
          <w:color w:val="000000"/>
          <w:sz w:val="28"/>
          <w:szCs w:val="28"/>
        </w:rPr>
        <w:t xml:space="preserve"> «Городской округ Ногликский» </w:t>
      </w:r>
      <w:r w:rsidRPr="00BD66B1">
        <w:rPr>
          <w:sz w:val="28"/>
          <w:szCs w:val="28"/>
        </w:rPr>
        <w:lastRenderedPageBreak/>
        <w:t xml:space="preserve">по форме согласно приложению </w:t>
      </w:r>
      <w:r>
        <w:rPr>
          <w:sz w:val="28"/>
          <w:szCs w:val="28"/>
        </w:rPr>
        <w:t>3</w:t>
      </w:r>
      <w:r w:rsidRPr="00BD66B1">
        <w:rPr>
          <w:sz w:val="28"/>
          <w:szCs w:val="28"/>
        </w:rPr>
        <w:t xml:space="preserve"> к настоящему Порядку еже</w:t>
      </w:r>
      <w:r>
        <w:rPr>
          <w:sz w:val="28"/>
          <w:szCs w:val="28"/>
        </w:rPr>
        <w:t>квартально</w:t>
      </w:r>
      <w:r w:rsidRPr="00BD66B1">
        <w:rPr>
          <w:sz w:val="28"/>
          <w:szCs w:val="28"/>
        </w:rPr>
        <w:t xml:space="preserve"> в срок не позднее </w:t>
      </w:r>
      <w:r>
        <w:rPr>
          <w:sz w:val="28"/>
          <w:szCs w:val="28"/>
        </w:rPr>
        <w:t>30</w:t>
      </w:r>
      <w:r w:rsidRPr="00BD66B1">
        <w:rPr>
          <w:sz w:val="28"/>
          <w:szCs w:val="28"/>
        </w:rPr>
        <w:t xml:space="preserve"> числа месяца, следующего за отчетным</w:t>
      </w:r>
      <w:r>
        <w:rPr>
          <w:sz w:val="28"/>
          <w:szCs w:val="28"/>
        </w:rPr>
        <w:t xml:space="preserve"> кварталом</w:t>
      </w:r>
      <w:r w:rsidRPr="00BD66B1">
        <w:rPr>
          <w:sz w:val="28"/>
          <w:szCs w:val="28"/>
        </w:rPr>
        <w:t>.</w:t>
      </w:r>
    </w:p>
    <w:p w14:paraId="6F11F57A" w14:textId="27F729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 xml:space="preserve">3.2. При проведении мониторинга анализируется состояние задолженности на отчетную дату, определяется ее изменение по видам задолженности по сравнению с началом отчетного периода и </w:t>
      </w:r>
      <w:r>
        <w:rPr>
          <w:sz w:val="28"/>
          <w:szCs w:val="28"/>
        </w:rPr>
        <w:t>отчетного года</w:t>
      </w:r>
      <w:r w:rsidRPr="00BD66B1">
        <w:rPr>
          <w:sz w:val="28"/>
          <w:szCs w:val="28"/>
        </w:rPr>
        <w:t xml:space="preserve">, выявляются причины увеличения (уменьшения) задолженности. </w:t>
      </w:r>
    </w:p>
    <w:p w14:paraId="1F034E65" w14:textId="5715436B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 xml:space="preserve">3.3. Результаты мониторинга ежеквартально оформляются в форме аналитической справки, </w:t>
      </w:r>
      <w:r>
        <w:rPr>
          <w:sz w:val="28"/>
          <w:szCs w:val="28"/>
        </w:rPr>
        <w:t>размещаются на официальном сайте муниципального образования «Городской округ Ногликский»</w:t>
      </w:r>
      <w:r w:rsidRPr="00BD66B1">
        <w:rPr>
          <w:sz w:val="28"/>
          <w:szCs w:val="28"/>
        </w:rPr>
        <w:t xml:space="preserve"> и используются:</w:t>
      </w:r>
    </w:p>
    <w:p w14:paraId="5CE342F2" w14:textId="777777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1) для выработки оперативных решений по обеспечению своевременности и полноты сбора налогов и других платежей в местный бюджет;</w:t>
      </w:r>
    </w:p>
    <w:p w14:paraId="158C17FB" w14:textId="777777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 xml:space="preserve">2) для прогнозирования доходной части местного бюджета на среднесрочную перспективу, очередной финансовый год, а также текущего прогнозирования, изыскания резервов по мобилизации доходов местного бюджета и, при необходимости, корректировки прогнозируемых поступлений налоговых </w:t>
      </w:r>
      <w:r>
        <w:rPr>
          <w:sz w:val="28"/>
          <w:szCs w:val="28"/>
        </w:rPr>
        <w:t xml:space="preserve">и неналоговых </w:t>
      </w:r>
      <w:r w:rsidRPr="00BD66B1">
        <w:rPr>
          <w:sz w:val="28"/>
          <w:szCs w:val="28"/>
        </w:rPr>
        <w:t>платежей в местный бюджет;</w:t>
      </w:r>
    </w:p>
    <w:p w14:paraId="3A80B866" w14:textId="77777777" w:rsidR="00182DF2" w:rsidRPr="00BD66B1" w:rsidRDefault="00182DF2" w:rsidP="00E265E3">
      <w:pPr>
        <w:suppressAutoHyphens/>
        <w:ind w:firstLine="708"/>
        <w:jc w:val="both"/>
        <w:rPr>
          <w:sz w:val="28"/>
          <w:szCs w:val="28"/>
        </w:rPr>
      </w:pPr>
      <w:r w:rsidRPr="00BD66B1">
        <w:rPr>
          <w:sz w:val="28"/>
          <w:szCs w:val="28"/>
        </w:rPr>
        <w:t>3) для повышения открытости процессов, связанных с исполнением местного бюджета с последующей публикацией в средствах массовой информации и сети Интернет данных о результатах мониторинга.</w:t>
      </w:r>
    </w:p>
    <w:p w14:paraId="2F9BEE12" w14:textId="77777777" w:rsidR="00D15934" w:rsidRDefault="00D15934" w:rsidP="00E265E3">
      <w:pPr>
        <w:suppressAutoHyphens/>
        <w:jc w:val="both"/>
        <w:rPr>
          <w:b/>
          <w:bCs/>
          <w:sz w:val="28"/>
          <w:szCs w:val="28"/>
        </w:rPr>
        <w:sectPr w:rsidR="00D15934" w:rsidSect="00930477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titlePg/>
          <w:docGrid w:linePitch="360"/>
        </w:sectPr>
      </w:pPr>
    </w:p>
    <w:p w14:paraId="5CB54258" w14:textId="077DD857" w:rsidR="00337D5D" w:rsidRDefault="00337D5D" w:rsidP="00E265E3">
      <w:pPr>
        <w:jc w:val="center"/>
      </w:pPr>
    </w:p>
    <w:sectPr w:rsid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930477">
    <w:pPr>
      <w:pStyle w:val="a4"/>
      <w:framePr w:wrap="auto" w:vAnchor="text" w:hAnchor="page" w:x="6384" w:y="2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B053F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82DF2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033C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0477"/>
    <w:rsid w:val="009310D1"/>
    <w:rsid w:val="009C63DB"/>
    <w:rsid w:val="00A150CA"/>
    <w:rsid w:val="00A3491D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265E3"/>
    <w:rsid w:val="00E43D42"/>
    <w:rsid w:val="00E44CAC"/>
    <w:rsid w:val="00E56736"/>
    <w:rsid w:val="00EA335E"/>
    <w:rsid w:val="00EB053F"/>
    <w:rsid w:val="00EE2215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sharepoint/v3"/>
    <ds:schemaRef ds:uri="D7192FFF-C2B2-4F10-B7A4-C791C93B172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13</cp:revision>
  <cp:lastPrinted>2021-05-25T22:41:00Z</cp:lastPrinted>
  <dcterms:created xsi:type="dcterms:W3CDTF">2016-04-18T22:59:00Z</dcterms:created>
  <dcterms:modified xsi:type="dcterms:W3CDTF">2021-05-25T22:42:00Z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