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ED197" w14:textId="1782C4C8" w:rsidR="002C3E8E" w:rsidRPr="006128BF" w:rsidRDefault="002C3E8E" w:rsidP="003A7AB9">
      <w:pPr>
        <w:pStyle w:val="ConsPlusNormal"/>
        <w:spacing w:after="120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28BF">
        <w:rPr>
          <w:rFonts w:ascii="Times New Roman" w:hAnsi="Times New Roman" w:cs="Times New Roman"/>
          <w:sz w:val="28"/>
          <w:szCs w:val="28"/>
        </w:rPr>
        <w:t>П</w:t>
      </w:r>
      <w:r w:rsidR="003A7AB9" w:rsidRPr="006128BF">
        <w:rPr>
          <w:rFonts w:ascii="Times New Roman" w:hAnsi="Times New Roman" w:cs="Times New Roman"/>
          <w:sz w:val="28"/>
          <w:szCs w:val="28"/>
        </w:rPr>
        <w:t>РИЛОЖЕНИЕ</w:t>
      </w:r>
    </w:p>
    <w:p w14:paraId="7A980721" w14:textId="77777777" w:rsidR="00AB4F36" w:rsidRDefault="00AB4F36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6"/>
      <w:bookmarkEnd w:id="0"/>
      <w:r>
        <w:rPr>
          <w:rFonts w:ascii="Times New Roman" w:hAnsi="Times New Roman" w:cs="Times New Roman"/>
          <w:sz w:val="28"/>
          <w:szCs w:val="28"/>
        </w:rPr>
        <w:t>к Порядку формирования перечня</w:t>
      </w:r>
    </w:p>
    <w:p w14:paraId="31CF7B36" w14:textId="77777777" w:rsidR="00AB4F36" w:rsidRDefault="006128BF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28BF">
        <w:rPr>
          <w:rFonts w:ascii="Times New Roman" w:hAnsi="Times New Roman" w:cs="Times New Roman"/>
          <w:sz w:val="28"/>
          <w:szCs w:val="28"/>
        </w:rPr>
        <w:t>налоговых</w:t>
      </w:r>
      <w:r w:rsidR="00AB4F36">
        <w:rPr>
          <w:rFonts w:ascii="Times New Roman" w:hAnsi="Times New Roman" w:cs="Times New Roman"/>
          <w:sz w:val="28"/>
          <w:szCs w:val="28"/>
        </w:rPr>
        <w:t xml:space="preserve"> расходов и оценки</w:t>
      </w:r>
    </w:p>
    <w:p w14:paraId="6C47A7BA" w14:textId="77777777" w:rsidR="00AB4F36" w:rsidRDefault="00AB4F36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налоговых расходов</w:t>
      </w:r>
    </w:p>
    <w:p w14:paraId="4308D20F" w14:textId="77777777" w:rsidR="00AB4F36" w:rsidRDefault="00AB4F36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128BF" w:rsidRPr="006128BF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14:paraId="6C168B9D" w14:textId="446F4EFC" w:rsidR="007E64A5" w:rsidRDefault="007E64A5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37F7044A" w14:textId="77777777" w:rsidR="006128BF" w:rsidRPr="006128BF" w:rsidRDefault="007E64A5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6128BF" w:rsidRPr="006128BF">
        <w:rPr>
          <w:rFonts w:ascii="Times New Roman" w:hAnsi="Times New Roman" w:cs="Times New Roman"/>
          <w:sz w:val="28"/>
          <w:szCs w:val="28"/>
        </w:rPr>
        <w:t>,</w:t>
      </w:r>
    </w:p>
    <w:p w14:paraId="1A6C6746" w14:textId="77777777" w:rsidR="006128BF" w:rsidRDefault="006128BF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28BF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7D35E299" w14:textId="03FD38A8" w:rsidR="00AB4F36" w:rsidRDefault="00AB4F36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A38E6DB" w14:textId="5A4A87B3" w:rsidR="00AB4F36" w:rsidRDefault="00AB4F36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0D2B899A" w14:textId="41DE701F" w:rsidR="00AB4F36" w:rsidRPr="006128BF" w:rsidRDefault="00AB4F36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BC29A7B" w14:textId="6AE8C84B" w:rsidR="006128BF" w:rsidRPr="006128BF" w:rsidRDefault="006128BF" w:rsidP="00AB4F36">
      <w:pPr>
        <w:pStyle w:val="ConsPlusNormal"/>
        <w:ind w:left="48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128BF">
        <w:rPr>
          <w:rFonts w:ascii="Times New Roman" w:hAnsi="Times New Roman" w:cs="Times New Roman"/>
          <w:sz w:val="28"/>
          <w:szCs w:val="28"/>
        </w:rPr>
        <w:t xml:space="preserve">от </w:t>
      </w:r>
      <w:r w:rsidR="00AA4722">
        <w:rPr>
          <w:rFonts w:ascii="Times New Roman" w:hAnsi="Times New Roman" w:cs="Times New Roman"/>
          <w:sz w:val="28"/>
          <w:szCs w:val="28"/>
        </w:rPr>
        <w:t>08 июля 2025 года</w:t>
      </w:r>
      <w:r w:rsidRPr="006128BF">
        <w:rPr>
          <w:rFonts w:ascii="Times New Roman" w:hAnsi="Times New Roman" w:cs="Times New Roman"/>
          <w:sz w:val="28"/>
          <w:szCs w:val="28"/>
        </w:rPr>
        <w:t xml:space="preserve"> № </w:t>
      </w:r>
      <w:r w:rsidR="00AA4722">
        <w:rPr>
          <w:rFonts w:ascii="Times New Roman" w:hAnsi="Times New Roman" w:cs="Times New Roman"/>
          <w:sz w:val="28"/>
          <w:szCs w:val="28"/>
        </w:rPr>
        <w:t>116</w:t>
      </w:r>
      <w:bookmarkStart w:id="1" w:name="_GoBack"/>
      <w:bookmarkEnd w:id="1"/>
    </w:p>
    <w:p w14:paraId="03AD476A" w14:textId="77777777" w:rsidR="002C3E8E" w:rsidRDefault="002C3E8E" w:rsidP="006128BF">
      <w:pPr>
        <w:pStyle w:val="ConsPlusTitle"/>
        <w:ind w:left="226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999621C" w14:textId="77777777" w:rsidR="000D0993" w:rsidRDefault="000D0993" w:rsidP="006128BF">
      <w:pPr>
        <w:pStyle w:val="ConsPlusTitle"/>
        <w:ind w:left="226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559347" w14:textId="77777777" w:rsidR="006128BF" w:rsidRPr="006128BF" w:rsidRDefault="006128BF" w:rsidP="006128BF">
      <w:pPr>
        <w:pStyle w:val="ConsPlusTitle"/>
        <w:ind w:left="226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9FFF317" w14:textId="77777777" w:rsidR="002C3E8E" w:rsidRPr="00AB4F36" w:rsidRDefault="002C3E8E" w:rsidP="0050593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4F36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14:paraId="6B1DB390" w14:textId="77777777" w:rsidR="002C3E8E" w:rsidRPr="00AB4F36" w:rsidRDefault="007E64A5" w:rsidP="0050593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B4F36">
        <w:rPr>
          <w:rFonts w:ascii="Times New Roman" w:hAnsi="Times New Roman" w:cs="Times New Roman"/>
          <w:b w:val="0"/>
          <w:sz w:val="28"/>
          <w:szCs w:val="28"/>
        </w:rPr>
        <w:t>показателей для проведения оценки налоговых расходов</w:t>
      </w:r>
    </w:p>
    <w:p w14:paraId="3F617A31" w14:textId="77777777" w:rsidR="00AB4F36" w:rsidRDefault="007E64A5" w:rsidP="00AB4F36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AB4F36">
        <w:rPr>
          <w:rFonts w:ascii="Times New Roman" w:hAnsi="Times New Roman"/>
          <w:sz w:val="28"/>
          <w:szCs w:val="28"/>
        </w:rPr>
        <w:t>муниципального образования</w:t>
      </w:r>
      <w:r w:rsidR="00AB4F36">
        <w:rPr>
          <w:rFonts w:ascii="Times New Roman" w:hAnsi="Times New Roman"/>
          <w:sz w:val="28"/>
          <w:szCs w:val="28"/>
        </w:rPr>
        <w:t xml:space="preserve"> Ногликский муниципальный округ</w:t>
      </w:r>
    </w:p>
    <w:p w14:paraId="6D7E7F0A" w14:textId="19996DFD" w:rsidR="002C3E8E" w:rsidRPr="00AB4F36" w:rsidRDefault="007E64A5" w:rsidP="00505930">
      <w:pPr>
        <w:pStyle w:val="ConsPlusNormal"/>
        <w:ind w:firstLine="142"/>
        <w:jc w:val="center"/>
        <w:rPr>
          <w:rFonts w:ascii="Times New Roman" w:hAnsi="Times New Roman"/>
          <w:sz w:val="28"/>
          <w:szCs w:val="28"/>
        </w:rPr>
      </w:pPr>
      <w:r w:rsidRPr="00AB4F36">
        <w:rPr>
          <w:rFonts w:ascii="Times New Roman" w:hAnsi="Times New Roman"/>
          <w:sz w:val="28"/>
          <w:szCs w:val="28"/>
        </w:rPr>
        <w:t>Сахалинской области</w:t>
      </w:r>
    </w:p>
    <w:p w14:paraId="28DC99D8" w14:textId="77777777" w:rsidR="002C3E8E" w:rsidRPr="008250C2" w:rsidRDefault="002C3E8E" w:rsidP="002C3E8E">
      <w:pPr>
        <w:pStyle w:val="ConsPlusNormal"/>
        <w:rPr>
          <w:rFonts w:ascii="Times New Roman" w:hAnsi="Times New Roman" w:cs="Times New Roman"/>
          <w:highlight w:val="yellow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26"/>
      </w:tblGrid>
      <w:tr w:rsidR="002C3E8E" w:rsidRPr="00AB4F36" w14:paraId="22966B57" w14:textId="77777777" w:rsidTr="00AB4F36">
        <w:trPr>
          <w:trHeight w:val="187"/>
        </w:trPr>
        <w:tc>
          <w:tcPr>
            <w:tcW w:w="6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CD02" w14:textId="77777777" w:rsidR="002C3E8E" w:rsidRPr="00AB4F36" w:rsidRDefault="002C3E8E" w:rsidP="000D09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Предоставляемая информация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A1E3" w14:textId="77777777" w:rsidR="002C3E8E" w:rsidRPr="00AB4F36" w:rsidRDefault="002C3E8E" w:rsidP="000D09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</w:tr>
      <w:tr w:rsidR="002C3E8E" w:rsidRPr="00AB4F36" w14:paraId="535957B8" w14:textId="77777777" w:rsidTr="00AB4F36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B554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I. </w:t>
            </w:r>
            <w:r w:rsidR="004227AF" w:rsidRPr="00AB4F36">
              <w:rPr>
                <w:rFonts w:ascii="Times New Roman" w:hAnsi="Times New Roman"/>
                <w:sz w:val="24"/>
                <w:szCs w:val="24"/>
              </w:rPr>
              <w:t xml:space="preserve">Территориальная принадлежность 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налогов</w:t>
            </w:r>
            <w:r w:rsidR="004227AF" w:rsidRPr="00AB4F36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расход</w:t>
            </w:r>
            <w:r w:rsidR="004227AF" w:rsidRPr="00AB4F36">
              <w:rPr>
                <w:rFonts w:ascii="Times New Roman" w:hAnsi="Times New Roman"/>
                <w:sz w:val="24"/>
                <w:szCs w:val="24"/>
              </w:rPr>
              <w:t>а муниципального образования</w:t>
            </w:r>
          </w:p>
        </w:tc>
      </w:tr>
      <w:tr w:rsidR="002C3E8E" w:rsidRPr="00AB4F36" w14:paraId="34DC441F" w14:textId="77777777" w:rsidTr="00AB4F36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FF98" w14:textId="77777777" w:rsidR="002C3E8E" w:rsidRPr="00AB4F36" w:rsidRDefault="002C3E8E" w:rsidP="000D09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2437" w14:textId="77777777" w:rsidR="002C3E8E" w:rsidRPr="00AB4F36" w:rsidRDefault="002C3E8E" w:rsidP="004227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Н</w:t>
            </w:r>
            <w:r w:rsidR="004227AF" w:rsidRPr="00AB4F36">
              <w:rPr>
                <w:rFonts w:ascii="Times New Roman" w:hAnsi="Times New Roman"/>
                <w:sz w:val="24"/>
                <w:szCs w:val="24"/>
              </w:rPr>
              <w:t>аименование муниципального образования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1C16" w14:textId="77777777" w:rsidR="002C3E8E" w:rsidRPr="00AB4F36" w:rsidRDefault="000D0993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4227AF" w:rsidRPr="00AB4F36" w14:paraId="61D05C1E" w14:textId="77777777" w:rsidTr="00AB4F36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21B9" w14:textId="77777777" w:rsidR="004227AF" w:rsidRPr="00AB4F36" w:rsidRDefault="004227AF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 Нормативные характеристики налоговых расходов</w:t>
            </w:r>
          </w:p>
        </w:tc>
      </w:tr>
      <w:tr w:rsidR="004227AF" w:rsidRPr="00AB4F36" w14:paraId="03BD030E" w14:textId="77777777" w:rsidTr="00AB4F36">
        <w:trPr>
          <w:trHeight w:val="10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E7A9" w14:textId="77777777" w:rsidR="004227AF" w:rsidRPr="00AB4F36" w:rsidRDefault="004227AF" w:rsidP="000D09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E788" w14:textId="77777777" w:rsidR="004227AF" w:rsidRPr="00AB4F36" w:rsidRDefault="004227AF" w:rsidP="00F472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МО Ногликский муниципальный округ Сахалинской области, </w:t>
            </w:r>
            <w:r w:rsidR="00F47224" w:rsidRPr="00AB4F36">
              <w:rPr>
                <w:rFonts w:ascii="Times New Roman" w:eastAsiaTheme="minorHAnsi" w:hAnsi="Times New Roman"/>
                <w:sz w:val="24"/>
                <w:szCs w:val="24"/>
              </w:rPr>
              <w:t xml:space="preserve">в том числе действующие в отчетном году и действовавшие в году, предшествующем отчетному году, 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1B89" w14:textId="77777777" w:rsidR="004227AF" w:rsidRPr="00AB4F36" w:rsidRDefault="004227AF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Перечень налоговых расходов МО Ногликский муниципальный округ Сахалинской области</w:t>
            </w:r>
          </w:p>
        </w:tc>
      </w:tr>
      <w:tr w:rsidR="002C3E8E" w:rsidRPr="00AB4F36" w14:paraId="0FD841B6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F0FA" w14:textId="77777777" w:rsidR="002C3E8E" w:rsidRPr="00AB4F36" w:rsidRDefault="004227AF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65D5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Условия предоставления налоговых льгот, освобождений и иных преференций для плательщиков налогов, установленные нормативными правовыми актами МО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935D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Перечень налоговых расходов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56A71153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E4F" w14:textId="77777777" w:rsidR="002C3E8E" w:rsidRPr="00AB4F36" w:rsidRDefault="004227AF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2993" w14:textId="77777777" w:rsidR="002C3E8E" w:rsidRPr="00AB4F36" w:rsidRDefault="00F47224" w:rsidP="00F472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Целевая к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 xml:space="preserve">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9D09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Перечень налоговых расходов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023091EF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8530" w14:textId="77777777" w:rsidR="002C3E8E" w:rsidRPr="00AB4F36" w:rsidRDefault="004227AF" w:rsidP="000D09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777A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Даты вступления в силу положений нормативных правовых актов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5285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7D59AB8A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3A98" w14:textId="77777777" w:rsidR="002C3E8E" w:rsidRPr="00AB4F36" w:rsidRDefault="004227AF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989C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Даты начала действия, предоставленного нормативными правовыми актами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7CC7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57EBAE1D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D7BF" w14:textId="77777777" w:rsidR="002C3E8E" w:rsidRPr="00AB4F36" w:rsidRDefault="004227AF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BC17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8205" w14:textId="77777777" w:rsidR="002C3E8E" w:rsidRPr="00AB4F36" w:rsidRDefault="002C3E8E" w:rsidP="000D0993">
            <w:pPr>
              <w:spacing w:after="0"/>
              <w:rPr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5A3F36FC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8680" w14:textId="77777777" w:rsidR="002C3E8E" w:rsidRPr="00AB4F36" w:rsidRDefault="004227AF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888E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A84C" w14:textId="77777777" w:rsidR="002C3E8E" w:rsidRPr="00AB4F36" w:rsidRDefault="002C3E8E" w:rsidP="000D0993">
            <w:pPr>
              <w:spacing w:after="0"/>
              <w:rPr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547F2645" w14:textId="77777777" w:rsidTr="00AB4F36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5769" w14:textId="77777777" w:rsidR="002C3E8E" w:rsidRPr="00AB4F36" w:rsidRDefault="002C3E8E" w:rsidP="000D09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II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 Целевые характеристики налоговых расходов</w:t>
            </w:r>
          </w:p>
        </w:tc>
      </w:tr>
      <w:tr w:rsidR="002C3E8E" w:rsidRPr="00AB4F36" w14:paraId="528862BD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F7B7" w14:textId="77777777" w:rsidR="002C3E8E" w:rsidRPr="00AB4F36" w:rsidRDefault="004227AF" w:rsidP="000D09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9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E85E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4387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Куратор налогового расхода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59B5AD30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E8D" w14:textId="77777777" w:rsidR="002C3E8E" w:rsidRPr="00AB4F36" w:rsidRDefault="004227AF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4A9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Целевая категория налогового расхода </w:t>
            </w:r>
            <w:r w:rsidR="00F47224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AE46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Куратор налогового расхода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37761A6D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AB9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7E59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C639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Куратор налогового расхода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560DE7B1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765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E8B0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нормативными правовыми актами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9076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Куратор налогового расхода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0A9E2F37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4F8F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0E1E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</w:t>
            </w:r>
            <w:r w:rsidRPr="00AB4F36">
              <w:rPr>
                <w:rFonts w:ascii="Times New Roman" w:hAnsi="Times New Roman"/>
                <w:sz w:val="24"/>
                <w:szCs w:val="24"/>
              </w:rPr>
              <w:lastRenderedPageBreak/>
              <w:t>плательщиками (при формировании сводной оценки эффективности налоговых расходов)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87C5" w14:textId="77777777" w:rsidR="002C3E8E" w:rsidRPr="00AB4F36" w:rsidRDefault="002C3E8E" w:rsidP="000D0993">
            <w:pPr>
              <w:spacing w:after="0"/>
              <w:rPr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управление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05CD4317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0F9F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31E6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 (при формировании сводной оценки эффективности налоговых расходов)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2BE2" w14:textId="77777777" w:rsidR="002C3E8E" w:rsidRPr="00AB4F36" w:rsidRDefault="002C3E8E" w:rsidP="000D0993">
            <w:pPr>
              <w:spacing w:after="0"/>
              <w:rPr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0D144FAC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6F7F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2012" w14:textId="77777777" w:rsidR="002C3E8E" w:rsidRPr="00AB4F36" w:rsidRDefault="002C3E8E" w:rsidP="00B420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Показатель (индикатор) достижения целей муниципальных программ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 xml:space="preserve"> и (или) целей социально-экономическо</w:t>
            </w:r>
            <w:r w:rsidR="00B4209B" w:rsidRPr="00AB4F36">
              <w:rPr>
                <w:rFonts w:ascii="Times New Roman" w:hAnsi="Times New Roman"/>
                <w:sz w:val="24"/>
                <w:szCs w:val="24"/>
              </w:rPr>
              <w:t>го развития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 xml:space="preserve">, не относящихся к муниципальным программам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, в связи с предоставлением налоговых льгот, освобождений и иных преференций по налогам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3092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Куратор налогового расхода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0628E992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BE9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6CD9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Код вида экономической деятельности (по </w:t>
            </w:r>
            <w:hyperlink r:id="rId6" w:history="1">
              <w:r w:rsidRPr="00AB4F36">
                <w:rPr>
                  <w:rFonts w:ascii="Times New Roman" w:hAnsi="Times New Roman"/>
                  <w:sz w:val="24"/>
                  <w:szCs w:val="24"/>
                </w:rPr>
                <w:t>ОКВЭД</w:t>
              </w:r>
            </w:hyperlink>
            <w:r w:rsidRPr="00AB4F36">
              <w:rPr>
                <w:rFonts w:ascii="Times New Roman" w:hAnsi="Times New Roman"/>
                <w:sz w:val="24"/>
                <w:szCs w:val="24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 (при формировании сводной оценки эффективности налоговых расходов)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AD8E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7953940E" w14:textId="77777777" w:rsidTr="00AB4F36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65E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I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 Фискальные характеристики налогов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ых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 xml:space="preserve"> расход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2C3E8E" w:rsidRPr="00AB4F36" w14:paraId="48F69407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CA1C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52BE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 в соответствии с нормативными правовыми актами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 xml:space="preserve"> за отчетный год и за год, предшествующий отчетному году (тыс. рублей)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E9D6" w14:textId="77777777" w:rsidR="002C3E8E" w:rsidRPr="00AB4F36" w:rsidRDefault="000D0993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Управление ФНС </w:t>
            </w:r>
            <w:r w:rsidR="002C3E8E" w:rsidRPr="00AB4F36">
              <w:rPr>
                <w:rFonts w:ascii="Times New Roman" w:hAnsi="Times New Roman"/>
                <w:sz w:val="24"/>
                <w:szCs w:val="24"/>
              </w:rPr>
              <w:t>России по Сахалинской области</w:t>
            </w:r>
          </w:p>
        </w:tc>
      </w:tr>
      <w:tr w:rsidR="002C3E8E" w:rsidRPr="00AB4F36" w14:paraId="6BD2FE50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AFDA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19D5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DFD7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Куратор налогового расхода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0A97B4D6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40A5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BDE7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1718" w14:textId="77777777" w:rsidR="002C3E8E" w:rsidRPr="00AB4F36" w:rsidRDefault="000D0993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Управление ФНС России по Сахалинской области</w:t>
            </w:r>
          </w:p>
        </w:tc>
      </w:tr>
      <w:tr w:rsidR="000D0993" w:rsidRPr="00AB4F36" w14:paraId="3004E98C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234C" w14:textId="77777777" w:rsidR="000D0993" w:rsidRPr="00AB4F36" w:rsidRDefault="000D0993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1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053C" w14:textId="77777777" w:rsidR="000D0993" w:rsidRPr="00AB4F36" w:rsidRDefault="000D0993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Общая численность плательщиков налогов (единиц)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948F" w14:textId="77777777" w:rsidR="000D0993" w:rsidRPr="00AB4F36" w:rsidRDefault="000D0993" w:rsidP="000D0993">
            <w:pPr>
              <w:spacing w:after="0"/>
              <w:rPr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Управление ФНС России по Сахалинской области</w:t>
            </w:r>
          </w:p>
        </w:tc>
      </w:tr>
      <w:tr w:rsidR="000D0993" w:rsidRPr="00AB4F36" w14:paraId="5550BCFB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7128" w14:textId="77777777" w:rsidR="000D0993" w:rsidRPr="00AB4F36" w:rsidRDefault="004227AF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20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E872" w14:textId="77777777" w:rsidR="000D0993" w:rsidRPr="00AB4F36" w:rsidRDefault="000D0993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Базовый объем налогов, задекларированный для уплаты в бюджет МО Ногликский муниципальный округ Сахалинской области плательщиками налогов, имеющими право на налоговые льготы, освобождения и иные преференции, установленные нормативными правовыми актами МО Ногликский муниципальный округ Сахалинской области (тыс. рублей)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19E3" w14:textId="77777777" w:rsidR="000D0993" w:rsidRPr="00AB4F36" w:rsidRDefault="000D0993" w:rsidP="000D0993">
            <w:pPr>
              <w:spacing w:after="0"/>
              <w:rPr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Управление ФНС России по Сахалинской области</w:t>
            </w:r>
          </w:p>
        </w:tc>
      </w:tr>
      <w:tr w:rsidR="002C3E8E" w:rsidRPr="00AB4F36" w14:paraId="748D64DA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C6C6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2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4862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Объем налогов, задекларированный для уплаты в бюджет </w:t>
            </w:r>
            <w:r w:rsidR="007E64A5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 xml:space="preserve">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C91F" w14:textId="77777777" w:rsidR="002C3E8E" w:rsidRPr="00AB4F36" w:rsidRDefault="000D0993" w:rsidP="000D0993">
            <w:pPr>
              <w:spacing w:after="0"/>
              <w:rPr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Управление ФНС России по Сахалинской области</w:t>
            </w:r>
          </w:p>
        </w:tc>
      </w:tr>
      <w:tr w:rsidR="002C3E8E" w:rsidRPr="00AB4F36" w14:paraId="5A8E16D0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10B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2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FAF5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Результат оценки эффективности налогового расхода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5B7F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Куратор налогового расхода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  <w:tr w:rsidR="002C3E8E" w:rsidRPr="00AB4F36" w14:paraId="49B37A38" w14:textId="77777777" w:rsidTr="00AB4F3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172F" w14:textId="77777777" w:rsidR="002C3E8E" w:rsidRPr="00AB4F36" w:rsidRDefault="002C3E8E" w:rsidP="00422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2</w:t>
            </w:r>
            <w:r w:rsidR="004227AF" w:rsidRPr="00AB4F3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B4F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35F2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76E1" w14:textId="77777777" w:rsidR="002C3E8E" w:rsidRPr="00AB4F36" w:rsidRDefault="002C3E8E" w:rsidP="000D099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B4F36">
              <w:rPr>
                <w:rFonts w:ascii="Times New Roman" w:hAnsi="Times New Roman"/>
                <w:sz w:val="24"/>
                <w:szCs w:val="24"/>
              </w:rPr>
              <w:t xml:space="preserve">Куратор налогового расхода </w:t>
            </w:r>
            <w:r w:rsidR="000D0993" w:rsidRPr="00AB4F36">
              <w:rPr>
                <w:rFonts w:ascii="Times New Roman" w:hAnsi="Times New Roman"/>
                <w:sz w:val="24"/>
                <w:szCs w:val="24"/>
              </w:rPr>
              <w:t>МО Ногликский муниципальный округ Сахалинской области</w:t>
            </w:r>
          </w:p>
        </w:tc>
      </w:tr>
    </w:tbl>
    <w:p w14:paraId="05648014" w14:textId="77777777" w:rsidR="00FE07A0" w:rsidRDefault="00AA4722"/>
    <w:sectPr w:rsidR="00FE07A0" w:rsidSect="00AB4F3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1437F" w14:textId="77777777" w:rsidR="002C3E8E" w:rsidRDefault="002C3E8E" w:rsidP="002C3E8E">
      <w:pPr>
        <w:spacing w:after="0" w:line="240" w:lineRule="auto"/>
      </w:pPr>
      <w:r>
        <w:separator/>
      </w:r>
    </w:p>
  </w:endnote>
  <w:endnote w:type="continuationSeparator" w:id="0">
    <w:p w14:paraId="6FF705F2" w14:textId="77777777" w:rsidR="002C3E8E" w:rsidRDefault="002C3E8E" w:rsidP="002C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63C37" w14:textId="77777777" w:rsidR="002C3E8E" w:rsidRDefault="002C3E8E" w:rsidP="002C3E8E">
      <w:pPr>
        <w:spacing w:after="0" w:line="240" w:lineRule="auto"/>
      </w:pPr>
      <w:r>
        <w:separator/>
      </w:r>
    </w:p>
  </w:footnote>
  <w:footnote w:type="continuationSeparator" w:id="0">
    <w:p w14:paraId="5900CFD0" w14:textId="77777777" w:rsidR="002C3E8E" w:rsidRDefault="002C3E8E" w:rsidP="002C3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935589"/>
      <w:docPartObj>
        <w:docPartGallery w:val="Page Numbers (Top of Page)"/>
        <w:docPartUnique/>
      </w:docPartObj>
    </w:sdtPr>
    <w:sdtEndPr/>
    <w:sdtContent>
      <w:p w14:paraId="13283065" w14:textId="43A23099" w:rsidR="002C3E8E" w:rsidRDefault="002C3E8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722">
          <w:rPr>
            <w:noProof/>
          </w:rPr>
          <w:t>4</w:t>
        </w:r>
        <w:r>
          <w:fldChar w:fldCharType="end"/>
        </w:r>
      </w:p>
    </w:sdtContent>
  </w:sdt>
  <w:p w14:paraId="07D55262" w14:textId="77777777" w:rsidR="002C3E8E" w:rsidRDefault="002C3E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20A"/>
    <w:rsid w:val="000B3042"/>
    <w:rsid w:val="000D0993"/>
    <w:rsid w:val="002153F8"/>
    <w:rsid w:val="002B420A"/>
    <w:rsid w:val="002C3E8E"/>
    <w:rsid w:val="003A7AB9"/>
    <w:rsid w:val="004227AF"/>
    <w:rsid w:val="00505930"/>
    <w:rsid w:val="006128BF"/>
    <w:rsid w:val="006E536E"/>
    <w:rsid w:val="007E64A5"/>
    <w:rsid w:val="009146ED"/>
    <w:rsid w:val="009932BB"/>
    <w:rsid w:val="009C6944"/>
    <w:rsid w:val="00AA4722"/>
    <w:rsid w:val="00AB4F36"/>
    <w:rsid w:val="00B4209B"/>
    <w:rsid w:val="00C147F3"/>
    <w:rsid w:val="00F47224"/>
    <w:rsid w:val="00F57D89"/>
    <w:rsid w:val="00FC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EFC63"/>
  <w15:chartTrackingRefBased/>
  <w15:docId w15:val="{E35AAA6D-4C79-4973-A454-945C283E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E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E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3E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C3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3E8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3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3E8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C3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3E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1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108F0EF281211A2D5A7B05807603077A89D16179068DF0A8F7C91AC4168BB0EB3884AD477A92E415DEE88196vBU6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Пастух</dc:creator>
  <cp:keywords/>
  <dc:description/>
  <cp:lastModifiedBy>Жанна С. Соколова</cp:lastModifiedBy>
  <cp:revision>12</cp:revision>
  <cp:lastPrinted>2025-07-09T02:05:00Z</cp:lastPrinted>
  <dcterms:created xsi:type="dcterms:W3CDTF">2020-02-27T02:03:00Z</dcterms:created>
  <dcterms:modified xsi:type="dcterms:W3CDTF">2025-07-09T02:05:00Z</dcterms:modified>
</cp:coreProperties>
</file>