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062D6B" w14:textId="77777777" w:rsidTr="00987DB5">
        <w:tc>
          <w:tcPr>
            <w:tcW w:w="9498" w:type="dxa"/>
          </w:tcPr>
          <w:p w14:paraId="6D062D6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062D82" wp14:editId="6D062D8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062D68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D062D6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062D6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062D6C" w14:textId="5607599E" w:rsidR="00AE5C63" w:rsidRPr="00DA0FC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A0F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F7DA2">
            <w:rPr>
              <w:rFonts w:ascii="Times New Roman" w:hAnsi="Times New Roman"/>
              <w:sz w:val="28"/>
              <w:szCs w:val="28"/>
            </w:rPr>
            <w:t>06 октября 2021 года</w:t>
          </w:r>
        </w:sdtContent>
      </w:sdt>
      <w:r w:rsidRPr="00DA0FC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F7DA2" w:rsidRPr="00BF7DA2">
            <w:rPr>
              <w:rFonts w:ascii="Times New Roman" w:hAnsi="Times New Roman"/>
              <w:sz w:val="28"/>
              <w:szCs w:val="28"/>
            </w:rPr>
            <w:t>177</w:t>
          </w:r>
        </w:sdtContent>
      </w:sdt>
    </w:p>
    <w:p w14:paraId="6D062D6D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D062D6E" w14:textId="4249ED76" w:rsidR="00AE5C63" w:rsidRDefault="00AE5C63" w:rsidP="00DA0FCB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0FCB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мэра </w:t>
      </w:r>
      <w:r w:rsidR="00DA0FCB">
        <w:rPr>
          <w:rFonts w:ascii="Times New Roman" w:hAnsi="Times New Roman"/>
          <w:b/>
          <w:sz w:val="28"/>
          <w:szCs w:val="28"/>
        </w:rPr>
        <w:br/>
      </w:r>
      <w:r w:rsidRPr="00DA0FC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DA0FCB">
        <w:rPr>
          <w:rFonts w:ascii="Times New Roman" w:hAnsi="Times New Roman"/>
          <w:b/>
          <w:sz w:val="28"/>
          <w:szCs w:val="28"/>
        </w:rPr>
        <w:t>«</w:t>
      </w:r>
      <w:r w:rsidRPr="00DA0FCB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DA0FCB">
        <w:rPr>
          <w:rFonts w:ascii="Times New Roman" w:hAnsi="Times New Roman"/>
          <w:b/>
          <w:sz w:val="28"/>
          <w:szCs w:val="28"/>
        </w:rPr>
        <w:t>»</w:t>
      </w:r>
      <w:r w:rsidRPr="00DA0FCB">
        <w:rPr>
          <w:rFonts w:ascii="Times New Roman" w:hAnsi="Times New Roman"/>
          <w:b/>
          <w:sz w:val="28"/>
          <w:szCs w:val="28"/>
        </w:rPr>
        <w:t xml:space="preserve"> </w:t>
      </w:r>
      <w:r w:rsidR="00DA0FCB">
        <w:rPr>
          <w:rFonts w:ascii="Times New Roman" w:hAnsi="Times New Roman"/>
          <w:b/>
          <w:sz w:val="28"/>
          <w:szCs w:val="28"/>
        </w:rPr>
        <w:br/>
      </w:r>
      <w:r w:rsidRPr="00DA0FCB">
        <w:rPr>
          <w:rFonts w:ascii="Times New Roman" w:hAnsi="Times New Roman"/>
          <w:b/>
          <w:sz w:val="28"/>
          <w:szCs w:val="28"/>
        </w:rPr>
        <w:t>от 06.05.2009 № 313</w:t>
      </w:r>
    </w:p>
    <w:p w14:paraId="6D062D70" w14:textId="4DBC0C86" w:rsidR="00E609BC" w:rsidRDefault="00965A6B" w:rsidP="00DA0F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 2 ст. 104 Жилищного кодекса Российской Федерации, руководствуясь статьями 28, 45 Устава муниципального образования «Городской округ Ногликский», во исполнение п. 3.2 протокола заседания Правительства Сахалинской области от 07.06.2021 № ЗПСО-15/21, </w:t>
      </w:r>
      <w:r w:rsidRPr="00DA0FCB">
        <w:rPr>
          <w:rFonts w:ascii="Times New Roman" w:hAnsi="Times New Roman"/>
          <w:b/>
          <w:sz w:val="28"/>
          <w:szCs w:val="28"/>
        </w:rPr>
        <w:t>ПОСТАНОВЛЯЮ:</w:t>
      </w:r>
    </w:p>
    <w:p w14:paraId="406E2FB9" w14:textId="77777777" w:rsidR="00DA0FCB" w:rsidRDefault="00965A6B" w:rsidP="00DA0F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мэра муниципального образования «Городской округ Ногликский» от 06.05.2009 № 313</w:t>
      </w:r>
      <w:r w:rsidR="00045A49">
        <w:rPr>
          <w:rFonts w:ascii="Times New Roman" w:hAnsi="Times New Roman"/>
          <w:sz w:val="28"/>
          <w:szCs w:val="28"/>
        </w:rPr>
        <w:t xml:space="preserve"> (в редакции от 27.05.2015 № 187, </w:t>
      </w:r>
      <w:r w:rsidR="00DA0FCB">
        <w:rPr>
          <w:rFonts w:ascii="Times New Roman" w:hAnsi="Times New Roman"/>
          <w:sz w:val="28"/>
          <w:szCs w:val="28"/>
        </w:rPr>
        <w:t xml:space="preserve">от </w:t>
      </w:r>
      <w:r w:rsidR="00045A49">
        <w:rPr>
          <w:rFonts w:ascii="Times New Roman" w:hAnsi="Times New Roman"/>
          <w:sz w:val="28"/>
          <w:szCs w:val="28"/>
        </w:rPr>
        <w:t xml:space="preserve">24.10.2017 № 183, </w:t>
      </w:r>
      <w:r w:rsidR="00DA0FCB">
        <w:rPr>
          <w:rFonts w:ascii="Times New Roman" w:hAnsi="Times New Roman"/>
          <w:sz w:val="28"/>
          <w:szCs w:val="28"/>
        </w:rPr>
        <w:t xml:space="preserve">от </w:t>
      </w:r>
      <w:r w:rsidR="00045A49">
        <w:rPr>
          <w:rFonts w:ascii="Times New Roman" w:hAnsi="Times New Roman"/>
          <w:sz w:val="28"/>
          <w:szCs w:val="28"/>
        </w:rPr>
        <w:t>24.10.2018 № 214)</w:t>
      </w:r>
      <w:r>
        <w:rPr>
          <w:rFonts w:ascii="Times New Roman" w:hAnsi="Times New Roman"/>
          <w:sz w:val="28"/>
          <w:szCs w:val="28"/>
        </w:rPr>
        <w:t xml:space="preserve"> «Об утверждении порядка </w:t>
      </w:r>
      <w:r w:rsidRPr="00965A6B">
        <w:rPr>
          <w:rFonts w:ascii="Times New Roman" w:hAnsi="Times New Roman"/>
          <w:sz w:val="28"/>
          <w:szCs w:val="28"/>
        </w:rPr>
        <w:t>включения жилых помещений муниципального</w:t>
      </w:r>
      <w:bookmarkStart w:id="0" w:name="_GoBack"/>
      <w:bookmarkEnd w:id="0"/>
      <w:r w:rsidRPr="00965A6B">
        <w:rPr>
          <w:rFonts w:ascii="Times New Roman" w:hAnsi="Times New Roman"/>
          <w:sz w:val="28"/>
          <w:szCs w:val="28"/>
        </w:rPr>
        <w:t xml:space="preserve"> жилищного фонда в специализированный жилищный фонд, предоставления специализированных жилых помещений, исключения жилых помещений из специализированного жилищного фонда» изменения, изложив Приложение 2 к Порядку включения жилых помещений муниципального жилищного фонда в специализированный жилищный фонд, предоставления специализированных жилых помещений по договорам найма специализированных жилых помещений, исключения жилых помещений из специализированного жилищного фонда в новой редакции (прилагается).</w:t>
      </w:r>
    </w:p>
    <w:p w14:paraId="728EA815" w14:textId="7FF35F18" w:rsidR="00045A49" w:rsidRDefault="00965A6B" w:rsidP="00DA0F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65A6B">
        <w:rPr>
          <w:rFonts w:ascii="Times New Roman" w:hAnsi="Times New Roman"/>
          <w:sz w:val="28"/>
          <w:szCs w:val="28"/>
        </w:rPr>
        <w:t>2. Считать утратившим</w:t>
      </w:r>
      <w:r>
        <w:rPr>
          <w:rFonts w:ascii="Times New Roman" w:hAnsi="Times New Roman"/>
          <w:sz w:val="28"/>
          <w:szCs w:val="28"/>
        </w:rPr>
        <w:t xml:space="preserve"> силу постановление</w:t>
      </w:r>
      <w:r w:rsidRPr="00965A6B">
        <w:rPr>
          <w:rFonts w:ascii="Times New Roman" w:hAnsi="Times New Roman"/>
          <w:sz w:val="28"/>
          <w:szCs w:val="28"/>
        </w:rPr>
        <w:t xml:space="preserve"> мэра муниципального образования «Горо</w:t>
      </w:r>
      <w:r>
        <w:rPr>
          <w:rFonts w:ascii="Times New Roman" w:hAnsi="Times New Roman"/>
          <w:sz w:val="28"/>
          <w:szCs w:val="28"/>
        </w:rPr>
        <w:t xml:space="preserve">дской округ Ногликский» 24.10.2018 № 214 </w:t>
      </w:r>
      <w:r w:rsidRPr="00965A6B">
        <w:rPr>
          <w:rFonts w:ascii="Times New Roman" w:hAnsi="Times New Roman"/>
          <w:sz w:val="28"/>
          <w:szCs w:val="28"/>
        </w:rPr>
        <w:t>от «О внесении изменений в постановление мэра муниципального образования «Городской округ Ногликский» от 06.05.2009 № 313»</w:t>
      </w:r>
      <w:r w:rsidR="00045A49">
        <w:rPr>
          <w:rFonts w:ascii="Times New Roman" w:hAnsi="Times New Roman"/>
          <w:sz w:val="28"/>
          <w:szCs w:val="28"/>
        </w:rPr>
        <w:t>, за исключением п. 2.</w:t>
      </w:r>
    </w:p>
    <w:p w14:paraId="6D062D79" w14:textId="3E3C0AA6" w:rsidR="008629FA" w:rsidRPr="00D12794" w:rsidRDefault="00965A6B" w:rsidP="00DA0F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65A6B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DA0FCB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965A6B">
        <w:rPr>
          <w:rFonts w:ascii="Times New Roman" w:hAnsi="Times New Roman"/>
          <w:sz w:val="28"/>
          <w:szCs w:val="28"/>
        </w:rPr>
        <w:t>сети «Интернет».</w:t>
      </w:r>
    </w:p>
    <w:p w14:paraId="6D062D7A" w14:textId="77777777" w:rsidR="008629FA" w:rsidRDefault="008629FA" w:rsidP="00045A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73F187F" w14:textId="77777777" w:rsidR="00DA0FCB" w:rsidRDefault="00DA0FCB" w:rsidP="00045A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5393909" w14:textId="77777777" w:rsidR="00DA0FCB" w:rsidRDefault="00DA0FC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6D062D7B" w14:textId="4C0A7D9E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D062D81" w14:textId="23E94E37" w:rsid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045A49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045A49">
        <w:rPr>
          <w:rFonts w:ascii="Times New Roman" w:hAnsi="Times New Roman"/>
          <w:sz w:val="28"/>
          <w:szCs w:val="28"/>
        </w:rPr>
        <w:tab/>
      </w:r>
      <w:r w:rsidR="00045A49">
        <w:rPr>
          <w:rFonts w:ascii="Times New Roman" w:hAnsi="Times New Roman"/>
          <w:sz w:val="28"/>
          <w:szCs w:val="28"/>
        </w:rPr>
        <w:tab/>
      </w:r>
      <w:r w:rsidR="00045A49">
        <w:rPr>
          <w:rFonts w:ascii="Times New Roman" w:hAnsi="Times New Roman"/>
          <w:sz w:val="28"/>
          <w:szCs w:val="28"/>
        </w:rPr>
        <w:tab/>
      </w:r>
      <w:r w:rsidR="00045A49">
        <w:rPr>
          <w:rFonts w:ascii="Times New Roman" w:hAnsi="Times New Roman"/>
          <w:sz w:val="28"/>
          <w:szCs w:val="28"/>
        </w:rPr>
        <w:tab/>
      </w:r>
      <w:r w:rsidR="00045A49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DA0FC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045A49">
        <w:rPr>
          <w:rFonts w:ascii="Times New Roman" w:hAnsi="Times New Roman"/>
          <w:sz w:val="28"/>
          <w:szCs w:val="28"/>
        </w:rPr>
        <w:t xml:space="preserve"> </w:t>
      </w:r>
      <w:r w:rsidR="00DA0FCB">
        <w:rPr>
          <w:rFonts w:ascii="Times New Roman" w:hAnsi="Times New Roman"/>
          <w:sz w:val="28"/>
          <w:szCs w:val="28"/>
        </w:rPr>
        <w:t>Гуляев</w:t>
      </w:r>
    </w:p>
    <w:sectPr w:rsidR="008629FA" w:rsidSect="00DA0FCB">
      <w:pgSz w:w="11906" w:h="16838"/>
      <w:pgMar w:top="567" w:right="851" w:bottom="709" w:left="1701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62D86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D062D87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62D84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D062D85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5A49"/>
    <w:rsid w:val="0005014F"/>
    <w:rsid w:val="00053BD0"/>
    <w:rsid w:val="00185FEC"/>
    <w:rsid w:val="001A1CD9"/>
    <w:rsid w:val="001E1F9F"/>
    <w:rsid w:val="00270240"/>
    <w:rsid w:val="002E5832"/>
    <w:rsid w:val="00364F8F"/>
    <w:rsid w:val="004F360E"/>
    <w:rsid w:val="00520CBF"/>
    <w:rsid w:val="005A2F48"/>
    <w:rsid w:val="00765AEF"/>
    <w:rsid w:val="008629FA"/>
    <w:rsid w:val="009432EA"/>
    <w:rsid w:val="00965A6B"/>
    <w:rsid w:val="00987DB5"/>
    <w:rsid w:val="00A47963"/>
    <w:rsid w:val="00AC72C8"/>
    <w:rsid w:val="00AE5C63"/>
    <w:rsid w:val="00B10ED9"/>
    <w:rsid w:val="00B25688"/>
    <w:rsid w:val="00B46043"/>
    <w:rsid w:val="00BF7DA2"/>
    <w:rsid w:val="00C02849"/>
    <w:rsid w:val="00C03BA4"/>
    <w:rsid w:val="00D12794"/>
    <w:rsid w:val="00D67BD8"/>
    <w:rsid w:val="00DA0FCB"/>
    <w:rsid w:val="00DF7897"/>
    <w:rsid w:val="00E37B8A"/>
    <w:rsid w:val="00E53E23"/>
    <w:rsid w:val="00E609BC"/>
    <w:rsid w:val="00EA057F"/>
    <w:rsid w:val="00EA0EFF"/>
    <w:rsid w:val="00F3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062D6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D95C6B" w:rsidRDefault="00D95C6B" w:rsidP="00D95C6B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D95C6B" w:rsidRDefault="00D95C6B" w:rsidP="00D95C6B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D9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5C6B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95C6B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95C6B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2021-10-06T07:43:00Z</cp:lastPrinted>
  <dcterms:created xsi:type="dcterms:W3CDTF">2021-10-06T07:44:00Z</dcterms:created>
  <dcterms:modified xsi:type="dcterms:W3CDTF">2021-10-06T07:44:00Z</dcterms:modified>
</cp:coreProperties>
</file>