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000" w:firstRow="0" w:lastRow="0" w:firstColumn="0" w:lastColumn="0" w:noHBand="0" w:noVBand="0"/>
      </w:tblPr>
      <w:tblGrid>
        <w:gridCol w:w="9498"/>
      </w:tblGrid>
      <w:tr w:rsidR="00053BD0" w:rsidRPr="00987DB5" w14:paraId="08EB6F64" w14:textId="77777777" w:rsidTr="00987DB5">
        <w:tc>
          <w:tcPr>
            <w:tcW w:w="9498" w:type="dxa"/>
          </w:tcPr>
          <w:p w14:paraId="08EB6F60"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08EB6F7B" wp14:editId="08EB6F7C">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8EB6F61" w14:textId="77777777" w:rsidR="00053BD0" w:rsidRPr="00053BD0" w:rsidRDefault="00EA0EFF" w:rsidP="00053BD0">
            <w:pPr>
              <w:spacing w:before="180"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МЭР</w:t>
            </w:r>
            <w:r w:rsidR="00053BD0" w:rsidRPr="00053BD0">
              <w:rPr>
                <w:rFonts w:ascii="Times New Roman" w:eastAsia="Times New Roman" w:hAnsi="Times New Roman"/>
                <w:b/>
                <w:sz w:val="32"/>
                <w:szCs w:val="32"/>
                <w:lang w:eastAsia="ru-RU"/>
              </w:rPr>
              <w:t xml:space="preserve"> МУНИЦИПАЛЬНОГО ОБРАЗОВАНИЯ </w:t>
            </w:r>
          </w:p>
          <w:p w14:paraId="08EB6F62"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08EB6F63"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08EB6F65" w14:textId="4F0E2715" w:rsidR="00AE5C63" w:rsidRPr="00832A13" w:rsidRDefault="00AE5C63" w:rsidP="00AE5C63">
      <w:pPr>
        <w:tabs>
          <w:tab w:val="left" w:pos="2127"/>
        </w:tabs>
        <w:spacing w:before="480" w:after="480" w:line="240" w:lineRule="auto"/>
        <w:jc w:val="center"/>
        <w:rPr>
          <w:rFonts w:ascii="Times New Roman" w:eastAsia="Times New Roman" w:hAnsi="Times New Roman"/>
          <w:sz w:val="28"/>
          <w:szCs w:val="28"/>
          <w:u w:val="single"/>
          <w:lang w:eastAsia="ru-RU"/>
        </w:rPr>
      </w:pPr>
      <w:r w:rsidRPr="00832A13">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7B9C25B60CD3406D938350073C2B2D7B"/>
          </w:placeholder>
        </w:sdtPr>
        <w:sdtEndPr/>
        <w:sdtContent>
          <w:r w:rsidR="00A96E7D">
            <w:rPr>
              <w:rFonts w:ascii="Times New Roman" w:hAnsi="Times New Roman"/>
              <w:sz w:val="28"/>
              <w:szCs w:val="28"/>
            </w:rPr>
            <w:t>09 декабря 2024 года</w:t>
          </w:r>
        </w:sdtContent>
      </w:sdt>
      <w:r w:rsidRPr="00832A13">
        <w:rPr>
          <w:rFonts w:ascii="Times New Roman" w:eastAsia="Times New Roman" w:hAnsi="Times New Roman"/>
          <w:sz w:val="28"/>
          <w:szCs w:val="28"/>
          <w:lang w:eastAsia="ru-RU"/>
        </w:rPr>
        <w:t xml:space="preserve"> № </w:t>
      </w:r>
      <w:sdt>
        <w:sdtPr>
          <w:rPr>
            <w:rFonts w:ascii="Times New Roman" w:hAnsi="Times New Roman"/>
            <w:sz w:val="28"/>
            <w:szCs w:val="28"/>
            <w:u w:val="single"/>
            <w:lang w:val="en-US"/>
          </w:rPr>
          <w:alias w:val="{RegNumber}"/>
          <w:tag w:val="{RegNumber}"/>
          <w:id w:val="1461379670"/>
          <w:placeholder>
            <w:docPart w:val="C27CA7C5837D4C6997F84EE248ACE465"/>
          </w:placeholder>
        </w:sdtPr>
        <w:sdtEndPr/>
        <w:sdtContent>
          <w:bookmarkStart w:id="0" w:name="_GoBack"/>
          <w:r w:rsidR="00A96E7D" w:rsidRPr="00A96E7D">
            <w:rPr>
              <w:rFonts w:ascii="Times New Roman" w:hAnsi="Times New Roman"/>
              <w:sz w:val="28"/>
              <w:szCs w:val="28"/>
            </w:rPr>
            <w:t>193</w:t>
          </w:r>
          <w:bookmarkEnd w:id="0"/>
        </w:sdtContent>
      </w:sdt>
    </w:p>
    <w:p w14:paraId="08EB6F66" w14:textId="77777777" w:rsidR="00AE5C63" w:rsidRPr="00053BD0" w:rsidRDefault="00AE5C63" w:rsidP="00AE5C63">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08EB6F67" w14:textId="3213B965" w:rsidR="00AE5C63" w:rsidRDefault="00AE5C63" w:rsidP="001B71EA">
      <w:pPr>
        <w:spacing w:after="0" w:line="240" w:lineRule="auto"/>
        <w:jc w:val="center"/>
        <w:rPr>
          <w:rFonts w:ascii="Times New Roman" w:hAnsi="Times New Roman"/>
          <w:b/>
          <w:sz w:val="28"/>
          <w:szCs w:val="28"/>
        </w:rPr>
      </w:pPr>
      <w:r w:rsidRPr="006B769C">
        <w:rPr>
          <w:rFonts w:ascii="Times New Roman" w:hAnsi="Times New Roman"/>
          <w:b/>
          <w:sz w:val="28"/>
          <w:szCs w:val="28"/>
        </w:rPr>
        <w:t xml:space="preserve">О </w:t>
      </w:r>
      <w:r w:rsidR="00A7788E">
        <w:rPr>
          <w:rFonts w:ascii="Times New Roman" w:hAnsi="Times New Roman"/>
          <w:b/>
          <w:sz w:val="28"/>
          <w:szCs w:val="28"/>
        </w:rPr>
        <w:t xml:space="preserve">порядке </w:t>
      </w:r>
      <w:r w:rsidRPr="006B769C">
        <w:rPr>
          <w:rFonts w:ascii="Times New Roman" w:hAnsi="Times New Roman"/>
          <w:b/>
          <w:sz w:val="28"/>
          <w:szCs w:val="28"/>
        </w:rPr>
        <w:t>разработк</w:t>
      </w:r>
      <w:r w:rsidR="00A7788E">
        <w:rPr>
          <w:rFonts w:ascii="Times New Roman" w:hAnsi="Times New Roman"/>
          <w:b/>
          <w:sz w:val="28"/>
          <w:szCs w:val="28"/>
        </w:rPr>
        <w:t>и</w:t>
      </w:r>
      <w:r w:rsidRPr="006B769C">
        <w:rPr>
          <w:rFonts w:ascii="Times New Roman" w:hAnsi="Times New Roman"/>
          <w:b/>
          <w:sz w:val="28"/>
          <w:szCs w:val="28"/>
        </w:rPr>
        <w:t xml:space="preserve"> и утверждени</w:t>
      </w:r>
      <w:r w:rsidR="00A7788E">
        <w:rPr>
          <w:rFonts w:ascii="Times New Roman" w:hAnsi="Times New Roman"/>
          <w:b/>
          <w:sz w:val="28"/>
          <w:szCs w:val="28"/>
        </w:rPr>
        <w:t>я</w:t>
      </w:r>
      <w:r w:rsidRPr="006B769C">
        <w:rPr>
          <w:rFonts w:ascii="Times New Roman" w:hAnsi="Times New Roman"/>
          <w:b/>
          <w:sz w:val="28"/>
          <w:szCs w:val="28"/>
        </w:rPr>
        <w:t xml:space="preserve"> административных регламентов предоставления государственных (муниципальных) услуг</w:t>
      </w:r>
    </w:p>
    <w:p w14:paraId="4EF01AA4" w14:textId="77777777" w:rsidR="001B71EA" w:rsidRPr="006B769C" w:rsidRDefault="001B71EA" w:rsidP="001B71EA">
      <w:pPr>
        <w:spacing w:after="0" w:line="240" w:lineRule="auto"/>
        <w:jc w:val="center"/>
        <w:rPr>
          <w:rFonts w:ascii="Times New Roman" w:hAnsi="Times New Roman"/>
          <w:b/>
          <w:sz w:val="28"/>
          <w:szCs w:val="28"/>
        </w:rPr>
      </w:pPr>
    </w:p>
    <w:p w14:paraId="49206325" w14:textId="78CDD9DE" w:rsidR="006B769C" w:rsidRPr="006B769C" w:rsidRDefault="006B769C" w:rsidP="001B71EA">
      <w:pPr>
        <w:spacing w:after="0" w:line="240" w:lineRule="auto"/>
        <w:ind w:firstLine="709"/>
        <w:contextualSpacing/>
        <w:jc w:val="both"/>
        <w:rPr>
          <w:rFonts w:ascii="Times New Roman" w:hAnsi="Times New Roman"/>
          <w:b/>
          <w:bCs/>
          <w:sz w:val="28"/>
          <w:szCs w:val="28"/>
        </w:rPr>
      </w:pPr>
      <w:r w:rsidRPr="006B769C">
        <w:rPr>
          <w:rFonts w:ascii="Times New Roman" w:hAnsi="Times New Roman"/>
          <w:sz w:val="28"/>
          <w:szCs w:val="28"/>
        </w:rPr>
        <w:t xml:space="preserve">В соответствии с Федеральным законом от 27.07.2010 № 210-ФЗ </w:t>
      </w:r>
      <w:r w:rsidRPr="006B769C">
        <w:rPr>
          <w:rFonts w:ascii="Times New Roman" w:hAnsi="Times New Roman"/>
          <w:sz w:val="28"/>
          <w:szCs w:val="28"/>
        </w:rPr>
        <w:br/>
        <w:t>«Об организации предоставления государственных и муниципальных услуг», постановление</w:t>
      </w:r>
      <w:r w:rsidR="00A7788E">
        <w:rPr>
          <w:rFonts w:ascii="Times New Roman" w:hAnsi="Times New Roman"/>
          <w:sz w:val="28"/>
          <w:szCs w:val="28"/>
        </w:rPr>
        <w:t>м</w:t>
      </w:r>
      <w:r w:rsidRPr="006B769C">
        <w:rPr>
          <w:rFonts w:ascii="Times New Roman" w:hAnsi="Times New Roman"/>
          <w:sz w:val="28"/>
          <w:szCs w:val="28"/>
        </w:rPr>
        <w:t xml:space="preserve"> Правительства Сахалинской области от 21.06.2011 № 233 </w:t>
      </w:r>
      <w:r w:rsidRPr="006B769C">
        <w:rPr>
          <w:rFonts w:ascii="Times New Roman" w:hAnsi="Times New Roman"/>
          <w:sz w:val="28"/>
          <w:szCs w:val="28"/>
        </w:rPr>
        <w:br/>
        <w:t>«О разработке и утверждении административных регламентов предоставления государственных услуг», руководствуясь ст. 28 Устава муниципального образовани</w:t>
      </w:r>
      <w:r w:rsidR="00A7788E">
        <w:rPr>
          <w:rFonts w:ascii="Times New Roman" w:hAnsi="Times New Roman"/>
          <w:sz w:val="28"/>
          <w:szCs w:val="28"/>
        </w:rPr>
        <w:t xml:space="preserve">я «Городской округ </w:t>
      </w:r>
      <w:proofErr w:type="spellStart"/>
      <w:r w:rsidR="00A7788E">
        <w:rPr>
          <w:rFonts w:ascii="Times New Roman" w:hAnsi="Times New Roman"/>
          <w:sz w:val="28"/>
          <w:szCs w:val="28"/>
        </w:rPr>
        <w:t>Ногликский</w:t>
      </w:r>
      <w:proofErr w:type="spellEnd"/>
      <w:r w:rsidR="00A7788E">
        <w:rPr>
          <w:rFonts w:ascii="Times New Roman" w:hAnsi="Times New Roman"/>
          <w:sz w:val="28"/>
          <w:szCs w:val="28"/>
        </w:rPr>
        <w:t>»</w:t>
      </w:r>
      <w:r w:rsidRPr="006B769C">
        <w:rPr>
          <w:rFonts w:ascii="Times New Roman" w:hAnsi="Times New Roman"/>
          <w:sz w:val="28"/>
          <w:szCs w:val="28"/>
        </w:rPr>
        <w:t xml:space="preserve">, </w:t>
      </w:r>
      <w:r w:rsidRPr="006B769C">
        <w:rPr>
          <w:rFonts w:ascii="Times New Roman" w:hAnsi="Times New Roman"/>
          <w:b/>
          <w:bCs/>
          <w:sz w:val="28"/>
          <w:szCs w:val="28"/>
        </w:rPr>
        <w:t>ПОСТАНОВЛЯЮ:</w:t>
      </w:r>
    </w:p>
    <w:p w14:paraId="7A8866C4" w14:textId="77777777"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1. Утвердить:</w:t>
      </w:r>
    </w:p>
    <w:p w14:paraId="5181DC3D" w14:textId="24B659C0" w:rsid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1.</w:t>
      </w:r>
      <w:r w:rsidR="00F84E19">
        <w:rPr>
          <w:rFonts w:ascii="Times New Roman" w:hAnsi="Times New Roman"/>
          <w:sz w:val="28"/>
          <w:szCs w:val="28"/>
        </w:rPr>
        <w:t>1</w:t>
      </w:r>
      <w:r w:rsidRPr="006B769C">
        <w:rPr>
          <w:rFonts w:ascii="Times New Roman" w:hAnsi="Times New Roman"/>
          <w:sz w:val="28"/>
          <w:szCs w:val="28"/>
        </w:rPr>
        <w:t xml:space="preserve">. Порядок разработки и утверждения административных регламентов предоставления государственных </w:t>
      </w:r>
      <w:r>
        <w:rPr>
          <w:rFonts w:ascii="Times New Roman" w:hAnsi="Times New Roman"/>
          <w:sz w:val="28"/>
          <w:szCs w:val="28"/>
        </w:rPr>
        <w:t xml:space="preserve">(муниципальных) </w:t>
      </w:r>
      <w:r w:rsidRPr="006B769C">
        <w:rPr>
          <w:rFonts w:ascii="Times New Roman" w:hAnsi="Times New Roman"/>
          <w:sz w:val="28"/>
          <w:szCs w:val="28"/>
        </w:rPr>
        <w:t xml:space="preserve">услуг органами </w:t>
      </w:r>
      <w:r>
        <w:rPr>
          <w:rFonts w:ascii="Times New Roman" w:hAnsi="Times New Roman"/>
          <w:sz w:val="28"/>
          <w:szCs w:val="28"/>
        </w:rPr>
        <w:t xml:space="preserve">местного самоуправления муниципального образования «Городской округ </w:t>
      </w:r>
      <w:proofErr w:type="spellStart"/>
      <w:r>
        <w:rPr>
          <w:rFonts w:ascii="Times New Roman" w:hAnsi="Times New Roman"/>
          <w:sz w:val="28"/>
          <w:szCs w:val="28"/>
        </w:rPr>
        <w:t>Ногликский</w:t>
      </w:r>
      <w:proofErr w:type="spellEnd"/>
      <w:r>
        <w:rPr>
          <w:rFonts w:ascii="Times New Roman" w:hAnsi="Times New Roman"/>
          <w:sz w:val="28"/>
          <w:szCs w:val="28"/>
        </w:rPr>
        <w:t>»</w:t>
      </w:r>
      <w:r w:rsidRPr="006B769C">
        <w:rPr>
          <w:rFonts w:ascii="Times New Roman" w:hAnsi="Times New Roman"/>
          <w:sz w:val="28"/>
          <w:szCs w:val="28"/>
        </w:rPr>
        <w:t xml:space="preserve"> (приложение 1)</w:t>
      </w:r>
      <w:r>
        <w:rPr>
          <w:rFonts w:ascii="Times New Roman" w:hAnsi="Times New Roman"/>
          <w:sz w:val="28"/>
          <w:szCs w:val="28"/>
        </w:rPr>
        <w:t>.</w:t>
      </w:r>
    </w:p>
    <w:p w14:paraId="4740123F" w14:textId="19A4C9F6"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1.</w:t>
      </w:r>
      <w:r w:rsidR="00F84E19">
        <w:rPr>
          <w:rFonts w:ascii="Times New Roman" w:hAnsi="Times New Roman"/>
          <w:sz w:val="28"/>
          <w:szCs w:val="28"/>
        </w:rPr>
        <w:t>2</w:t>
      </w:r>
      <w:r w:rsidRPr="006B769C">
        <w:rPr>
          <w:rFonts w:ascii="Times New Roman" w:hAnsi="Times New Roman"/>
          <w:sz w:val="28"/>
          <w:szCs w:val="28"/>
        </w:rPr>
        <w:t>. Порядок проведения экспертизы проектов административных регламентов предоставления государственных (муниципальных) услуг (приложение 2).</w:t>
      </w:r>
    </w:p>
    <w:p w14:paraId="0008E524" w14:textId="0497D3EE"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 xml:space="preserve">2. Определить администрацию муниципального образования «Городской округ </w:t>
      </w:r>
      <w:proofErr w:type="spellStart"/>
      <w:r w:rsidRPr="006B769C">
        <w:rPr>
          <w:rFonts w:ascii="Times New Roman" w:hAnsi="Times New Roman"/>
          <w:sz w:val="28"/>
          <w:szCs w:val="28"/>
        </w:rPr>
        <w:t>Ногликский</w:t>
      </w:r>
      <w:proofErr w:type="spellEnd"/>
      <w:r w:rsidRPr="006B769C">
        <w:rPr>
          <w:rFonts w:ascii="Times New Roman" w:hAnsi="Times New Roman"/>
          <w:sz w:val="28"/>
          <w:szCs w:val="28"/>
        </w:rPr>
        <w:t>» уполномоченным органом на проведение экспертизы проектов административных регламентов предоставления государственных (муниципальных) услуг.</w:t>
      </w:r>
    </w:p>
    <w:p w14:paraId="704B38EB" w14:textId="358C416B"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3. Структурным подразделениям администрации муниципального образования, департамента социальной политики администрации муниципального образования, органам местного самоуправления специальной компетенции, муниципальным учреждениям, ответственным за разработку административных регламентов предоставления государственных (муниципальных) услуг, при разработке административных регламентов руководствоваться настоящим постановлением.</w:t>
      </w:r>
    </w:p>
    <w:p w14:paraId="10D37AF9" w14:textId="32869484" w:rsidR="006B769C" w:rsidRPr="006B769C" w:rsidRDefault="006B769C" w:rsidP="001B71EA">
      <w:pPr>
        <w:spacing w:after="0" w:line="240" w:lineRule="auto"/>
        <w:ind w:firstLine="709"/>
        <w:contextualSpacing/>
        <w:jc w:val="both"/>
        <w:rPr>
          <w:rFonts w:ascii="Times New Roman" w:hAnsi="Times New Roman"/>
          <w:bCs/>
          <w:sz w:val="28"/>
          <w:szCs w:val="28"/>
        </w:rPr>
      </w:pPr>
      <w:r w:rsidRPr="006B769C">
        <w:rPr>
          <w:rFonts w:ascii="Times New Roman" w:hAnsi="Times New Roman"/>
          <w:sz w:val="28"/>
          <w:szCs w:val="28"/>
        </w:rPr>
        <w:t xml:space="preserve">4. Считать утратившим силу постановление мэра муниципального образования «Городской округ </w:t>
      </w:r>
      <w:proofErr w:type="spellStart"/>
      <w:r w:rsidRPr="006B769C">
        <w:rPr>
          <w:rFonts w:ascii="Times New Roman" w:hAnsi="Times New Roman"/>
          <w:sz w:val="28"/>
          <w:szCs w:val="28"/>
        </w:rPr>
        <w:t>Ногликский</w:t>
      </w:r>
      <w:proofErr w:type="spellEnd"/>
      <w:r w:rsidRPr="006B769C">
        <w:rPr>
          <w:rFonts w:ascii="Times New Roman" w:hAnsi="Times New Roman"/>
          <w:sz w:val="28"/>
          <w:szCs w:val="28"/>
        </w:rPr>
        <w:t>» от</w:t>
      </w:r>
      <w:r>
        <w:rPr>
          <w:rFonts w:ascii="Times New Roman" w:hAnsi="Times New Roman"/>
          <w:sz w:val="28"/>
          <w:szCs w:val="28"/>
        </w:rPr>
        <w:t xml:space="preserve"> 15</w:t>
      </w:r>
      <w:r w:rsidRPr="006B769C">
        <w:rPr>
          <w:rFonts w:ascii="Times New Roman" w:hAnsi="Times New Roman"/>
          <w:sz w:val="28"/>
          <w:szCs w:val="28"/>
        </w:rPr>
        <w:t>.0</w:t>
      </w:r>
      <w:r>
        <w:rPr>
          <w:rFonts w:ascii="Times New Roman" w:hAnsi="Times New Roman"/>
          <w:sz w:val="28"/>
          <w:szCs w:val="28"/>
        </w:rPr>
        <w:t>8</w:t>
      </w:r>
      <w:r w:rsidRPr="006B769C">
        <w:rPr>
          <w:rFonts w:ascii="Times New Roman" w:hAnsi="Times New Roman"/>
          <w:sz w:val="28"/>
          <w:szCs w:val="28"/>
        </w:rPr>
        <w:t>.20</w:t>
      </w:r>
      <w:r>
        <w:rPr>
          <w:rFonts w:ascii="Times New Roman" w:hAnsi="Times New Roman"/>
          <w:sz w:val="28"/>
          <w:szCs w:val="28"/>
        </w:rPr>
        <w:t>22</w:t>
      </w:r>
      <w:r w:rsidRPr="006B769C">
        <w:rPr>
          <w:rFonts w:ascii="Times New Roman" w:hAnsi="Times New Roman"/>
          <w:sz w:val="28"/>
          <w:szCs w:val="28"/>
        </w:rPr>
        <w:t xml:space="preserve"> № </w:t>
      </w:r>
      <w:r>
        <w:rPr>
          <w:rFonts w:ascii="Times New Roman" w:hAnsi="Times New Roman"/>
          <w:sz w:val="28"/>
          <w:szCs w:val="28"/>
        </w:rPr>
        <w:t>134</w:t>
      </w:r>
      <w:r w:rsidRPr="006B769C">
        <w:rPr>
          <w:rFonts w:ascii="Times New Roman" w:hAnsi="Times New Roman"/>
          <w:sz w:val="28"/>
          <w:szCs w:val="28"/>
        </w:rPr>
        <w:t xml:space="preserve"> «</w:t>
      </w:r>
      <w:r w:rsidRPr="006B769C">
        <w:rPr>
          <w:rFonts w:ascii="Times New Roman" w:hAnsi="Times New Roman"/>
          <w:bCs/>
          <w:sz w:val="28"/>
          <w:szCs w:val="28"/>
        </w:rPr>
        <w:t xml:space="preserve">О </w:t>
      </w:r>
      <w:r w:rsidRPr="006B769C">
        <w:rPr>
          <w:rFonts w:ascii="Times New Roman" w:hAnsi="Times New Roman"/>
          <w:bCs/>
          <w:sz w:val="28"/>
          <w:szCs w:val="28"/>
        </w:rPr>
        <w:lastRenderedPageBreak/>
        <w:t xml:space="preserve">разработке и утверждении административных регламентов </w:t>
      </w:r>
      <w:r>
        <w:rPr>
          <w:rFonts w:ascii="Times New Roman" w:hAnsi="Times New Roman"/>
          <w:bCs/>
          <w:sz w:val="28"/>
          <w:szCs w:val="28"/>
        </w:rPr>
        <w:t>предоставления</w:t>
      </w:r>
      <w:r w:rsidRPr="006B769C">
        <w:rPr>
          <w:rFonts w:ascii="Times New Roman" w:hAnsi="Times New Roman"/>
          <w:bCs/>
          <w:sz w:val="28"/>
          <w:szCs w:val="28"/>
        </w:rPr>
        <w:t xml:space="preserve"> государственных (муниципальных) услуг</w:t>
      </w:r>
      <w:r w:rsidR="00F84E19">
        <w:rPr>
          <w:rFonts w:ascii="Times New Roman" w:hAnsi="Times New Roman"/>
          <w:bCs/>
          <w:sz w:val="28"/>
          <w:szCs w:val="28"/>
        </w:rPr>
        <w:t>»</w:t>
      </w:r>
      <w:r w:rsidRPr="006B769C">
        <w:rPr>
          <w:rFonts w:ascii="Times New Roman" w:hAnsi="Times New Roman"/>
          <w:bCs/>
          <w:sz w:val="28"/>
          <w:szCs w:val="28"/>
        </w:rPr>
        <w:t>.</w:t>
      </w:r>
    </w:p>
    <w:p w14:paraId="1C215D6E" w14:textId="48FB1043"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 xml:space="preserve">5. Опубликовать настоящее постановление в газете «Знамя труда» и разместить на официальном сайте муниципального образования «Городской округ </w:t>
      </w:r>
      <w:proofErr w:type="spellStart"/>
      <w:r w:rsidRPr="006B769C">
        <w:rPr>
          <w:rFonts w:ascii="Times New Roman" w:hAnsi="Times New Roman"/>
          <w:sz w:val="28"/>
          <w:szCs w:val="28"/>
        </w:rPr>
        <w:t>Ногликский</w:t>
      </w:r>
      <w:proofErr w:type="spellEnd"/>
      <w:r w:rsidRPr="006B769C">
        <w:rPr>
          <w:rFonts w:ascii="Times New Roman" w:hAnsi="Times New Roman"/>
          <w:sz w:val="28"/>
          <w:szCs w:val="28"/>
        </w:rPr>
        <w:t>» в информационно-телекоммуникационной сети «Интернет».</w:t>
      </w:r>
    </w:p>
    <w:p w14:paraId="4709F690" w14:textId="7CC29370" w:rsidR="006B769C" w:rsidRPr="006B769C" w:rsidRDefault="006B769C" w:rsidP="001B71EA">
      <w:pPr>
        <w:spacing w:after="0" w:line="240" w:lineRule="auto"/>
        <w:ind w:firstLine="709"/>
        <w:contextualSpacing/>
        <w:jc w:val="both"/>
        <w:rPr>
          <w:rFonts w:ascii="Times New Roman" w:hAnsi="Times New Roman"/>
          <w:sz w:val="28"/>
          <w:szCs w:val="28"/>
        </w:rPr>
      </w:pPr>
      <w:r w:rsidRPr="006B769C">
        <w:rPr>
          <w:rFonts w:ascii="Times New Roman" w:hAnsi="Times New Roman"/>
          <w:sz w:val="28"/>
          <w:szCs w:val="28"/>
        </w:rPr>
        <w:t xml:space="preserve">6. Контроль за исполнением настоящего постановления возложить на управляющего делами администрации муниципального образования «Городской округ </w:t>
      </w:r>
      <w:proofErr w:type="spellStart"/>
      <w:r w:rsidRPr="006B769C">
        <w:rPr>
          <w:rFonts w:ascii="Times New Roman" w:hAnsi="Times New Roman"/>
          <w:sz w:val="28"/>
          <w:szCs w:val="28"/>
        </w:rPr>
        <w:t>Ногликский</w:t>
      </w:r>
      <w:proofErr w:type="spellEnd"/>
      <w:r w:rsidRPr="006B769C">
        <w:rPr>
          <w:rFonts w:ascii="Times New Roman" w:hAnsi="Times New Roman"/>
          <w:sz w:val="28"/>
          <w:szCs w:val="28"/>
        </w:rPr>
        <w:t xml:space="preserve">» </w:t>
      </w:r>
      <w:r>
        <w:rPr>
          <w:rFonts w:ascii="Times New Roman" w:hAnsi="Times New Roman"/>
          <w:sz w:val="28"/>
          <w:szCs w:val="28"/>
        </w:rPr>
        <w:t>Авдеева И.Ю.</w:t>
      </w:r>
    </w:p>
    <w:p w14:paraId="08EB6F73" w14:textId="77777777" w:rsidR="008629FA" w:rsidRDefault="008629FA" w:rsidP="00E37B8A">
      <w:pPr>
        <w:jc w:val="both"/>
        <w:rPr>
          <w:rFonts w:ascii="Times New Roman" w:hAnsi="Times New Roman"/>
          <w:sz w:val="28"/>
          <w:szCs w:val="28"/>
        </w:rPr>
      </w:pPr>
    </w:p>
    <w:p w14:paraId="5C3A549D" w14:textId="77777777" w:rsidR="00A7788E" w:rsidRPr="00D12794" w:rsidRDefault="00A7788E" w:rsidP="00E37B8A">
      <w:pPr>
        <w:jc w:val="both"/>
        <w:rPr>
          <w:rFonts w:ascii="Times New Roman" w:hAnsi="Times New Roman"/>
          <w:sz w:val="28"/>
          <w:szCs w:val="28"/>
        </w:rPr>
      </w:pPr>
    </w:p>
    <w:p w14:paraId="08EB6F74" w14:textId="77777777" w:rsid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08EB6F75" w14:textId="27DCAA78" w:rsidR="008629FA" w:rsidRP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«Городской</w:t>
      </w:r>
      <w:r w:rsidR="006B769C">
        <w:rPr>
          <w:rFonts w:ascii="Times New Roman" w:hAnsi="Times New Roman"/>
          <w:sz w:val="28"/>
          <w:szCs w:val="28"/>
        </w:rPr>
        <w:t xml:space="preserve"> округ </w:t>
      </w:r>
      <w:proofErr w:type="spellStart"/>
      <w:r w:rsidR="006B769C">
        <w:rPr>
          <w:rFonts w:ascii="Times New Roman" w:hAnsi="Times New Roman"/>
          <w:sz w:val="28"/>
          <w:szCs w:val="28"/>
        </w:rPr>
        <w:t>Ногликский</w:t>
      </w:r>
      <w:proofErr w:type="spellEnd"/>
      <w:r w:rsidR="006B769C">
        <w:rPr>
          <w:rFonts w:ascii="Times New Roman" w:hAnsi="Times New Roman"/>
          <w:sz w:val="28"/>
          <w:szCs w:val="28"/>
        </w:rPr>
        <w:t>»</w:t>
      </w:r>
      <w:r w:rsidR="00832A13">
        <w:rPr>
          <w:rFonts w:ascii="Times New Roman" w:hAnsi="Times New Roman"/>
          <w:sz w:val="28"/>
          <w:szCs w:val="28"/>
        </w:rPr>
        <w:t xml:space="preserve"> </w:t>
      </w:r>
      <w:r w:rsidR="006B769C">
        <w:rPr>
          <w:rFonts w:ascii="Times New Roman" w:hAnsi="Times New Roman"/>
          <w:sz w:val="28"/>
          <w:szCs w:val="28"/>
        </w:rPr>
        <w:tab/>
      </w:r>
      <w:r w:rsidR="006B769C">
        <w:rPr>
          <w:rFonts w:ascii="Times New Roman" w:hAnsi="Times New Roman"/>
          <w:sz w:val="28"/>
          <w:szCs w:val="28"/>
        </w:rPr>
        <w:tab/>
      </w:r>
      <w:r w:rsidR="006B769C">
        <w:rPr>
          <w:rFonts w:ascii="Times New Roman" w:hAnsi="Times New Roman"/>
          <w:sz w:val="28"/>
          <w:szCs w:val="28"/>
        </w:rPr>
        <w:tab/>
      </w:r>
      <w:r w:rsidR="006B769C">
        <w:rPr>
          <w:rFonts w:ascii="Times New Roman" w:hAnsi="Times New Roman"/>
          <w:sz w:val="28"/>
          <w:szCs w:val="28"/>
        </w:rPr>
        <w:tab/>
      </w:r>
      <w:r w:rsidR="006B769C">
        <w:rPr>
          <w:rFonts w:ascii="Times New Roman" w:hAnsi="Times New Roman"/>
          <w:sz w:val="28"/>
          <w:szCs w:val="28"/>
        </w:rPr>
        <w:tab/>
        <w:t xml:space="preserve">        </w:t>
      </w:r>
      <w:r>
        <w:rPr>
          <w:rFonts w:ascii="Times New Roman" w:hAnsi="Times New Roman"/>
          <w:sz w:val="28"/>
          <w:szCs w:val="28"/>
        </w:rPr>
        <w:t>С.В.</w:t>
      </w:r>
      <w:r w:rsidR="006B769C">
        <w:rPr>
          <w:rFonts w:ascii="Times New Roman" w:hAnsi="Times New Roman"/>
          <w:sz w:val="28"/>
          <w:szCs w:val="28"/>
        </w:rPr>
        <w:t xml:space="preserve"> </w:t>
      </w:r>
      <w:r w:rsidR="00832A13">
        <w:rPr>
          <w:rFonts w:ascii="Times New Roman" w:hAnsi="Times New Roman"/>
          <w:sz w:val="28"/>
          <w:szCs w:val="28"/>
        </w:rPr>
        <w:t>Гурьянов</w:t>
      </w:r>
    </w:p>
    <w:sectPr w:rsidR="008629FA" w:rsidRPr="008629FA" w:rsidSect="001B71EA">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B6F7F" w14:textId="77777777" w:rsidR="00364F8F" w:rsidRDefault="00364F8F" w:rsidP="00AE5C63">
      <w:pPr>
        <w:spacing w:after="0" w:line="240" w:lineRule="auto"/>
      </w:pPr>
      <w:r>
        <w:separator/>
      </w:r>
    </w:p>
  </w:endnote>
  <w:endnote w:type="continuationSeparator" w:id="0">
    <w:p w14:paraId="08EB6F80" w14:textId="77777777" w:rsidR="00364F8F" w:rsidRDefault="00364F8F" w:rsidP="00AE5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B6F7D" w14:textId="77777777" w:rsidR="00364F8F" w:rsidRDefault="00364F8F" w:rsidP="00AE5C63">
      <w:pPr>
        <w:spacing w:after="0" w:line="240" w:lineRule="auto"/>
      </w:pPr>
      <w:r>
        <w:separator/>
      </w:r>
    </w:p>
  </w:footnote>
  <w:footnote w:type="continuationSeparator" w:id="0">
    <w:p w14:paraId="08EB6F7E" w14:textId="77777777" w:rsidR="00364F8F" w:rsidRDefault="00364F8F" w:rsidP="00AE5C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579786"/>
      <w:docPartObj>
        <w:docPartGallery w:val="Page Numbers (Top of Page)"/>
        <w:docPartUnique/>
      </w:docPartObj>
    </w:sdtPr>
    <w:sdtEndPr/>
    <w:sdtContent>
      <w:p w14:paraId="43984431" w14:textId="09D55BC4" w:rsidR="001B71EA" w:rsidRDefault="001B71EA">
        <w:pPr>
          <w:pStyle w:val="a4"/>
          <w:jc w:val="center"/>
        </w:pPr>
        <w:r>
          <w:fldChar w:fldCharType="begin"/>
        </w:r>
        <w:r>
          <w:instrText>PAGE   \* MERGEFORMAT</w:instrText>
        </w:r>
        <w:r>
          <w:fldChar w:fldCharType="separate"/>
        </w:r>
        <w:r w:rsidR="00A96E7D">
          <w:rPr>
            <w:noProof/>
          </w:rPr>
          <w:t>2</w:t>
        </w:r>
        <w:r>
          <w:fldChar w:fldCharType="end"/>
        </w:r>
      </w:p>
    </w:sdtContent>
  </w:sdt>
  <w:p w14:paraId="052A0B92" w14:textId="77777777" w:rsidR="001B71EA" w:rsidRDefault="001B71E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3BD0"/>
    <w:rsid w:val="00185FEC"/>
    <w:rsid w:val="001B71EA"/>
    <w:rsid w:val="001E1F9F"/>
    <w:rsid w:val="002E5832"/>
    <w:rsid w:val="00364F8F"/>
    <w:rsid w:val="00520CBF"/>
    <w:rsid w:val="006B769C"/>
    <w:rsid w:val="00832A13"/>
    <w:rsid w:val="008629FA"/>
    <w:rsid w:val="00987DB5"/>
    <w:rsid w:val="00A7788E"/>
    <w:rsid w:val="00A96E7D"/>
    <w:rsid w:val="00AC72C8"/>
    <w:rsid w:val="00AE5C63"/>
    <w:rsid w:val="00B10ED9"/>
    <w:rsid w:val="00B25688"/>
    <w:rsid w:val="00C02849"/>
    <w:rsid w:val="00D12794"/>
    <w:rsid w:val="00D67BD8"/>
    <w:rsid w:val="00DF7897"/>
    <w:rsid w:val="00E37B8A"/>
    <w:rsid w:val="00E609BC"/>
    <w:rsid w:val="00EA0EFF"/>
    <w:rsid w:val="00F84E19"/>
    <w:rsid w:val="00FB5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B6F60"/>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AE5C6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E5C63"/>
    <w:rPr>
      <w:sz w:val="22"/>
      <w:szCs w:val="22"/>
      <w:lang w:eastAsia="en-US"/>
    </w:rPr>
  </w:style>
  <w:style w:type="paragraph" w:styleId="a6">
    <w:name w:val="footer"/>
    <w:basedOn w:val="a"/>
    <w:link w:val="a7"/>
    <w:uiPriority w:val="99"/>
    <w:unhideWhenUsed/>
    <w:rsid w:val="00AE5C6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E5C6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9C25B60CD3406D938350073C2B2D7B"/>
        <w:category>
          <w:name w:val="Общие"/>
          <w:gallery w:val="placeholder"/>
        </w:category>
        <w:types>
          <w:type w:val="bbPlcHdr"/>
        </w:types>
        <w:behaviors>
          <w:behavior w:val="content"/>
        </w:behaviors>
        <w:guid w:val="{C1A3AA3A-AF73-4BC5-91A4-4866B53219FD}"/>
      </w:docPartPr>
      <w:docPartBody>
        <w:p w:rsidR="002F6448" w:rsidRDefault="002F6448" w:rsidP="002F6448">
          <w:pPr>
            <w:pStyle w:val="7B9C25B60CD3406D938350073C2B2D7B1"/>
          </w:pPr>
          <w:r w:rsidRPr="00585DF4">
            <w:rPr>
              <w:sz w:val="26"/>
              <w:szCs w:val="26"/>
            </w:rPr>
            <w:t>_</w:t>
          </w:r>
          <w:r w:rsidRPr="001332E4">
            <w:rPr>
              <w:sz w:val="26"/>
              <w:szCs w:val="26"/>
            </w:rPr>
            <w:t>Дата подписания</w:t>
          </w:r>
          <w:r w:rsidRPr="00585DF4">
            <w:rPr>
              <w:sz w:val="26"/>
              <w:szCs w:val="26"/>
            </w:rPr>
            <w:t>_</w:t>
          </w:r>
        </w:p>
      </w:docPartBody>
    </w:docPart>
    <w:docPart>
      <w:docPartPr>
        <w:name w:val="C27CA7C5837D4C6997F84EE248ACE465"/>
        <w:category>
          <w:name w:val="Общие"/>
          <w:gallery w:val="placeholder"/>
        </w:category>
        <w:types>
          <w:type w:val="bbPlcHdr"/>
        </w:types>
        <w:behaviors>
          <w:behavior w:val="content"/>
        </w:behaviors>
        <w:guid w:val="{FF3CCB9B-CF89-4D8C-B955-189996163608}"/>
      </w:docPartPr>
      <w:docPartBody>
        <w:p w:rsidR="002F6448" w:rsidRDefault="002F6448" w:rsidP="002F6448">
          <w:pPr>
            <w:pStyle w:val="C27CA7C5837D4C6997F84EE248ACE465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2F6448"/>
    <w:rsid w:val="004B4044"/>
    <w:rsid w:val="008C678B"/>
    <w:rsid w:val="00C95804"/>
    <w:rsid w:val="00CF7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F6448"/>
    <w:rPr>
      <w:color w:val="808080"/>
    </w:rPr>
  </w:style>
  <w:style w:type="paragraph" w:customStyle="1" w:styleId="AEB4338F73834664BF71086DD92EE414">
    <w:name w:val="AEB4338F73834664BF71086DD92EE414"/>
    <w:rsid w:val="004B4044"/>
  </w:style>
  <w:style w:type="paragraph" w:customStyle="1" w:styleId="7B9C25B60CD3406D938350073C2B2D7B">
    <w:name w:val="7B9C25B60CD3406D938350073C2B2D7B"/>
    <w:rsid w:val="004B4044"/>
  </w:style>
  <w:style w:type="paragraph" w:customStyle="1" w:styleId="C27CA7C5837D4C6997F84EE248ACE465">
    <w:name w:val="C27CA7C5837D4C6997F84EE248ACE465"/>
    <w:rsid w:val="004B4044"/>
  </w:style>
  <w:style w:type="paragraph" w:customStyle="1" w:styleId="C2DD70048AD34CF4AD6BEF08B52446E6">
    <w:name w:val="C2DD70048AD34CF4AD6BEF08B52446E6"/>
    <w:rsid w:val="004B4044"/>
  </w:style>
  <w:style w:type="paragraph" w:customStyle="1" w:styleId="7B9C25B60CD3406D938350073C2B2D7B1">
    <w:name w:val="7B9C25B60CD3406D938350073C2B2D7B1"/>
    <w:rsid w:val="002F6448"/>
    <w:rPr>
      <w:rFonts w:ascii="Calibri" w:eastAsia="Calibri" w:hAnsi="Calibri" w:cs="Times New Roman"/>
      <w:lang w:eastAsia="en-US"/>
    </w:rPr>
  </w:style>
  <w:style w:type="paragraph" w:customStyle="1" w:styleId="C27CA7C5837D4C6997F84EE248ACE4651">
    <w:name w:val="C27CA7C5837D4C6997F84EE248ACE4651"/>
    <w:rsid w:val="002F6448"/>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98</TotalTime>
  <Pages>2</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Соколова</cp:lastModifiedBy>
  <cp:revision>9</cp:revision>
  <dcterms:created xsi:type="dcterms:W3CDTF">2020-04-07T04:54:00Z</dcterms:created>
  <dcterms:modified xsi:type="dcterms:W3CDTF">2024-12-10T10:14:00Z</dcterms:modified>
</cp:coreProperties>
</file>