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45E3C9A" w14:textId="77777777" w:rsidTr="00987DB5">
        <w:tc>
          <w:tcPr>
            <w:tcW w:w="9498" w:type="dxa"/>
          </w:tcPr>
          <w:p w14:paraId="145E3C9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45E3CB1" wp14:editId="145E3CB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5E3C97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45E3C9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45E3C9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45E3C9B" w14:textId="0209245F" w:rsidR="00AE5C63" w:rsidRPr="008B7811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238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8B7811">
            <w:rPr>
              <w:rFonts w:ascii="Times New Roman" w:hAnsi="Times New Roman"/>
              <w:sz w:val="28"/>
              <w:szCs w:val="28"/>
            </w:rPr>
            <w:t>25 сентября 2023 года</w:t>
          </w:r>
        </w:sdtContent>
      </w:sdt>
      <w:r w:rsidRPr="0076238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8B7811" w:rsidRPr="008B7811">
            <w:rPr>
              <w:rFonts w:ascii="Times New Roman" w:hAnsi="Times New Roman"/>
              <w:sz w:val="28"/>
              <w:szCs w:val="28"/>
            </w:rPr>
            <w:t>253</w:t>
          </w:r>
        </w:sdtContent>
      </w:sdt>
    </w:p>
    <w:p w14:paraId="145E3C9C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45E3C9E" w14:textId="60D200F9" w:rsidR="00185FEC" w:rsidRPr="00335D8F" w:rsidRDefault="00360213" w:rsidP="00762385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</w:t>
      </w:r>
      <w:bookmarkStart w:id="0" w:name="_GoBack"/>
      <w:bookmarkEnd w:id="0"/>
      <w:r w:rsidR="00AE5C63" w:rsidRPr="00A23DE1">
        <w:rPr>
          <w:rFonts w:ascii="Times New Roman" w:hAnsi="Times New Roman"/>
          <w:b/>
          <w:sz w:val="28"/>
          <w:szCs w:val="28"/>
        </w:rPr>
        <w:t xml:space="preserve">орядка осуществления органами </w:t>
      </w:r>
      <w:r w:rsidR="008B7811">
        <w:rPr>
          <w:rFonts w:ascii="Times New Roman" w:hAnsi="Times New Roman"/>
          <w:b/>
          <w:sz w:val="28"/>
          <w:szCs w:val="28"/>
        </w:rPr>
        <w:br/>
      </w:r>
      <w:r w:rsidR="00AE5C63" w:rsidRPr="00A23DE1">
        <w:rPr>
          <w:rFonts w:ascii="Times New Roman" w:hAnsi="Times New Roman"/>
          <w:b/>
          <w:sz w:val="28"/>
          <w:szCs w:val="28"/>
        </w:rPr>
        <w:t xml:space="preserve">местного самоуправления муниципального образования </w:t>
      </w:r>
      <w:r w:rsidR="008B7811">
        <w:rPr>
          <w:rFonts w:ascii="Times New Roman" w:hAnsi="Times New Roman"/>
          <w:b/>
          <w:sz w:val="28"/>
          <w:szCs w:val="28"/>
        </w:rPr>
        <w:br/>
      </w:r>
      <w:r w:rsidR="00AE5C63" w:rsidRPr="00A23DE1">
        <w:rPr>
          <w:rFonts w:ascii="Times New Roman" w:hAnsi="Times New Roman"/>
          <w:b/>
          <w:sz w:val="28"/>
          <w:szCs w:val="28"/>
        </w:rPr>
        <w:t>«Городской округ Ногликский» и (или) находящимися в их ведении казенными учреждениями бюджетных полномочий главных администраторов доходов бюджета городс</w:t>
      </w:r>
      <w:r w:rsidR="00A23DE1">
        <w:rPr>
          <w:rFonts w:ascii="Times New Roman" w:hAnsi="Times New Roman"/>
          <w:b/>
          <w:sz w:val="28"/>
          <w:szCs w:val="28"/>
        </w:rPr>
        <w:t>кого округа</w:t>
      </w:r>
    </w:p>
    <w:p w14:paraId="7613D7C2" w14:textId="4EA8067F" w:rsidR="00A23DE1" w:rsidRPr="0061547F" w:rsidRDefault="00A23DE1" w:rsidP="00A23DE1">
      <w:pPr>
        <w:widowControl w:val="0"/>
        <w:spacing w:before="600"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154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 статьей </w:t>
      </w:r>
      <w:r w:rsidRPr="006154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160.1 Бюджетног</w:t>
      </w:r>
      <w:r w:rsidR="007623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кодекса Российской Федерации,</w:t>
      </w:r>
      <w:r w:rsidRPr="006154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руководствуясь статьей 28 Устава муниципального образования «Городской округ Ногликский», </w:t>
      </w:r>
      <w:r w:rsidRPr="0061547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ПОСТАНОВЛЯЮ</w:t>
      </w:r>
      <w:r w:rsidRPr="006154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72493312" w14:textId="77777777" w:rsidR="00A23DE1" w:rsidRDefault="00A23DE1" w:rsidP="00A23DE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547F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Порядок осуществления </w:t>
      </w:r>
      <w:r w:rsidRPr="0061547F">
        <w:rPr>
          <w:rFonts w:ascii="Times New Roman" w:eastAsia="Times New Roman" w:hAnsi="Times New Roman"/>
          <w:sz w:val="28"/>
          <w:szCs w:val="28"/>
          <w:lang w:eastAsia="ru-RU"/>
        </w:rPr>
        <w:t>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ами </w:t>
      </w:r>
      <w:r w:rsidRPr="0061547F">
        <w:rPr>
          <w:rFonts w:ascii="Times New Roman" w:eastAsia="Times New Roman" w:hAnsi="Times New Roman"/>
          <w:sz w:val="28"/>
          <w:szCs w:val="28"/>
          <w:lang w:eastAsia="ru-RU"/>
        </w:rPr>
        <w:t>местного самоуправления муниципального образования «Городской округ Ногликский» и (или) находящи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мися в их ведении казенными</w:t>
      </w:r>
      <w:r w:rsidRPr="0061547F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 бюджетных полномочий </w:t>
      </w:r>
      <w:r w:rsidRPr="0061547F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главных администраторов доходов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(прилагается). </w:t>
      </w:r>
    </w:p>
    <w:p w14:paraId="7D3934A5" w14:textId="77777777" w:rsidR="00A23DE1" w:rsidRPr="0061547F" w:rsidRDefault="00A23DE1" w:rsidP="00A23DE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547F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 силу постановление мэра муниципального образования «Городской округ Ногликский» от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1547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Pr="0061547F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61547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43</w:t>
      </w:r>
      <w:r w:rsidRPr="0061547F">
        <w:rPr>
          <w:rFonts w:ascii="Times New Roman" w:eastAsia="Times New Roman" w:hAnsi="Times New Roman"/>
          <w:sz w:val="28"/>
          <w:szCs w:val="28"/>
          <w:lang w:eastAsia="ru-RU"/>
        </w:rPr>
        <w:t xml:space="preserve"> «О наделении главных администраторов доходов бюджета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1547F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 бюджетными полномочиями».</w:t>
      </w:r>
    </w:p>
    <w:p w14:paraId="16A58891" w14:textId="77777777" w:rsidR="00A23DE1" w:rsidRPr="0061547F" w:rsidRDefault="00A23DE1" w:rsidP="00A23DE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547F">
        <w:rPr>
          <w:rFonts w:ascii="Times New Roman" w:eastAsia="Times New Roman" w:hAnsi="Times New Roman"/>
          <w:sz w:val="28"/>
          <w:szCs w:val="28"/>
          <w:lang w:eastAsia="ru-RU"/>
        </w:rPr>
        <w:t>3. Настоящее постановление вступает в силу с момента подписания.</w:t>
      </w:r>
    </w:p>
    <w:p w14:paraId="6774E86F" w14:textId="77777777" w:rsidR="00A23DE1" w:rsidRPr="0061547F" w:rsidRDefault="00A23DE1" w:rsidP="00A23DE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547F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6154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азместить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настоящее постановление </w:t>
      </w:r>
      <w:r w:rsidRPr="0061547F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муниципального образования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Pr="0061547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B05C84A" w14:textId="77777777" w:rsidR="00A23DE1" w:rsidRPr="0061547F" w:rsidRDefault="00A23DE1" w:rsidP="00A23DE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r w:rsidRPr="0061547F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постановления возложить на начальника финансового управления муниципального образования «Городской округ Ногликский» Петрушенко Е.В.</w:t>
      </w:r>
    </w:p>
    <w:p w14:paraId="145E3CA1" w14:textId="77777777" w:rsidR="00E609BC" w:rsidRPr="00D12794" w:rsidRDefault="00E609BC" w:rsidP="00335D8F">
      <w:pPr>
        <w:jc w:val="both"/>
        <w:rPr>
          <w:rFonts w:ascii="Times New Roman" w:hAnsi="Times New Roman"/>
          <w:sz w:val="28"/>
          <w:szCs w:val="28"/>
        </w:rPr>
      </w:pPr>
    </w:p>
    <w:p w14:paraId="145E3CAA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45E3CAB" w14:textId="36EC4665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A23D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145E3CB0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E3CB5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145E3CB6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E3CB7" w14:textId="25A00F9C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E3CB3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145E3CB4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35D8F"/>
    <w:rsid w:val="00360213"/>
    <w:rsid w:val="00364F8F"/>
    <w:rsid w:val="00520CBF"/>
    <w:rsid w:val="00762385"/>
    <w:rsid w:val="008629FA"/>
    <w:rsid w:val="008B7811"/>
    <w:rsid w:val="00987DB5"/>
    <w:rsid w:val="00A23DE1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76230"/>
    <w:rsid w:val="00EA0EFF"/>
    <w:rsid w:val="00EC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E3C9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495A05" w:rsidRDefault="00495A05" w:rsidP="00495A05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495A05" w:rsidRDefault="00495A05" w:rsidP="00495A05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95A05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95A05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495A05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495A05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4</cp:revision>
  <dcterms:created xsi:type="dcterms:W3CDTF">2023-09-25T07:08:00Z</dcterms:created>
  <dcterms:modified xsi:type="dcterms:W3CDTF">2023-09-25T08:53:00Z</dcterms:modified>
</cp:coreProperties>
</file>