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40E3386D" w14:textId="77777777" w:rsidTr="00BA1368">
        <w:tc>
          <w:tcPr>
            <w:tcW w:w="9498" w:type="dxa"/>
          </w:tcPr>
          <w:p w14:paraId="52D8A0D7" w14:textId="4BC20AAB" w:rsidR="00053BD0" w:rsidRPr="00053BD0" w:rsidRDefault="00826C53" w:rsidP="00B61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D3D764" wp14:editId="26FAD8A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9F44D3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820420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90AA5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7F87441" w14:textId="0464495B" w:rsidR="00053BD0" w:rsidRPr="00053BD0" w:rsidRDefault="00053BD0" w:rsidP="009D69C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45CCE">
        <w:rPr>
          <w:rFonts w:ascii="Times New Roman" w:eastAsia="Times New Roman" w:hAnsi="Times New Roman"/>
          <w:sz w:val="28"/>
          <w:szCs w:val="28"/>
          <w:lang w:eastAsia="ru-RU"/>
        </w:rPr>
        <w:t>01 марта 2024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792752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bookmarkStart w:id="0" w:name="_GoBack"/>
      <w:bookmarkEnd w:id="0"/>
    </w:p>
    <w:p w14:paraId="4190C678" w14:textId="77777777" w:rsidR="00053BD0" w:rsidRPr="00053BD0" w:rsidRDefault="00053BD0" w:rsidP="00EC3108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A1AAFCD" w14:textId="03B89BD5" w:rsidR="00BF24D2" w:rsidRDefault="00BF24D2" w:rsidP="00A66B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0938D2">
        <w:rPr>
          <w:rFonts w:ascii="Times New Roman" w:hAnsi="Times New Roman"/>
          <w:b/>
          <w:sz w:val="28"/>
          <w:szCs w:val="28"/>
        </w:rPr>
        <w:t>ого</w:t>
      </w:r>
      <w:r w:rsidR="00023DCA">
        <w:rPr>
          <w:rFonts w:ascii="Times New Roman" w:hAnsi="Times New Roman"/>
          <w:b/>
          <w:sz w:val="28"/>
          <w:szCs w:val="28"/>
        </w:rPr>
        <w:t xml:space="preserve"> бюджетн</w:t>
      </w:r>
      <w:r w:rsidR="000938D2">
        <w:rPr>
          <w:rFonts w:ascii="Times New Roman" w:hAnsi="Times New Roman"/>
          <w:b/>
          <w:sz w:val="28"/>
          <w:szCs w:val="28"/>
        </w:rPr>
        <w:t>ого</w:t>
      </w:r>
      <w:r w:rsidR="00800067">
        <w:rPr>
          <w:rFonts w:ascii="Times New Roman" w:hAnsi="Times New Roman"/>
          <w:b/>
          <w:sz w:val="28"/>
          <w:szCs w:val="28"/>
        </w:rPr>
        <w:t xml:space="preserve"> </w:t>
      </w:r>
      <w:r w:rsidR="00023DCA">
        <w:rPr>
          <w:rFonts w:ascii="Times New Roman" w:hAnsi="Times New Roman"/>
          <w:b/>
          <w:sz w:val="28"/>
          <w:szCs w:val="28"/>
        </w:rPr>
        <w:t>учрежден</w:t>
      </w:r>
      <w:r w:rsidR="000938D2">
        <w:rPr>
          <w:rFonts w:ascii="Times New Roman" w:hAnsi="Times New Roman"/>
          <w:b/>
          <w:sz w:val="28"/>
          <w:szCs w:val="28"/>
        </w:rPr>
        <w:t>ия</w:t>
      </w:r>
      <w:r w:rsidR="00800067">
        <w:rPr>
          <w:rFonts w:ascii="Times New Roman" w:hAnsi="Times New Roman"/>
          <w:b/>
          <w:sz w:val="28"/>
          <w:szCs w:val="28"/>
        </w:rPr>
        <w:t xml:space="preserve"> </w:t>
      </w:r>
      <w:r w:rsidR="000938D2">
        <w:rPr>
          <w:rFonts w:ascii="Times New Roman" w:hAnsi="Times New Roman"/>
          <w:b/>
          <w:sz w:val="28"/>
          <w:szCs w:val="28"/>
        </w:rPr>
        <w:t xml:space="preserve">культуры </w:t>
      </w:r>
      <w:r w:rsidR="00EC3108">
        <w:rPr>
          <w:rFonts w:ascii="Times New Roman" w:hAnsi="Times New Roman"/>
          <w:b/>
          <w:sz w:val="28"/>
          <w:szCs w:val="28"/>
        </w:rPr>
        <w:br/>
      </w:r>
      <w:r w:rsidR="000938D2">
        <w:rPr>
          <w:rFonts w:ascii="Times New Roman" w:hAnsi="Times New Roman"/>
          <w:b/>
          <w:sz w:val="28"/>
          <w:szCs w:val="28"/>
        </w:rPr>
        <w:t>Ногликский муниципальный краеведческий музей</w:t>
      </w:r>
    </w:p>
    <w:p w14:paraId="3A3FEBD6" w14:textId="77777777" w:rsidR="00B6121C" w:rsidRDefault="00B6121C" w:rsidP="00B6121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9A90EEE" w14:textId="6A189AD2" w:rsidR="00BE3D53" w:rsidRPr="00BF61E6" w:rsidRDefault="00BE3D53" w:rsidP="00A66B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 xml:space="preserve">В соответствии с </w:t>
      </w:r>
      <w:r w:rsidR="009D69CC">
        <w:rPr>
          <w:rFonts w:ascii="Times New Roman" w:hAnsi="Times New Roman"/>
          <w:sz w:val="28"/>
          <w:szCs w:val="28"/>
        </w:rPr>
        <w:t>р</w:t>
      </w:r>
      <w:r w:rsidRPr="00BF61E6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</w:t>
      </w:r>
      <w:r w:rsidR="00EC3108">
        <w:rPr>
          <w:rFonts w:ascii="Times New Roman" w:hAnsi="Times New Roman"/>
          <w:sz w:val="28"/>
          <w:szCs w:val="28"/>
        </w:rPr>
        <w:br/>
      </w:r>
      <w:r w:rsidRPr="00BF61E6">
        <w:rPr>
          <w:rFonts w:ascii="Times New Roman" w:hAnsi="Times New Roman"/>
          <w:sz w:val="28"/>
          <w:szCs w:val="28"/>
        </w:rPr>
        <w:t xml:space="preserve">от </w:t>
      </w:r>
      <w:r w:rsidR="00A66BFE">
        <w:rPr>
          <w:rFonts w:ascii="Times New Roman" w:hAnsi="Times New Roman"/>
          <w:sz w:val="28"/>
          <w:szCs w:val="28"/>
        </w:rPr>
        <w:t>28.12.2023</w:t>
      </w:r>
      <w:r w:rsidRPr="00BF61E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1197</w:t>
      </w:r>
      <w:r w:rsidRPr="00BF61E6">
        <w:rPr>
          <w:rFonts w:ascii="Times New Roman" w:hAnsi="Times New Roman"/>
          <w:sz w:val="28"/>
          <w:szCs w:val="28"/>
        </w:rPr>
        <w:t>-р «О внесении изменений в некоторые правовые акты Правительства Сахалинской области</w:t>
      </w:r>
      <w:r w:rsidR="00E26B58"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BF61E6">
        <w:rPr>
          <w:rFonts w:ascii="Times New Roman" w:hAnsi="Times New Roman"/>
          <w:sz w:val="28"/>
          <w:szCs w:val="28"/>
        </w:rPr>
        <w:t>»,</w:t>
      </w:r>
      <w:r w:rsidR="00CF7805">
        <w:rPr>
          <w:rFonts w:ascii="Times New Roman" w:hAnsi="Times New Roman"/>
          <w:sz w:val="28"/>
          <w:szCs w:val="28"/>
        </w:rPr>
        <w:t xml:space="preserve"> </w:t>
      </w:r>
      <w:r w:rsidR="00CA1684">
        <w:rPr>
          <w:rFonts w:ascii="Times New Roman" w:hAnsi="Times New Roman"/>
          <w:sz w:val="28"/>
          <w:szCs w:val="28"/>
        </w:rPr>
        <w:t>п</w:t>
      </w:r>
      <w:r w:rsidR="00CF7805">
        <w:rPr>
          <w:rFonts w:ascii="Times New Roman" w:hAnsi="Times New Roman"/>
          <w:sz w:val="28"/>
          <w:szCs w:val="28"/>
        </w:rPr>
        <w:t>остановлени</w:t>
      </w:r>
      <w:r w:rsidR="00EC3108">
        <w:rPr>
          <w:rFonts w:ascii="Times New Roman" w:hAnsi="Times New Roman"/>
          <w:sz w:val="28"/>
          <w:szCs w:val="28"/>
        </w:rPr>
        <w:t>ем</w:t>
      </w:r>
      <w:r w:rsidR="00CF7805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 </w:t>
      </w:r>
      <w:r w:rsidR="00EC3108">
        <w:rPr>
          <w:rFonts w:ascii="Times New Roman" w:hAnsi="Times New Roman"/>
          <w:sz w:val="28"/>
          <w:szCs w:val="28"/>
        </w:rPr>
        <w:br/>
      </w:r>
      <w:r w:rsidR="00CF7805">
        <w:rPr>
          <w:rFonts w:ascii="Times New Roman" w:hAnsi="Times New Roman"/>
          <w:sz w:val="28"/>
          <w:szCs w:val="28"/>
        </w:rPr>
        <w:t>от 15</w:t>
      </w:r>
      <w:r w:rsidR="00EC3108">
        <w:rPr>
          <w:rFonts w:ascii="Times New Roman" w:hAnsi="Times New Roman"/>
          <w:sz w:val="28"/>
          <w:szCs w:val="28"/>
        </w:rPr>
        <w:t>.</w:t>
      </w:r>
      <w:r w:rsidR="00A66BFE">
        <w:rPr>
          <w:rFonts w:ascii="Times New Roman" w:hAnsi="Times New Roman"/>
          <w:sz w:val="28"/>
          <w:szCs w:val="28"/>
        </w:rPr>
        <w:t>01.</w:t>
      </w:r>
      <w:r w:rsidR="00CF7805">
        <w:rPr>
          <w:rFonts w:ascii="Times New Roman" w:hAnsi="Times New Roman"/>
          <w:sz w:val="28"/>
          <w:szCs w:val="28"/>
        </w:rPr>
        <w:t xml:space="preserve">2024 № 3 «О повышении с 01 января 2024 года оплаты труда работников муниципальных учреждений муниципального образования «Городской округ Ногликский», </w:t>
      </w:r>
      <w:r w:rsidRPr="00BF61E6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Ногликский»,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A66BFE">
        <w:rPr>
          <w:rFonts w:ascii="Times New Roman" w:hAnsi="Times New Roman"/>
          <w:b/>
          <w:sz w:val="28"/>
          <w:szCs w:val="28"/>
        </w:rPr>
        <w:t>:</w:t>
      </w:r>
    </w:p>
    <w:p w14:paraId="18C11FFB" w14:textId="4CF8610D" w:rsidR="00CD39A5" w:rsidRPr="00DE5677" w:rsidRDefault="00A66BFE" w:rsidP="00A66BF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D39A5">
        <w:rPr>
          <w:rFonts w:ascii="Times New Roman" w:hAnsi="Times New Roman"/>
          <w:sz w:val="28"/>
          <w:szCs w:val="28"/>
        </w:rPr>
        <w:t xml:space="preserve">Внести </w:t>
      </w:r>
      <w:r w:rsidR="000D65D7">
        <w:rPr>
          <w:rFonts w:ascii="Times New Roman" w:hAnsi="Times New Roman"/>
          <w:sz w:val="28"/>
          <w:szCs w:val="28"/>
        </w:rPr>
        <w:t xml:space="preserve">изменения </w:t>
      </w:r>
      <w:r w:rsidR="00CD39A5">
        <w:rPr>
          <w:rFonts w:ascii="Times New Roman" w:hAnsi="Times New Roman"/>
          <w:sz w:val="28"/>
          <w:szCs w:val="28"/>
        </w:rPr>
        <w:t xml:space="preserve">в Положение о системе оплаты труда работников муниципального бюджетного учреждения культуры Ногликский муниципальный краеведческий музей, утвержденное постановлением мэра муниципального образования «Городской округ Ногликский» от 30.12.2019 </w:t>
      </w:r>
      <w:r w:rsidR="00EC3108">
        <w:rPr>
          <w:rFonts w:ascii="Times New Roman" w:hAnsi="Times New Roman"/>
          <w:sz w:val="28"/>
          <w:szCs w:val="28"/>
        </w:rPr>
        <w:br/>
      </w:r>
      <w:r w:rsidR="00CD39A5">
        <w:rPr>
          <w:rFonts w:ascii="Times New Roman" w:hAnsi="Times New Roman"/>
          <w:sz w:val="28"/>
          <w:szCs w:val="28"/>
        </w:rPr>
        <w:t>№ 198 «О системе оплаты труда работников муниципального бюджетного учреждени</w:t>
      </w:r>
      <w:r w:rsidR="00CE5F2F">
        <w:rPr>
          <w:rFonts w:ascii="Times New Roman" w:hAnsi="Times New Roman"/>
          <w:sz w:val="28"/>
          <w:szCs w:val="28"/>
        </w:rPr>
        <w:t>я</w:t>
      </w:r>
      <w:r w:rsidR="00CE5F2F" w:rsidRPr="00CE5F2F">
        <w:rPr>
          <w:rFonts w:ascii="Times New Roman" w:hAnsi="Times New Roman"/>
          <w:sz w:val="28"/>
          <w:szCs w:val="28"/>
        </w:rPr>
        <w:t xml:space="preserve"> </w:t>
      </w:r>
      <w:r w:rsidR="00CE5F2F">
        <w:rPr>
          <w:rFonts w:ascii="Times New Roman" w:hAnsi="Times New Roman"/>
          <w:sz w:val="28"/>
          <w:szCs w:val="28"/>
        </w:rPr>
        <w:t>культуры Ногликский муниципальный краеведческий музей»</w:t>
      </w:r>
      <w:r w:rsidR="00CD39A5">
        <w:rPr>
          <w:rFonts w:ascii="Times New Roman" w:hAnsi="Times New Roman"/>
          <w:sz w:val="28"/>
          <w:szCs w:val="28"/>
        </w:rPr>
        <w:t xml:space="preserve"> </w:t>
      </w:r>
      <w:r w:rsidR="00EC3108">
        <w:rPr>
          <w:rFonts w:ascii="Times New Roman" w:hAnsi="Times New Roman"/>
          <w:sz w:val="28"/>
          <w:szCs w:val="28"/>
        </w:rPr>
        <w:br/>
      </w:r>
      <w:r w:rsidR="00CE5F2F">
        <w:rPr>
          <w:rFonts w:ascii="Times New Roman" w:hAnsi="Times New Roman"/>
          <w:sz w:val="28"/>
          <w:szCs w:val="28"/>
        </w:rPr>
        <w:t xml:space="preserve">(в редакции </w:t>
      </w:r>
      <w:r w:rsidR="00CD39A5">
        <w:rPr>
          <w:rFonts w:ascii="Times New Roman" w:hAnsi="Times New Roman"/>
          <w:sz w:val="28"/>
          <w:szCs w:val="28"/>
        </w:rPr>
        <w:t>от 25</w:t>
      </w:r>
      <w:r w:rsidR="000D65D7">
        <w:rPr>
          <w:rFonts w:ascii="Times New Roman" w:hAnsi="Times New Roman"/>
          <w:sz w:val="28"/>
          <w:szCs w:val="28"/>
        </w:rPr>
        <w:t>.09</w:t>
      </w:r>
      <w:r w:rsidR="004E1D1A">
        <w:rPr>
          <w:rFonts w:ascii="Times New Roman" w:hAnsi="Times New Roman"/>
          <w:sz w:val="28"/>
          <w:szCs w:val="28"/>
        </w:rPr>
        <w:t>.</w:t>
      </w:r>
      <w:r w:rsidR="00CD39A5">
        <w:rPr>
          <w:rFonts w:ascii="Times New Roman" w:hAnsi="Times New Roman"/>
          <w:sz w:val="28"/>
          <w:szCs w:val="28"/>
        </w:rPr>
        <w:t>2020 № 14</w:t>
      </w:r>
      <w:r w:rsidR="00CE5F2F">
        <w:rPr>
          <w:rFonts w:ascii="Times New Roman" w:hAnsi="Times New Roman"/>
          <w:sz w:val="28"/>
          <w:szCs w:val="28"/>
        </w:rPr>
        <w:t>4</w:t>
      </w:r>
      <w:r w:rsidR="00875D0B">
        <w:rPr>
          <w:rFonts w:ascii="Times New Roman" w:hAnsi="Times New Roman"/>
          <w:sz w:val="28"/>
          <w:szCs w:val="28"/>
        </w:rPr>
        <w:t>; от 02.06.2022 № 73</w:t>
      </w:r>
      <w:r w:rsidR="00BE3D53">
        <w:rPr>
          <w:rFonts w:ascii="Times New Roman" w:hAnsi="Times New Roman"/>
          <w:sz w:val="28"/>
          <w:szCs w:val="28"/>
        </w:rPr>
        <w:t>; от 20.03.2023 №</w:t>
      </w:r>
      <w:r w:rsidR="00CA1684">
        <w:rPr>
          <w:rFonts w:ascii="Times New Roman" w:hAnsi="Times New Roman"/>
          <w:sz w:val="28"/>
          <w:szCs w:val="28"/>
        </w:rPr>
        <w:t xml:space="preserve"> </w:t>
      </w:r>
      <w:r w:rsidR="00BE3D53">
        <w:rPr>
          <w:rFonts w:ascii="Times New Roman" w:hAnsi="Times New Roman"/>
          <w:sz w:val="28"/>
          <w:szCs w:val="28"/>
        </w:rPr>
        <w:t>70</w:t>
      </w:r>
      <w:r w:rsidR="00CE5F2F">
        <w:rPr>
          <w:rFonts w:ascii="Times New Roman" w:hAnsi="Times New Roman"/>
          <w:sz w:val="28"/>
          <w:szCs w:val="28"/>
        </w:rPr>
        <w:t>)</w:t>
      </w:r>
      <w:r w:rsidR="00875D0B">
        <w:rPr>
          <w:rFonts w:ascii="Times New Roman" w:hAnsi="Times New Roman"/>
          <w:sz w:val="28"/>
          <w:szCs w:val="28"/>
        </w:rPr>
        <w:t xml:space="preserve"> (далее – Положение)</w:t>
      </w:r>
      <w:r w:rsidR="00CD39A5">
        <w:rPr>
          <w:rFonts w:ascii="Times New Roman" w:hAnsi="Times New Roman"/>
          <w:sz w:val="28"/>
          <w:szCs w:val="28"/>
        </w:rPr>
        <w:t>, согласно приложению 1 к настоящему постановлению.</w:t>
      </w:r>
    </w:p>
    <w:p w14:paraId="40CB454B" w14:textId="6FB005BD" w:rsidR="00BE3D53" w:rsidRPr="00E82B42" w:rsidRDefault="00BE3D53" w:rsidP="00A66B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F63">
        <w:rPr>
          <w:rFonts w:ascii="Times New Roman" w:hAnsi="Times New Roman"/>
          <w:sz w:val="28"/>
          <w:szCs w:val="28"/>
        </w:rPr>
        <w:t>2. Внести изменения в приложения 1</w:t>
      </w:r>
      <w:r w:rsidR="00CA1684">
        <w:rPr>
          <w:rFonts w:ascii="Times New Roman" w:hAnsi="Times New Roman"/>
          <w:sz w:val="28"/>
          <w:szCs w:val="28"/>
        </w:rPr>
        <w:t xml:space="preserve"> - </w:t>
      </w:r>
      <w:r w:rsidR="00A66BFE">
        <w:rPr>
          <w:rFonts w:ascii="Times New Roman" w:hAnsi="Times New Roman"/>
          <w:sz w:val="28"/>
          <w:szCs w:val="28"/>
        </w:rPr>
        <w:t xml:space="preserve">4 к </w:t>
      </w:r>
      <w:r w:rsidRPr="00062F63">
        <w:rPr>
          <w:rFonts w:ascii="Times New Roman" w:hAnsi="Times New Roman"/>
          <w:sz w:val="28"/>
          <w:szCs w:val="28"/>
        </w:rPr>
        <w:t xml:space="preserve">Положению, изложив их </w:t>
      </w:r>
      <w:r w:rsidR="00EC3108">
        <w:rPr>
          <w:rFonts w:ascii="Times New Roman" w:hAnsi="Times New Roman"/>
          <w:sz w:val="28"/>
          <w:szCs w:val="28"/>
        </w:rPr>
        <w:br/>
      </w:r>
      <w:r w:rsidRPr="00062F63">
        <w:rPr>
          <w:rFonts w:ascii="Times New Roman" w:hAnsi="Times New Roman"/>
          <w:sz w:val="28"/>
          <w:szCs w:val="28"/>
        </w:rPr>
        <w:t xml:space="preserve">в новой редакции согласно приложениям 2 </w:t>
      </w:r>
      <w:r w:rsidR="00CA1684">
        <w:rPr>
          <w:rFonts w:ascii="Times New Roman" w:hAnsi="Times New Roman"/>
          <w:sz w:val="28"/>
          <w:szCs w:val="28"/>
        </w:rPr>
        <w:t>-</w:t>
      </w:r>
      <w:r w:rsidRPr="00062F63">
        <w:rPr>
          <w:rFonts w:ascii="Times New Roman" w:hAnsi="Times New Roman"/>
          <w:sz w:val="28"/>
          <w:szCs w:val="28"/>
        </w:rPr>
        <w:t xml:space="preserve"> 5 к настоящему постановлению.</w:t>
      </w:r>
    </w:p>
    <w:p w14:paraId="512E2649" w14:textId="0594D0F2" w:rsidR="00BE3D53" w:rsidRDefault="00BE3D53" w:rsidP="00A66B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</w:t>
      </w:r>
      <w:r w:rsidR="00A66BFE">
        <w:rPr>
          <w:rFonts w:ascii="Times New Roman" w:hAnsi="Times New Roman"/>
          <w:sz w:val="28"/>
          <w:szCs w:val="28"/>
        </w:rPr>
        <w:t xml:space="preserve">вступает в силу с момента его </w:t>
      </w:r>
      <w:r>
        <w:rPr>
          <w:rFonts w:ascii="Times New Roman" w:hAnsi="Times New Roman"/>
          <w:sz w:val="28"/>
          <w:szCs w:val="28"/>
        </w:rPr>
        <w:t xml:space="preserve">официального опубликования и распространяется на правоотношения, возникшие </w:t>
      </w:r>
      <w:r w:rsidR="00EC310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 01</w:t>
      </w:r>
      <w:r w:rsidR="00EC3108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2024 года.</w:t>
      </w:r>
    </w:p>
    <w:p w14:paraId="727FA8C4" w14:textId="68A0F337" w:rsidR="00BE3D53" w:rsidRDefault="00BE3D53" w:rsidP="00A66B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2603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A66BFE" w:rsidRPr="00A66BF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информационно-телекоммуникационной</w:t>
      </w:r>
      <w:r w:rsidR="00A66BFE" w:rsidRPr="00C26038">
        <w:rPr>
          <w:rFonts w:ascii="Times New Roman" w:hAnsi="Times New Roman"/>
          <w:sz w:val="28"/>
          <w:szCs w:val="28"/>
        </w:rPr>
        <w:t xml:space="preserve"> </w:t>
      </w:r>
      <w:r w:rsidRPr="00C26038">
        <w:rPr>
          <w:rFonts w:ascii="Times New Roman" w:hAnsi="Times New Roman"/>
          <w:sz w:val="28"/>
          <w:szCs w:val="28"/>
        </w:rPr>
        <w:t>сети «Интернет».</w:t>
      </w:r>
    </w:p>
    <w:p w14:paraId="20A8C38C" w14:textId="39208F7C" w:rsidR="00DC3D4D" w:rsidRDefault="00DC3D4D" w:rsidP="00A66B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2D4B09" w14:textId="77777777" w:rsidR="00EC3108" w:rsidRDefault="00EC3108" w:rsidP="00A66B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5FAF3D" w14:textId="77777777" w:rsidR="00BE3D53" w:rsidRDefault="00BE3D53" w:rsidP="00BE3D53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7D291AC" w14:textId="5FF8B3B1" w:rsidR="00BE3D53" w:rsidRPr="007C2877" w:rsidRDefault="00BE3D53" w:rsidP="00BE3D53">
      <w:pPr>
        <w:pStyle w:val="a5"/>
        <w:tabs>
          <w:tab w:val="left" w:pos="142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</w:t>
      </w:r>
      <w:r w:rsidR="00A66BF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C310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С.В.</w:t>
      </w:r>
      <w:r w:rsidR="00A66BFE">
        <w:rPr>
          <w:rFonts w:ascii="Times New Roman" w:hAnsi="Times New Roman"/>
          <w:sz w:val="28"/>
          <w:szCs w:val="28"/>
        </w:rPr>
        <w:t xml:space="preserve"> </w:t>
      </w:r>
      <w:r w:rsidR="00414520">
        <w:rPr>
          <w:rFonts w:ascii="Times New Roman" w:hAnsi="Times New Roman"/>
          <w:sz w:val="28"/>
          <w:szCs w:val="28"/>
        </w:rPr>
        <w:t>Камелин</w:t>
      </w:r>
    </w:p>
    <w:sectPr w:rsidR="00BE3D53" w:rsidRPr="007C2877" w:rsidSect="00EC3108">
      <w:headerReference w:type="default" r:id="rId9"/>
      <w:pgSz w:w="11906" w:h="16838"/>
      <w:pgMar w:top="568" w:right="851" w:bottom="0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5F07E" w14:textId="77777777" w:rsidR="007B5B74" w:rsidRDefault="007B5B74" w:rsidP="00A66BFE">
      <w:pPr>
        <w:spacing w:after="0" w:line="240" w:lineRule="auto"/>
      </w:pPr>
      <w:r>
        <w:separator/>
      </w:r>
    </w:p>
  </w:endnote>
  <w:endnote w:type="continuationSeparator" w:id="0">
    <w:p w14:paraId="4607256F" w14:textId="77777777" w:rsidR="007B5B74" w:rsidRDefault="007B5B74" w:rsidP="00A6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16001" w14:textId="77777777" w:rsidR="007B5B74" w:rsidRDefault="007B5B74" w:rsidP="00A66BFE">
      <w:pPr>
        <w:spacing w:after="0" w:line="240" w:lineRule="auto"/>
      </w:pPr>
      <w:r>
        <w:separator/>
      </w:r>
    </w:p>
  </w:footnote>
  <w:footnote w:type="continuationSeparator" w:id="0">
    <w:p w14:paraId="6B1F58C1" w14:textId="77777777" w:rsidR="007B5B74" w:rsidRDefault="007B5B74" w:rsidP="00A66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7221933"/>
      <w:docPartObj>
        <w:docPartGallery w:val="Page Numbers (Top of Page)"/>
        <w:docPartUnique/>
      </w:docPartObj>
    </w:sdtPr>
    <w:sdtEndPr/>
    <w:sdtContent>
      <w:p w14:paraId="6DB36B12" w14:textId="1902F67B" w:rsidR="00A66BFE" w:rsidRDefault="00A66B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108">
          <w:rPr>
            <w:noProof/>
          </w:rPr>
          <w:t>2</w:t>
        </w:r>
        <w:r>
          <w:fldChar w:fldCharType="end"/>
        </w:r>
      </w:p>
    </w:sdtContent>
  </w:sdt>
  <w:p w14:paraId="1F66B892" w14:textId="77777777" w:rsidR="00A66BFE" w:rsidRDefault="00A66B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73478D6"/>
    <w:multiLevelType w:val="hybridMultilevel"/>
    <w:tmpl w:val="57DE4778"/>
    <w:lvl w:ilvl="0" w:tplc="A5E863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4D2"/>
    <w:rsid w:val="00023DCA"/>
    <w:rsid w:val="00037D87"/>
    <w:rsid w:val="00043B4E"/>
    <w:rsid w:val="00053BD0"/>
    <w:rsid w:val="00062F63"/>
    <w:rsid w:val="000938D2"/>
    <w:rsid w:val="00097321"/>
    <w:rsid w:val="000B03A1"/>
    <w:rsid w:val="000C46E0"/>
    <w:rsid w:val="000D65D7"/>
    <w:rsid w:val="000F2864"/>
    <w:rsid w:val="00113CC5"/>
    <w:rsid w:val="00192AC1"/>
    <w:rsid w:val="001A4593"/>
    <w:rsid w:val="0022175D"/>
    <w:rsid w:val="00233735"/>
    <w:rsid w:val="00242B61"/>
    <w:rsid w:val="002441AF"/>
    <w:rsid w:val="00253538"/>
    <w:rsid w:val="0026038F"/>
    <w:rsid w:val="00286820"/>
    <w:rsid w:val="002911D8"/>
    <w:rsid w:val="002A005B"/>
    <w:rsid w:val="002A2424"/>
    <w:rsid w:val="002A6511"/>
    <w:rsid w:val="002D7093"/>
    <w:rsid w:val="002E77C2"/>
    <w:rsid w:val="00330313"/>
    <w:rsid w:val="00330E5E"/>
    <w:rsid w:val="00334E8E"/>
    <w:rsid w:val="00345779"/>
    <w:rsid w:val="00345A01"/>
    <w:rsid w:val="00375FB0"/>
    <w:rsid w:val="00377894"/>
    <w:rsid w:val="003D0CC1"/>
    <w:rsid w:val="003D35F1"/>
    <w:rsid w:val="003D43F9"/>
    <w:rsid w:val="003E70CF"/>
    <w:rsid w:val="00414520"/>
    <w:rsid w:val="004207AE"/>
    <w:rsid w:val="004E1D1A"/>
    <w:rsid w:val="005141FF"/>
    <w:rsid w:val="005665A2"/>
    <w:rsid w:val="005822B1"/>
    <w:rsid w:val="005A408F"/>
    <w:rsid w:val="005C3FE4"/>
    <w:rsid w:val="005D7848"/>
    <w:rsid w:val="005F215E"/>
    <w:rsid w:val="00632019"/>
    <w:rsid w:val="00685C10"/>
    <w:rsid w:val="006C43E3"/>
    <w:rsid w:val="006D5E29"/>
    <w:rsid w:val="006E7852"/>
    <w:rsid w:val="00703701"/>
    <w:rsid w:val="00716DCB"/>
    <w:rsid w:val="00724B83"/>
    <w:rsid w:val="0075174A"/>
    <w:rsid w:val="00792752"/>
    <w:rsid w:val="007B5B74"/>
    <w:rsid w:val="007C2877"/>
    <w:rsid w:val="007C6FA5"/>
    <w:rsid w:val="00800067"/>
    <w:rsid w:val="00824019"/>
    <w:rsid w:val="00826C53"/>
    <w:rsid w:val="0085558A"/>
    <w:rsid w:val="00875D0B"/>
    <w:rsid w:val="008912C0"/>
    <w:rsid w:val="008A03B1"/>
    <w:rsid w:val="008C6AC5"/>
    <w:rsid w:val="009130C9"/>
    <w:rsid w:val="00915716"/>
    <w:rsid w:val="009265FB"/>
    <w:rsid w:val="0099325E"/>
    <w:rsid w:val="00995D2F"/>
    <w:rsid w:val="009B433D"/>
    <w:rsid w:val="009D69CC"/>
    <w:rsid w:val="00A50056"/>
    <w:rsid w:val="00A622DE"/>
    <w:rsid w:val="00A66BFE"/>
    <w:rsid w:val="00A90C30"/>
    <w:rsid w:val="00AF28E2"/>
    <w:rsid w:val="00B04ACE"/>
    <w:rsid w:val="00B11B2A"/>
    <w:rsid w:val="00B150BD"/>
    <w:rsid w:val="00B21E80"/>
    <w:rsid w:val="00B25688"/>
    <w:rsid w:val="00B6121C"/>
    <w:rsid w:val="00B871B8"/>
    <w:rsid w:val="00BA1368"/>
    <w:rsid w:val="00BC7CD2"/>
    <w:rsid w:val="00BE3D53"/>
    <w:rsid w:val="00BF07A7"/>
    <w:rsid w:val="00BF24D2"/>
    <w:rsid w:val="00C23613"/>
    <w:rsid w:val="00C26038"/>
    <w:rsid w:val="00C4160A"/>
    <w:rsid w:val="00C45CCE"/>
    <w:rsid w:val="00C77404"/>
    <w:rsid w:val="00C77F01"/>
    <w:rsid w:val="00C802EE"/>
    <w:rsid w:val="00C81BCD"/>
    <w:rsid w:val="00C94B66"/>
    <w:rsid w:val="00CA1684"/>
    <w:rsid w:val="00CC6327"/>
    <w:rsid w:val="00CD39A5"/>
    <w:rsid w:val="00CE5F2F"/>
    <w:rsid w:val="00CF7805"/>
    <w:rsid w:val="00D1531B"/>
    <w:rsid w:val="00D153AA"/>
    <w:rsid w:val="00D35426"/>
    <w:rsid w:val="00D677AF"/>
    <w:rsid w:val="00D967A4"/>
    <w:rsid w:val="00DB00D1"/>
    <w:rsid w:val="00DC3D4D"/>
    <w:rsid w:val="00DD01ED"/>
    <w:rsid w:val="00DD05F9"/>
    <w:rsid w:val="00E0136A"/>
    <w:rsid w:val="00E26B58"/>
    <w:rsid w:val="00E26BA2"/>
    <w:rsid w:val="00E30F8C"/>
    <w:rsid w:val="00E326A5"/>
    <w:rsid w:val="00E34483"/>
    <w:rsid w:val="00E475C2"/>
    <w:rsid w:val="00E70704"/>
    <w:rsid w:val="00EC3108"/>
    <w:rsid w:val="00EC7700"/>
    <w:rsid w:val="00ED356F"/>
    <w:rsid w:val="00EE780F"/>
    <w:rsid w:val="00F52040"/>
    <w:rsid w:val="00F52CE1"/>
    <w:rsid w:val="00F54246"/>
    <w:rsid w:val="00F80E0F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6464"/>
  <w15:docId w15:val="{1C440ED7-2AD8-4B41-8C57-B27E0321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A6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BF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6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BF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F1296-6EB9-4CB7-82CF-21C383D7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56</cp:revision>
  <cp:lastPrinted>2024-03-01T08:24:00Z</cp:lastPrinted>
  <dcterms:created xsi:type="dcterms:W3CDTF">2019-10-24T05:28:00Z</dcterms:created>
  <dcterms:modified xsi:type="dcterms:W3CDTF">2024-03-04T05:52:00Z</dcterms:modified>
</cp:coreProperties>
</file>