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184DFC" w14:textId="77777777" w:rsidTr="00987DB5">
        <w:tc>
          <w:tcPr>
            <w:tcW w:w="9498" w:type="dxa"/>
          </w:tcPr>
          <w:p w14:paraId="4F184DF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184E13" wp14:editId="4F184E1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184DF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F184DF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184D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184DFD" w14:textId="279ACB35" w:rsidR="00AE5C63" w:rsidRPr="00931CC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1CC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31CC9" w:rsidRPr="00931CC9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931CC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31CC9" w:rsidRPr="00931CC9">
            <w:rPr>
              <w:rFonts w:ascii="Times New Roman" w:hAnsi="Times New Roman"/>
              <w:sz w:val="28"/>
              <w:szCs w:val="28"/>
            </w:rPr>
            <w:t>35</w:t>
          </w:r>
        </w:sdtContent>
      </w:sdt>
    </w:p>
    <w:p w14:paraId="4F184DF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184E00" w14:textId="311411B7" w:rsidR="00185FEC" w:rsidRPr="00033AF7" w:rsidRDefault="00AE5C63" w:rsidP="00137047">
      <w:pPr>
        <w:jc w:val="center"/>
        <w:rPr>
          <w:rFonts w:ascii="Times New Roman" w:hAnsi="Times New Roman"/>
          <w:b/>
          <w:sz w:val="28"/>
          <w:szCs w:val="28"/>
        </w:rPr>
      </w:pPr>
      <w:r w:rsidRPr="00033AF7">
        <w:rPr>
          <w:rFonts w:ascii="Times New Roman" w:hAnsi="Times New Roman"/>
          <w:b/>
          <w:sz w:val="28"/>
          <w:szCs w:val="28"/>
        </w:rPr>
        <w:t>О внесении изменений в постановление м</w:t>
      </w:r>
      <w:r w:rsidR="006941A2" w:rsidRPr="00033AF7">
        <w:rPr>
          <w:rFonts w:ascii="Times New Roman" w:hAnsi="Times New Roman"/>
          <w:b/>
          <w:sz w:val="28"/>
          <w:szCs w:val="28"/>
        </w:rPr>
        <w:t xml:space="preserve">эра </w:t>
      </w:r>
      <w:r w:rsidR="00033AF7">
        <w:rPr>
          <w:rFonts w:ascii="Times New Roman" w:hAnsi="Times New Roman"/>
          <w:b/>
          <w:sz w:val="28"/>
          <w:szCs w:val="28"/>
        </w:rPr>
        <w:br/>
      </w:r>
      <w:r w:rsidR="006941A2" w:rsidRPr="00033AF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033AF7">
        <w:rPr>
          <w:rFonts w:ascii="Times New Roman" w:hAnsi="Times New Roman"/>
          <w:b/>
          <w:sz w:val="28"/>
          <w:szCs w:val="28"/>
        </w:rPr>
        <w:br/>
      </w:r>
      <w:r w:rsidRPr="00033AF7">
        <w:rPr>
          <w:rFonts w:ascii="Times New Roman" w:hAnsi="Times New Roman"/>
          <w:b/>
          <w:sz w:val="28"/>
          <w:szCs w:val="28"/>
        </w:rPr>
        <w:t>от 17.01.2013 № 9</w:t>
      </w:r>
    </w:p>
    <w:p w14:paraId="5CCF2177" w14:textId="77777777" w:rsidR="007E22C4" w:rsidRDefault="007E22C4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7FB295" w14:textId="7E45F4D9" w:rsidR="00137047" w:rsidRPr="00137047" w:rsidRDefault="00137047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Правительства Сахалинской области от 23.08.2012 № 423 «Об отдельных вопросах оплаты труда рабочих государственных учреждений Сахалинской области» (в редакции от 28.12.2022 № 620), руководствуясь</w:t>
      </w:r>
      <w:bookmarkStart w:id="0" w:name="_GoBack"/>
      <w:bookmarkEnd w:id="0"/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 ст. 28 Устава муниципального образования «Городской округ Ногликский», </w:t>
      </w:r>
      <w:r w:rsidRPr="0013704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32F2EB3A" w14:textId="7E2805EC" w:rsidR="00137047" w:rsidRPr="00137047" w:rsidRDefault="00137047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</w:t>
      </w:r>
      <w:r w:rsidR="0077200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постановление мэра муниципального образования «Городской округ Ногликский»</w:t>
      </w:r>
      <w:r w:rsidRPr="00137047">
        <w:rPr>
          <w:rFonts w:ascii="Times New Roman" w:eastAsia="Times New Roman" w:hAnsi="Times New Roman"/>
          <w:sz w:val="28"/>
          <w:szCs w:val="28"/>
        </w:rPr>
        <w:t xml:space="preserve"> от 17.01.2013 № 9 «Об отдельных вопросах оплаты труда рабочих муниципальных учреждений, финансируемых за счет средств бюджета муниципального образования «Городской округ Ногликский»</w:t>
      </w:r>
      <w:r w:rsidR="003E18B9">
        <w:rPr>
          <w:rFonts w:ascii="Times New Roman" w:eastAsia="Times New Roman" w:hAnsi="Times New Roman"/>
          <w:sz w:val="28"/>
          <w:szCs w:val="28"/>
        </w:rPr>
        <w:t xml:space="preserve"> (в редакции </w:t>
      </w:r>
      <w:r w:rsidRPr="00137047">
        <w:rPr>
          <w:rFonts w:ascii="Times New Roman" w:eastAsia="Times New Roman" w:hAnsi="Times New Roman"/>
          <w:sz w:val="28"/>
          <w:szCs w:val="28"/>
        </w:rPr>
        <w:t>от 11.11.2019 № 162</w:t>
      </w:r>
      <w:r w:rsidR="00006A3B">
        <w:rPr>
          <w:rFonts w:ascii="Times New Roman" w:eastAsia="Times New Roman" w:hAnsi="Times New Roman"/>
          <w:sz w:val="28"/>
          <w:szCs w:val="28"/>
        </w:rPr>
        <w:t>,</w:t>
      </w:r>
      <w:r w:rsidR="007E22C4">
        <w:rPr>
          <w:rFonts w:ascii="Times New Roman" w:eastAsia="Times New Roman" w:hAnsi="Times New Roman"/>
          <w:sz w:val="28"/>
          <w:szCs w:val="28"/>
        </w:rPr>
        <w:t xml:space="preserve"> </w:t>
      </w:r>
      <w:r w:rsidR="00006A3B">
        <w:rPr>
          <w:rFonts w:ascii="Times New Roman" w:eastAsia="Times New Roman" w:hAnsi="Times New Roman"/>
          <w:sz w:val="28"/>
          <w:szCs w:val="28"/>
        </w:rPr>
        <w:t>с изменениями, внесенными постановлениями</w:t>
      </w:r>
      <w:r w:rsidR="003E18B9">
        <w:rPr>
          <w:rFonts w:ascii="Times New Roman" w:eastAsia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="00006A3B">
        <w:rPr>
          <w:rFonts w:ascii="Times New Roman" w:eastAsia="Times New Roman" w:hAnsi="Times New Roman"/>
          <w:sz w:val="28"/>
          <w:szCs w:val="28"/>
        </w:rPr>
        <w:t xml:space="preserve"> </w:t>
      </w:r>
      <w:r w:rsidR="007E22C4">
        <w:rPr>
          <w:rFonts w:ascii="Times New Roman" w:eastAsia="Times New Roman" w:hAnsi="Times New Roman"/>
          <w:sz w:val="28"/>
          <w:szCs w:val="28"/>
        </w:rPr>
        <w:t>от 28.01.2020 № 8, от 17.08.2021 № 146, от 24.08.2022 № 148</w:t>
      </w:r>
      <w:r w:rsidR="00006A3B">
        <w:rPr>
          <w:rFonts w:ascii="Times New Roman" w:eastAsia="Times New Roman" w:hAnsi="Times New Roman"/>
          <w:sz w:val="28"/>
          <w:szCs w:val="28"/>
        </w:rPr>
        <w:t>)</w:t>
      </w:r>
      <w:r w:rsidRPr="00137047">
        <w:rPr>
          <w:rFonts w:ascii="Times New Roman" w:eastAsia="Times New Roman" w:hAnsi="Times New Roman"/>
          <w:sz w:val="28"/>
          <w:szCs w:val="28"/>
        </w:rPr>
        <w:t>, из</w:t>
      </w:r>
      <w:r w:rsidR="00E34B8C">
        <w:rPr>
          <w:rFonts w:ascii="Times New Roman" w:eastAsia="Times New Roman" w:hAnsi="Times New Roman"/>
          <w:sz w:val="28"/>
          <w:szCs w:val="28"/>
        </w:rPr>
        <w:t xml:space="preserve">ложив приложение </w:t>
      </w:r>
      <w:r w:rsidRPr="00137047">
        <w:rPr>
          <w:rFonts w:ascii="Times New Roman" w:eastAsia="Times New Roman" w:hAnsi="Times New Roman"/>
          <w:sz w:val="28"/>
          <w:szCs w:val="28"/>
        </w:rPr>
        <w:t>«Оклады рабочих муниципальных учреждений, финансируемых за счет средств бюджета муниципального образования «Городской округ Ногликский» в новой редакции согласно приложению к настоящему постановлению.</w:t>
      </w: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C36D588" w14:textId="77777777" w:rsidR="00137047" w:rsidRPr="00137047" w:rsidRDefault="00137047" w:rsidP="00137047">
      <w:pPr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370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Рекомендовать директору МАУ «Спортивный комплекс «Арена» Гурьянову С.В. привести в соответствие с настоящим постановлением правовой акт, устанавливающий систему оплаты труда в муниципальном автономном учреждении.</w:t>
      </w:r>
    </w:p>
    <w:p w14:paraId="4EAA847E" w14:textId="77777777" w:rsidR="00137047" w:rsidRPr="00137047" w:rsidRDefault="00137047" w:rsidP="00137047">
      <w:pPr>
        <w:suppressAutoHyphens/>
        <w:spacing w:after="0" w:line="25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bookmarkStart w:id="1" w:name="_Hlk112160003"/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расходов, связанных с реализацией настоящего постановления, осуществлять в пределах средств, </w:t>
      </w: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предусмотренных на эти цели в планах финансово-хозяйственной деятельности муниципальных учреждений муниципального образования «Городской округ Ногликский» на 2023 год.</w:t>
      </w:r>
      <w:bookmarkEnd w:id="1"/>
    </w:p>
    <w:p w14:paraId="7EA9B78D" w14:textId="77777777" w:rsidR="00137047" w:rsidRDefault="00137047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7047">
        <w:rPr>
          <w:rFonts w:ascii="Times New Roman" w:eastAsia="Times New Roman" w:hAnsi="Times New Roman"/>
          <w:sz w:val="28"/>
          <w:szCs w:val="28"/>
          <w:lang w:eastAsia="ru-RU"/>
        </w:rPr>
        <w:t>4.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A92C9AE" w14:textId="29E80277" w:rsidR="00D10BEE" w:rsidRDefault="00D10BEE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Настоящее постановление вступает в силу с момента</w:t>
      </w:r>
      <w:r w:rsidR="00E04142">
        <w:rPr>
          <w:rFonts w:ascii="Times New Roman" w:eastAsia="Times New Roman" w:hAnsi="Times New Roman"/>
          <w:sz w:val="28"/>
          <w:szCs w:val="28"/>
          <w:lang w:eastAsia="ru-RU"/>
        </w:rPr>
        <w:t xml:space="preserve"> 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официального опубликования и распространяет</w:t>
      </w:r>
      <w:r w:rsidR="00E04142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правоотношения</w:t>
      </w:r>
      <w:r w:rsidR="00E04142">
        <w:rPr>
          <w:rFonts w:ascii="Times New Roman" w:eastAsia="Times New Roman" w:hAnsi="Times New Roman"/>
          <w:sz w:val="28"/>
          <w:szCs w:val="28"/>
          <w:lang w:eastAsia="ru-RU"/>
        </w:rPr>
        <w:t>, возникшие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01</w:t>
      </w:r>
      <w:r w:rsidR="00FA4AB9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FA4AB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0E62EF" w14:textId="77777777" w:rsidR="004A4616" w:rsidRPr="00137047" w:rsidRDefault="004A4616" w:rsidP="001370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F39DFF" w14:textId="4C244014" w:rsidR="00137047" w:rsidRDefault="00137047" w:rsidP="001370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BB1642" w14:textId="77777777" w:rsidR="007E22C4" w:rsidRPr="00137047" w:rsidRDefault="007E22C4" w:rsidP="001370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184E0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184E0D" w14:textId="039E6BF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94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F184E0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84E0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84E1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84E1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184E1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E22C4">
      <w:headerReference w:type="default" r:id="rId7"/>
      <w:footerReference w:type="default" r:id="rId8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84E1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F184E1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4E19" w14:textId="76C15AF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84E1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F184E1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1996612"/>
      <w:docPartObj>
        <w:docPartGallery w:val="Page Numbers (Top of Page)"/>
        <w:docPartUnique/>
      </w:docPartObj>
    </w:sdtPr>
    <w:sdtEndPr/>
    <w:sdtContent>
      <w:p w14:paraId="6EE1BF77" w14:textId="6BA416C6" w:rsidR="007E22C4" w:rsidRDefault="007E22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CC9">
          <w:rPr>
            <w:noProof/>
          </w:rPr>
          <w:t>2</w:t>
        </w:r>
        <w:r>
          <w:fldChar w:fldCharType="end"/>
        </w:r>
      </w:p>
    </w:sdtContent>
  </w:sdt>
  <w:p w14:paraId="1EE0F480" w14:textId="77777777" w:rsidR="007E22C4" w:rsidRDefault="007E2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6A3B"/>
    <w:rsid w:val="00033AF7"/>
    <w:rsid w:val="00053BD0"/>
    <w:rsid w:val="00137047"/>
    <w:rsid w:val="00185FEC"/>
    <w:rsid w:val="001E1F9F"/>
    <w:rsid w:val="002E5832"/>
    <w:rsid w:val="00364F8F"/>
    <w:rsid w:val="003E18B9"/>
    <w:rsid w:val="004A4616"/>
    <w:rsid w:val="00520CBF"/>
    <w:rsid w:val="006941A2"/>
    <w:rsid w:val="0077200B"/>
    <w:rsid w:val="007E22C4"/>
    <w:rsid w:val="00830A98"/>
    <w:rsid w:val="008629FA"/>
    <w:rsid w:val="00931CC9"/>
    <w:rsid w:val="00987DB5"/>
    <w:rsid w:val="00AC72C8"/>
    <w:rsid w:val="00AE5C63"/>
    <w:rsid w:val="00B10ED9"/>
    <w:rsid w:val="00B25688"/>
    <w:rsid w:val="00C02849"/>
    <w:rsid w:val="00D10BEE"/>
    <w:rsid w:val="00D12794"/>
    <w:rsid w:val="00D67BD8"/>
    <w:rsid w:val="00DF7897"/>
    <w:rsid w:val="00E04142"/>
    <w:rsid w:val="00E34B8C"/>
    <w:rsid w:val="00E37B8A"/>
    <w:rsid w:val="00E609BC"/>
    <w:rsid w:val="00EA0EFF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184DF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21786" w:rsidRDefault="00E21786" w:rsidP="00E2178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21786" w:rsidRDefault="00E21786" w:rsidP="00E2178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2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178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2178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2178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77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2020-04-07T04:54:00Z</dcterms:created>
  <dcterms:modified xsi:type="dcterms:W3CDTF">2023-02-19T22:57:00Z</dcterms:modified>
</cp:coreProperties>
</file>