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4494D78" w14:textId="77777777" w:rsidTr="00BA1368">
        <w:tc>
          <w:tcPr>
            <w:tcW w:w="9498" w:type="dxa"/>
          </w:tcPr>
          <w:p w14:paraId="56439A8E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91277F" wp14:editId="36A4E112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8D2E65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539DFB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8482F3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2DB64D" w14:textId="6065461D" w:rsidR="00053BD0" w:rsidRPr="00053BD0" w:rsidRDefault="00A02AC8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02 июня 2022 года № 74</w:t>
      </w:r>
    </w:p>
    <w:p w14:paraId="23B7B3A4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973643B" w14:textId="283FB295" w:rsidR="00BF24D2" w:rsidRDefault="00BF24D2" w:rsidP="0022175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151A26">
        <w:rPr>
          <w:rFonts w:ascii="Times New Roman" w:hAnsi="Times New Roman"/>
          <w:b/>
          <w:sz w:val="28"/>
          <w:szCs w:val="28"/>
        </w:rPr>
        <w:t>ого</w:t>
      </w:r>
      <w:r w:rsidR="00023DCA">
        <w:rPr>
          <w:rFonts w:ascii="Times New Roman" w:hAnsi="Times New Roman"/>
          <w:b/>
          <w:sz w:val="28"/>
          <w:szCs w:val="28"/>
        </w:rPr>
        <w:t xml:space="preserve"> бюджетн</w:t>
      </w:r>
      <w:r w:rsidR="00151A26">
        <w:rPr>
          <w:rFonts w:ascii="Times New Roman" w:hAnsi="Times New Roman"/>
          <w:b/>
          <w:sz w:val="28"/>
          <w:szCs w:val="28"/>
        </w:rPr>
        <w:t>ого</w:t>
      </w:r>
      <w:r w:rsidR="00800067">
        <w:rPr>
          <w:rFonts w:ascii="Times New Roman" w:hAnsi="Times New Roman"/>
          <w:b/>
          <w:sz w:val="28"/>
          <w:szCs w:val="28"/>
        </w:rPr>
        <w:t xml:space="preserve"> </w:t>
      </w:r>
      <w:r w:rsidR="00023DCA">
        <w:rPr>
          <w:rFonts w:ascii="Times New Roman" w:hAnsi="Times New Roman"/>
          <w:b/>
          <w:sz w:val="28"/>
          <w:szCs w:val="28"/>
        </w:rPr>
        <w:t>учрежден</w:t>
      </w:r>
      <w:r w:rsidR="00151A26">
        <w:rPr>
          <w:rFonts w:ascii="Times New Roman" w:hAnsi="Times New Roman"/>
          <w:b/>
          <w:sz w:val="28"/>
          <w:szCs w:val="28"/>
        </w:rPr>
        <w:t>ия</w:t>
      </w:r>
      <w:r w:rsidR="00800067">
        <w:rPr>
          <w:rFonts w:ascii="Times New Roman" w:hAnsi="Times New Roman"/>
          <w:b/>
          <w:sz w:val="28"/>
          <w:szCs w:val="28"/>
        </w:rPr>
        <w:t xml:space="preserve"> </w:t>
      </w:r>
      <w:r w:rsidR="00A02AC8">
        <w:rPr>
          <w:rFonts w:ascii="Times New Roman" w:hAnsi="Times New Roman"/>
          <w:b/>
          <w:sz w:val="28"/>
          <w:szCs w:val="28"/>
        </w:rPr>
        <w:br/>
      </w:r>
      <w:bookmarkStart w:id="0" w:name="_GoBack"/>
      <w:bookmarkEnd w:id="0"/>
      <w:r w:rsidR="00CB359C">
        <w:rPr>
          <w:rFonts w:ascii="Times New Roman" w:hAnsi="Times New Roman"/>
          <w:b/>
          <w:sz w:val="28"/>
          <w:szCs w:val="28"/>
        </w:rPr>
        <w:t>дополнительного образования</w:t>
      </w:r>
      <w:r w:rsidR="00F723F2">
        <w:rPr>
          <w:rFonts w:ascii="Times New Roman" w:hAnsi="Times New Roman"/>
          <w:b/>
          <w:sz w:val="28"/>
          <w:szCs w:val="28"/>
        </w:rPr>
        <w:t xml:space="preserve"> </w:t>
      </w:r>
      <w:r w:rsidR="00151A26">
        <w:rPr>
          <w:rFonts w:ascii="Times New Roman" w:hAnsi="Times New Roman"/>
          <w:b/>
          <w:sz w:val="28"/>
          <w:szCs w:val="28"/>
        </w:rPr>
        <w:t xml:space="preserve">Детская школа искусств </w:t>
      </w:r>
    </w:p>
    <w:p w14:paraId="23C9897C" w14:textId="29CFF0CD" w:rsidR="0089319F" w:rsidRPr="001156C0" w:rsidRDefault="0089319F" w:rsidP="00CB35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CB359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аспоряжением Правительства Сахалинской области от 14.10.2021 № 548-р «О внесении изменений в распоряжение Правительства Сахалинской области от 25.03.2013 № 186-р «Об отдельных вопросах реализации Указа Президента Российской Федерации от 07.05.2012 № 597 «О мероприятиях по реализации государственной социальной политики» в отношении педагогических работников муниципальных общеобразовательных учреждений и муниципальных учреждений дополнительного образования детей», руководствуясь ст. 28 Устава муниципального образования</w:t>
      </w:r>
      <w:r w:rsidR="00CB359C">
        <w:rPr>
          <w:rFonts w:ascii="Times New Roman" w:hAnsi="Times New Roman"/>
          <w:sz w:val="28"/>
          <w:szCs w:val="28"/>
        </w:rPr>
        <w:t xml:space="preserve"> «Городской округ Ногликский», </w:t>
      </w:r>
      <w:r w:rsidRPr="00D967A4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ОСТАНОВЛЯЮ:</w:t>
      </w:r>
    </w:p>
    <w:p w14:paraId="05AC1A44" w14:textId="36F834C0" w:rsidR="0089319F" w:rsidRPr="00DE5677" w:rsidRDefault="0089319F" w:rsidP="00CB359C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Положение о системе оплаты труда работников муниципального бюджетного учреждения дополнительного образования Детская школа искусств, утвержденное постановлением мэра муниципального образования «Городс</w:t>
      </w:r>
      <w:r w:rsidR="00050526">
        <w:rPr>
          <w:rFonts w:ascii="Times New Roman" w:hAnsi="Times New Roman"/>
          <w:sz w:val="28"/>
          <w:szCs w:val="28"/>
        </w:rPr>
        <w:t>кой округ Ногликский» от 03.02.</w:t>
      </w:r>
      <w:r>
        <w:rPr>
          <w:rFonts w:ascii="Times New Roman" w:hAnsi="Times New Roman"/>
          <w:sz w:val="28"/>
          <w:szCs w:val="28"/>
        </w:rPr>
        <w:t>2020 № 13</w:t>
      </w:r>
      <w:r w:rsidR="007158B2">
        <w:rPr>
          <w:rFonts w:ascii="Times New Roman" w:hAnsi="Times New Roman"/>
          <w:sz w:val="28"/>
          <w:szCs w:val="28"/>
        </w:rPr>
        <w:t xml:space="preserve"> </w:t>
      </w:r>
      <w:r w:rsidR="00BF6DBE">
        <w:rPr>
          <w:rFonts w:ascii="Times New Roman" w:hAnsi="Times New Roman"/>
          <w:sz w:val="28"/>
          <w:szCs w:val="28"/>
        </w:rPr>
        <w:t>(в редакции от 25.09.2020 № 145),</w:t>
      </w:r>
      <w:r>
        <w:rPr>
          <w:rFonts w:ascii="Times New Roman" w:hAnsi="Times New Roman"/>
          <w:sz w:val="28"/>
          <w:szCs w:val="28"/>
        </w:rPr>
        <w:t xml:space="preserve"> </w:t>
      </w:r>
      <w:r w:rsidR="00794A45"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>согласно приложению 1 к настоящему постановлению.</w:t>
      </w:r>
    </w:p>
    <w:p w14:paraId="3678495E" w14:textId="6C9E334C" w:rsidR="0089319F" w:rsidRDefault="0089319F" w:rsidP="00CB359C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77">
        <w:rPr>
          <w:rFonts w:ascii="Times New Roman" w:hAnsi="Times New Roman"/>
          <w:sz w:val="28"/>
          <w:szCs w:val="28"/>
        </w:rPr>
        <w:t xml:space="preserve">Внести изменения в приложения 1 - </w:t>
      </w:r>
      <w:r w:rsidR="00814477" w:rsidRPr="00814477">
        <w:rPr>
          <w:rFonts w:ascii="Times New Roman" w:hAnsi="Times New Roman"/>
          <w:sz w:val="28"/>
          <w:szCs w:val="28"/>
        </w:rPr>
        <w:t>5</w:t>
      </w:r>
      <w:r w:rsidRPr="00814477">
        <w:rPr>
          <w:rFonts w:ascii="Times New Roman" w:hAnsi="Times New Roman"/>
          <w:sz w:val="28"/>
          <w:szCs w:val="28"/>
        </w:rPr>
        <w:t xml:space="preserve"> </w:t>
      </w:r>
      <w:r w:rsidR="00050526">
        <w:rPr>
          <w:rFonts w:ascii="Times New Roman" w:hAnsi="Times New Roman"/>
          <w:sz w:val="28"/>
          <w:szCs w:val="28"/>
        </w:rPr>
        <w:t>к Положению</w:t>
      </w:r>
      <w:r>
        <w:rPr>
          <w:rFonts w:ascii="Times New Roman" w:hAnsi="Times New Roman"/>
          <w:sz w:val="28"/>
          <w:szCs w:val="28"/>
        </w:rPr>
        <w:t xml:space="preserve">, изложив их в редакции согласно приложениям 2 – </w:t>
      </w:r>
      <w:r w:rsidR="0081447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FA36A7F" w14:textId="30A5B5C2" w:rsidR="0089319F" w:rsidRDefault="0089319F" w:rsidP="00CB359C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Дополнить Положение приложением </w:t>
      </w:r>
      <w:r w:rsidR="0081447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, согласно приложени</w:t>
      </w:r>
      <w:r w:rsidR="00652783">
        <w:rPr>
          <w:rFonts w:ascii="Times New Roman" w:hAnsi="Times New Roman"/>
          <w:sz w:val="28"/>
          <w:szCs w:val="28"/>
        </w:rPr>
        <w:t>ю</w:t>
      </w:r>
      <w:r w:rsidR="00050526">
        <w:rPr>
          <w:rFonts w:ascii="Times New Roman" w:hAnsi="Times New Roman"/>
          <w:sz w:val="28"/>
          <w:szCs w:val="28"/>
        </w:rPr>
        <w:t xml:space="preserve"> </w:t>
      </w:r>
      <w:r w:rsidR="00814477">
        <w:rPr>
          <w:rFonts w:ascii="Times New Roman" w:hAnsi="Times New Roman"/>
          <w:sz w:val="28"/>
          <w:szCs w:val="28"/>
        </w:rPr>
        <w:t>7</w:t>
      </w:r>
      <w:r w:rsidR="00652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настоящему постановлению. </w:t>
      </w:r>
    </w:p>
    <w:p w14:paraId="425D8C34" w14:textId="20920DC0" w:rsidR="00814477" w:rsidRDefault="00814477" w:rsidP="00CB359C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7B3971AF" w14:textId="47A68F7E" w:rsidR="0089319F" w:rsidRPr="00E14213" w:rsidRDefault="0089319F" w:rsidP="00CB359C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="00050526">
        <w:rPr>
          <w:rFonts w:ascii="Times New Roman" w:hAnsi="Times New Roman"/>
          <w:sz w:val="28"/>
          <w:szCs w:val="28"/>
        </w:rPr>
        <w:t>.</w:t>
      </w:r>
    </w:p>
    <w:p w14:paraId="65CB47D3" w14:textId="77777777" w:rsidR="0089319F" w:rsidRDefault="0089319F" w:rsidP="00CB35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05B477" w14:textId="77777777" w:rsidR="0089319F" w:rsidRDefault="0089319F" w:rsidP="00CB359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8E8E237" w14:textId="5F978DD1" w:rsidR="0089319F" w:rsidRPr="007C2877" w:rsidRDefault="0089319F" w:rsidP="00CB359C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</w:t>
      </w:r>
      <w:r w:rsidR="00CB359C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С.В.</w:t>
      </w:r>
      <w:r w:rsidR="00CB3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5D6F1A1" w14:textId="77777777" w:rsidR="00E70704" w:rsidRDefault="00E70704" w:rsidP="00CB359C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2007B90" w14:textId="77777777" w:rsidR="00E70704" w:rsidRDefault="00E70704" w:rsidP="00E70704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</w:p>
    <w:sectPr w:rsidR="00E70704" w:rsidSect="00CB359C">
      <w:pgSz w:w="11906" w:h="16838"/>
      <w:pgMar w:top="567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F24D2"/>
    <w:rsid w:val="00023DCA"/>
    <w:rsid w:val="00037D87"/>
    <w:rsid w:val="00043B4E"/>
    <w:rsid w:val="00050526"/>
    <w:rsid w:val="00053BD0"/>
    <w:rsid w:val="00080C8E"/>
    <w:rsid w:val="00097321"/>
    <w:rsid w:val="000B03A1"/>
    <w:rsid w:val="000F7632"/>
    <w:rsid w:val="00113CC5"/>
    <w:rsid w:val="00151126"/>
    <w:rsid w:val="00151A26"/>
    <w:rsid w:val="00190BC7"/>
    <w:rsid w:val="00192AC1"/>
    <w:rsid w:val="001A4593"/>
    <w:rsid w:val="001F5061"/>
    <w:rsid w:val="0022175D"/>
    <w:rsid w:val="00233735"/>
    <w:rsid w:val="00242B61"/>
    <w:rsid w:val="002441AF"/>
    <w:rsid w:val="00253538"/>
    <w:rsid w:val="0026038F"/>
    <w:rsid w:val="00286820"/>
    <w:rsid w:val="002911D8"/>
    <w:rsid w:val="002A005B"/>
    <w:rsid w:val="002A2424"/>
    <w:rsid w:val="002A6511"/>
    <w:rsid w:val="002D7093"/>
    <w:rsid w:val="002E77C2"/>
    <w:rsid w:val="0031507F"/>
    <w:rsid w:val="00330313"/>
    <w:rsid w:val="00330E5E"/>
    <w:rsid w:val="00334E8E"/>
    <w:rsid w:val="00345A01"/>
    <w:rsid w:val="00375FB0"/>
    <w:rsid w:val="003D0CC1"/>
    <w:rsid w:val="003D35F1"/>
    <w:rsid w:val="003E70CF"/>
    <w:rsid w:val="004207AE"/>
    <w:rsid w:val="00500F2D"/>
    <w:rsid w:val="0050105E"/>
    <w:rsid w:val="005141FF"/>
    <w:rsid w:val="005822B1"/>
    <w:rsid w:val="005A408F"/>
    <w:rsid w:val="005F215E"/>
    <w:rsid w:val="00632019"/>
    <w:rsid w:val="00652783"/>
    <w:rsid w:val="00685C10"/>
    <w:rsid w:val="006C43E3"/>
    <w:rsid w:val="006D5E29"/>
    <w:rsid w:val="006E7852"/>
    <w:rsid w:val="00703701"/>
    <w:rsid w:val="007158B2"/>
    <w:rsid w:val="00724B83"/>
    <w:rsid w:val="00794A45"/>
    <w:rsid w:val="007C2877"/>
    <w:rsid w:val="00800067"/>
    <w:rsid w:val="00814477"/>
    <w:rsid w:val="00824019"/>
    <w:rsid w:val="00826C53"/>
    <w:rsid w:val="0085558A"/>
    <w:rsid w:val="008912C0"/>
    <w:rsid w:val="0089319F"/>
    <w:rsid w:val="008A03B1"/>
    <w:rsid w:val="008C6AC5"/>
    <w:rsid w:val="009130C9"/>
    <w:rsid w:val="00915716"/>
    <w:rsid w:val="009265FB"/>
    <w:rsid w:val="0099325E"/>
    <w:rsid w:val="00995D2F"/>
    <w:rsid w:val="009B433D"/>
    <w:rsid w:val="00A02AC8"/>
    <w:rsid w:val="00A50056"/>
    <w:rsid w:val="00A90C30"/>
    <w:rsid w:val="00AF28E2"/>
    <w:rsid w:val="00B04ACE"/>
    <w:rsid w:val="00B11B2A"/>
    <w:rsid w:val="00B25688"/>
    <w:rsid w:val="00B871B8"/>
    <w:rsid w:val="00BA1368"/>
    <w:rsid w:val="00BC7CD2"/>
    <w:rsid w:val="00BE57FE"/>
    <w:rsid w:val="00BF07A7"/>
    <w:rsid w:val="00BF24D2"/>
    <w:rsid w:val="00BF6DBE"/>
    <w:rsid w:val="00C26038"/>
    <w:rsid w:val="00C4160A"/>
    <w:rsid w:val="00C77404"/>
    <w:rsid w:val="00C802EE"/>
    <w:rsid w:val="00C81BCD"/>
    <w:rsid w:val="00C94B66"/>
    <w:rsid w:val="00CB359C"/>
    <w:rsid w:val="00CE5456"/>
    <w:rsid w:val="00D1531B"/>
    <w:rsid w:val="00D153AA"/>
    <w:rsid w:val="00D35426"/>
    <w:rsid w:val="00D967A4"/>
    <w:rsid w:val="00DB00D1"/>
    <w:rsid w:val="00DC4BAE"/>
    <w:rsid w:val="00DD01ED"/>
    <w:rsid w:val="00DF1A12"/>
    <w:rsid w:val="00E0136A"/>
    <w:rsid w:val="00E26BA2"/>
    <w:rsid w:val="00E30F8C"/>
    <w:rsid w:val="00E326A5"/>
    <w:rsid w:val="00E34483"/>
    <w:rsid w:val="00E475C2"/>
    <w:rsid w:val="00E70704"/>
    <w:rsid w:val="00EC238D"/>
    <w:rsid w:val="00EC7700"/>
    <w:rsid w:val="00EE4E9E"/>
    <w:rsid w:val="00EE780F"/>
    <w:rsid w:val="00F52040"/>
    <w:rsid w:val="00F52CE1"/>
    <w:rsid w:val="00F54246"/>
    <w:rsid w:val="00F723F2"/>
    <w:rsid w:val="00F80E0F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EB3C"/>
  <w15:docId w15:val="{6ABF0555-3A6D-4EE3-8215-6ED6D255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40AE3-50B2-4013-8374-CC8EF3EF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Елена П. Низова</cp:lastModifiedBy>
  <cp:revision>46</cp:revision>
  <cp:lastPrinted>2020-07-15T04:34:00Z</cp:lastPrinted>
  <dcterms:created xsi:type="dcterms:W3CDTF">2019-10-24T05:28:00Z</dcterms:created>
  <dcterms:modified xsi:type="dcterms:W3CDTF">2022-06-02T05:13:00Z</dcterms:modified>
</cp:coreProperties>
</file>