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2874D5B5" w:rsidR="009D60C6" w:rsidRDefault="00614740" w:rsidP="002A3A98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1FCE89BB" w:rsidR="009D60C6" w:rsidRPr="00B622D9" w:rsidRDefault="009D60C6" w:rsidP="002A3A9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614740">
        <w:rPr>
          <w:sz w:val="28"/>
          <w:szCs w:val="28"/>
        </w:rPr>
        <w:t>ем</w:t>
      </w:r>
      <w:r w:rsidR="00BA4183">
        <w:rPr>
          <w:sz w:val="28"/>
          <w:szCs w:val="28"/>
        </w:rPr>
        <w:t xml:space="preserve"> мэра</w:t>
      </w:r>
    </w:p>
    <w:p w14:paraId="6952C5E5" w14:textId="77777777" w:rsidR="009D60C6" w:rsidRDefault="009D60C6" w:rsidP="002A3A9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88AF6D8" w14:textId="77777777" w:rsidR="002A3A98" w:rsidRDefault="009D60C6" w:rsidP="002A3A9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2A3A98">
        <w:rPr>
          <w:sz w:val="28"/>
          <w:szCs w:val="28"/>
        </w:rPr>
        <w:t xml:space="preserve"> муниципальный округ</w:t>
      </w:r>
    </w:p>
    <w:p w14:paraId="0A2B3ACC" w14:textId="362CA79E" w:rsidR="002A3A98" w:rsidRDefault="008C63AB" w:rsidP="002A3A9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C463F4B" w14:textId="6AA2C41B" w:rsidR="009D60C6" w:rsidRPr="005429DB" w:rsidRDefault="002C4700" w:rsidP="002A3A9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60C6" w:rsidRPr="005429DB">
        <w:rPr>
          <w:sz w:val="28"/>
          <w:szCs w:val="28"/>
        </w:rPr>
        <w:t>т</w:t>
      </w:r>
      <w:r>
        <w:rPr>
          <w:sz w:val="28"/>
          <w:szCs w:val="28"/>
        </w:rPr>
        <w:t xml:space="preserve"> 16 мая 2025 года № 76</w:t>
      </w:r>
    </w:p>
    <w:p w14:paraId="2DF7162F" w14:textId="77777777" w:rsidR="009D60C6" w:rsidRPr="00725616" w:rsidRDefault="009D60C6" w:rsidP="002A3A98">
      <w:pPr>
        <w:ind w:left="5103"/>
        <w:jc w:val="center"/>
        <w:rPr>
          <w:sz w:val="28"/>
          <w:szCs w:val="28"/>
          <w:u w:val="single"/>
        </w:rPr>
      </w:pPr>
    </w:p>
    <w:p w14:paraId="7B1ADF50" w14:textId="77777777" w:rsidR="009D60C6" w:rsidRPr="00725616" w:rsidRDefault="009D60C6" w:rsidP="002A3A98">
      <w:pPr>
        <w:ind w:left="5103"/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2A3A98">
      <w:pPr>
        <w:ind w:left="1134" w:right="1134"/>
        <w:jc w:val="center"/>
        <w:rPr>
          <w:bCs/>
          <w:sz w:val="28"/>
          <w:szCs w:val="28"/>
        </w:rPr>
      </w:pPr>
    </w:p>
    <w:p w14:paraId="157FE41E" w14:textId="77777777" w:rsidR="008C63AB" w:rsidRPr="00B159DA" w:rsidRDefault="008C63AB" w:rsidP="002A3A98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ПОРЯДОК</w:t>
      </w:r>
    </w:p>
    <w:p w14:paraId="0CB4EBF3" w14:textId="77777777" w:rsidR="002A3A98" w:rsidRDefault="008C63AB" w:rsidP="002A3A98">
      <w:pPr>
        <w:jc w:val="center"/>
        <w:rPr>
          <w:spacing w:val="2"/>
          <w:sz w:val="28"/>
          <w:szCs w:val="28"/>
          <w:shd w:val="clear" w:color="auto" w:fill="FFFFFF"/>
        </w:rPr>
      </w:pPr>
      <w:bookmarkStart w:id="0" w:name="_Hlk66175460"/>
      <w:r w:rsidRPr="00B159DA">
        <w:rPr>
          <w:spacing w:val="2"/>
          <w:sz w:val="28"/>
          <w:szCs w:val="28"/>
          <w:shd w:val="clear" w:color="auto" w:fill="FFFFFF"/>
        </w:rPr>
        <w:t>финансирования проведения и участия населения в мероприятиях</w:t>
      </w:r>
    </w:p>
    <w:p w14:paraId="2657F663" w14:textId="77777777" w:rsidR="002A3A98" w:rsidRDefault="008C63AB" w:rsidP="002A3A98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сферы образования, культуры, спорта, молодежной и социальной политики</w:t>
      </w:r>
    </w:p>
    <w:p w14:paraId="0487A1F9" w14:textId="77777777" w:rsidR="002A3A98" w:rsidRDefault="008C63AB" w:rsidP="002A3A98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из средств бюджета муниципального образования</w:t>
      </w:r>
    </w:p>
    <w:p w14:paraId="665F0D7E" w14:textId="625D80DB" w:rsidR="008C63AB" w:rsidRDefault="008C63AB" w:rsidP="002A3A98">
      <w:pPr>
        <w:jc w:val="center"/>
        <w:rPr>
          <w:sz w:val="28"/>
          <w:szCs w:val="28"/>
        </w:rPr>
      </w:pP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 </w:t>
      </w:r>
      <w:bookmarkEnd w:id="0"/>
    </w:p>
    <w:p w14:paraId="67957642" w14:textId="77777777" w:rsidR="008C63AB" w:rsidRPr="00B159DA" w:rsidRDefault="008C63AB" w:rsidP="002A3A98">
      <w:pPr>
        <w:jc w:val="center"/>
        <w:rPr>
          <w:sz w:val="28"/>
          <w:szCs w:val="28"/>
        </w:rPr>
      </w:pPr>
    </w:p>
    <w:p w14:paraId="6BE6B9DC" w14:textId="0449E374" w:rsidR="008C63AB" w:rsidRPr="00B159DA" w:rsidRDefault="002A3A98" w:rsidP="002A3A98">
      <w:pPr>
        <w:pStyle w:val="ac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C63AB" w:rsidRPr="00B159DA">
        <w:rPr>
          <w:sz w:val="28"/>
          <w:szCs w:val="28"/>
        </w:rPr>
        <w:t>Общие положения</w:t>
      </w:r>
    </w:p>
    <w:p w14:paraId="0D751EBE" w14:textId="77777777" w:rsidR="008C63AB" w:rsidRPr="00B159DA" w:rsidRDefault="008C63AB" w:rsidP="002A3A98">
      <w:pPr>
        <w:pStyle w:val="ac"/>
        <w:ind w:left="0" w:hanging="284"/>
        <w:jc w:val="both"/>
        <w:rPr>
          <w:sz w:val="28"/>
          <w:szCs w:val="28"/>
        </w:rPr>
      </w:pPr>
    </w:p>
    <w:p w14:paraId="61290F33" w14:textId="41D88203" w:rsidR="008C63AB" w:rsidRPr="002A3A98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1.1. </w:t>
      </w:r>
      <w:r w:rsidRPr="00B159DA">
        <w:rPr>
          <w:spacing w:val="2"/>
          <w:sz w:val="28"/>
          <w:szCs w:val="28"/>
          <w:shd w:val="clear" w:color="auto" w:fill="FFFFFF"/>
        </w:rPr>
        <w:t xml:space="preserve">Порядок финансирования проведения и участия населения </w:t>
      </w:r>
      <w:r w:rsidR="00C30341">
        <w:rPr>
          <w:spacing w:val="2"/>
          <w:sz w:val="28"/>
          <w:szCs w:val="28"/>
          <w:shd w:val="clear" w:color="auto" w:fill="FFFFFF"/>
        </w:rPr>
        <w:br/>
      </w:r>
      <w:r w:rsidRPr="00B159DA">
        <w:rPr>
          <w:spacing w:val="2"/>
          <w:sz w:val="28"/>
          <w:szCs w:val="28"/>
          <w:shd w:val="clear" w:color="auto" w:fill="FFFFFF"/>
        </w:rPr>
        <w:t xml:space="preserve">в мероприятиях сферы образования, культуры, спорта, молодежной и социальной политики из средств бюджета муниципального образования </w:t>
      </w:r>
      <w:bookmarkStart w:id="1" w:name="_Hlk194935173"/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bookmarkEnd w:id="1"/>
      <w:r w:rsidRPr="00B159DA">
        <w:rPr>
          <w:spacing w:val="2"/>
          <w:sz w:val="28"/>
          <w:szCs w:val="28"/>
          <w:shd w:val="clear" w:color="auto" w:fill="FFFFFF"/>
        </w:rPr>
        <w:t>(далее - Порядок) разработан с целью установления единого подхода к расходованию средств местного бюджета на проведение мероприятий в сферах образования, культуры, спорта, молодежной и социальной политики.</w:t>
      </w:r>
      <w:r w:rsidRPr="00B159DA">
        <w:rPr>
          <w:sz w:val="28"/>
          <w:szCs w:val="28"/>
        </w:rPr>
        <w:t xml:space="preserve"> Настоящий Порядок регламентирует финансовое </w:t>
      </w:r>
      <w:r w:rsidRPr="002A3A98">
        <w:rPr>
          <w:sz w:val="28"/>
          <w:szCs w:val="28"/>
        </w:rPr>
        <w:t xml:space="preserve">обеспечение </w:t>
      </w:r>
      <w:r w:rsidR="006E6450" w:rsidRPr="002A3A98">
        <w:rPr>
          <w:sz w:val="28"/>
          <w:szCs w:val="28"/>
        </w:rPr>
        <w:t>мероприятий</w:t>
      </w:r>
      <w:r w:rsidR="006E6450" w:rsidRPr="00587F8D">
        <w:rPr>
          <w:sz w:val="28"/>
          <w:szCs w:val="28"/>
        </w:rPr>
        <w:t>, проводимых на территории муниципального образования Ногликский муниципальный округ Сахалинской области</w:t>
      </w:r>
      <w:r w:rsidR="001A136D" w:rsidRPr="00587F8D">
        <w:rPr>
          <w:sz w:val="28"/>
          <w:szCs w:val="28"/>
        </w:rPr>
        <w:t>, а также</w:t>
      </w:r>
      <w:r w:rsidR="006E6450" w:rsidRPr="00587F8D">
        <w:rPr>
          <w:sz w:val="28"/>
          <w:szCs w:val="28"/>
        </w:rPr>
        <w:t xml:space="preserve"> участи</w:t>
      </w:r>
      <w:r w:rsidR="009578A9" w:rsidRPr="00587F8D">
        <w:rPr>
          <w:sz w:val="28"/>
          <w:szCs w:val="28"/>
        </w:rPr>
        <w:t>е</w:t>
      </w:r>
      <w:r w:rsidR="006E6450" w:rsidRPr="00587F8D">
        <w:rPr>
          <w:sz w:val="28"/>
          <w:szCs w:val="28"/>
        </w:rPr>
        <w:t xml:space="preserve"> обучающихся </w:t>
      </w:r>
      <w:r w:rsidRPr="00587F8D">
        <w:rPr>
          <w:sz w:val="28"/>
          <w:szCs w:val="28"/>
        </w:rPr>
        <w:t>в</w:t>
      </w:r>
      <w:r w:rsidRPr="00B159DA">
        <w:rPr>
          <w:sz w:val="28"/>
          <w:szCs w:val="28"/>
        </w:rPr>
        <w:t xml:space="preserve"> районных, областных и всероссийских мероприятиях сферы образования, культуры, спорта, молодежной и социальной </w:t>
      </w:r>
      <w:r w:rsidRPr="002A3A98">
        <w:rPr>
          <w:sz w:val="28"/>
          <w:szCs w:val="28"/>
        </w:rPr>
        <w:t>политики.</w:t>
      </w:r>
    </w:p>
    <w:p w14:paraId="7F390FDC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 Порядок регламентирует финансирование следующих типов мероприятий:</w:t>
      </w:r>
    </w:p>
    <w:p w14:paraId="4B22602F" w14:textId="34CD0F6F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1.2.1. </w:t>
      </w:r>
      <w:r w:rsidR="002A3A98">
        <w:rPr>
          <w:sz w:val="28"/>
          <w:szCs w:val="28"/>
        </w:rPr>
        <w:t>К</w:t>
      </w:r>
      <w:r w:rsidRPr="00B159DA">
        <w:rPr>
          <w:sz w:val="28"/>
          <w:szCs w:val="28"/>
        </w:rPr>
        <w:t>онференции, форумы, акции;</w:t>
      </w:r>
    </w:p>
    <w:p w14:paraId="00D0CF42" w14:textId="3614B0DC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1.2.2. </w:t>
      </w:r>
      <w:r w:rsidR="002A3A98">
        <w:rPr>
          <w:sz w:val="28"/>
          <w:szCs w:val="28"/>
        </w:rPr>
        <w:t>С</w:t>
      </w:r>
      <w:r w:rsidRPr="00B159DA">
        <w:rPr>
          <w:sz w:val="28"/>
          <w:szCs w:val="28"/>
        </w:rPr>
        <w:t>еминары, тренинги;</w:t>
      </w:r>
    </w:p>
    <w:p w14:paraId="65ABC4D5" w14:textId="62FBB09C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1.2.3. </w:t>
      </w:r>
      <w:r w:rsidR="002A3A98">
        <w:rPr>
          <w:sz w:val="28"/>
          <w:szCs w:val="28"/>
        </w:rPr>
        <w:t>Ф</w:t>
      </w:r>
      <w:r w:rsidRPr="00B159DA">
        <w:rPr>
          <w:sz w:val="28"/>
          <w:szCs w:val="28"/>
        </w:rPr>
        <w:t>естивали, выставки, пленэры;</w:t>
      </w:r>
    </w:p>
    <w:p w14:paraId="09AAFF84" w14:textId="6B71861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1.2.4. </w:t>
      </w:r>
      <w:r w:rsidR="002A3A98">
        <w:rPr>
          <w:sz w:val="28"/>
          <w:szCs w:val="28"/>
        </w:rPr>
        <w:t>П</w:t>
      </w:r>
      <w:r w:rsidRPr="00B159DA">
        <w:rPr>
          <w:sz w:val="28"/>
          <w:szCs w:val="28"/>
        </w:rPr>
        <w:t>раздничн</w:t>
      </w:r>
      <w:r w:rsidR="002A3A98">
        <w:rPr>
          <w:sz w:val="28"/>
          <w:szCs w:val="28"/>
        </w:rPr>
        <w:t>ые и торжественные мероприятия;</w:t>
      </w:r>
    </w:p>
    <w:p w14:paraId="00192B9F" w14:textId="0E8106E5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1.2.5. </w:t>
      </w:r>
      <w:r w:rsidR="002A3A98">
        <w:rPr>
          <w:sz w:val="28"/>
          <w:szCs w:val="28"/>
        </w:rPr>
        <w:t>П</w:t>
      </w:r>
      <w:r w:rsidRPr="00B159DA">
        <w:rPr>
          <w:sz w:val="28"/>
          <w:szCs w:val="28"/>
        </w:rPr>
        <w:t>оходы, экскурсии, слёты;</w:t>
      </w:r>
    </w:p>
    <w:p w14:paraId="60AB1CDF" w14:textId="7A8FE87A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1.2.6. </w:t>
      </w:r>
      <w:r w:rsidR="002A3A98">
        <w:rPr>
          <w:sz w:val="28"/>
          <w:szCs w:val="28"/>
        </w:rPr>
        <w:t>К</w:t>
      </w:r>
      <w:r w:rsidRPr="00B159DA">
        <w:rPr>
          <w:sz w:val="28"/>
          <w:szCs w:val="28"/>
        </w:rPr>
        <w:t>онкурсы, соревнования (с коллективным и личным участием), олимпиады, чемпионаты, турниры и другие мероприятия, в том числе технической направленности.</w:t>
      </w:r>
    </w:p>
    <w:p w14:paraId="1F7F7400" w14:textId="05DE31CA" w:rsidR="008C63AB" w:rsidRDefault="008C63AB" w:rsidP="002A3A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Финансирование мероприятий осуществляется в рамках реализации муниципальных программ: «Развитие образования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, «Развитие культуры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, «Развитие физической </w:t>
      </w:r>
      <w:r>
        <w:rPr>
          <w:sz w:val="28"/>
          <w:szCs w:val="28"/>
        </w:rPr>
        <w:lastRenderedPageBreak/>
        <w:t xml:space="preserve">культуры, спорта и молодёжной политики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, «Доступная среда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pacing w:val="2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«</w:t>
      </w:r>
      <w:r w:rsidRPr="00190308">
        <w:rPr>
          <w:sz w:val="28"/>
          <w:szCs w:val="28"/>
        </w:rPr>
        <w:t>Обеспечение безопасности жизнедеятельности населения</w:t>
      </w:r>
      <w:r>
        <w:rPr>
          <w:sz w:val="28"/>
          <w:szCs w:val="28"/>
        </w:rPr>
        <w:t xml:space="preserve">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, </w:t>
      </w:r>
      <w:r w:rsidRPr="00190308">
        <w:rPr>
          <w:sz w:val="28"/>
          <w:szCs w:val="28"/>
        </w:rPr>
        <w:t xml:space="preserve">«Комплексные меры противодействия злоупотреблению наркотиками и их незаконному обороту в муниципальном образовании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="00C30341">
        <w:rPr>
          <w:spacing w:val="2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 w:rsidR="00C30341">
        <w:rPr>
          <w:sz w:val="28"/>
          <w:szCs w:val="28"/>
        </w:rPr>
        <w:br/>
      </w:r>
      <w:r>
        <w:rPr>
          <w:sz w:val="28"/>
          <w:szCs w:val="28"/>
        </w:rPr>
        <w:t>в соответствии с бюджетной росписью на соответствующий год на указанные цели.</w:t>
      </w:r>
    </w:p>
    <w:p w14:paraId="11114E3C" w14:textId="13880B14" w:rsidR="00C24AD5" w:rsidRDefault="00C24AD5" w:rsidP="002A3A98">
      <w:pPr>
        <w:ind w:firstLine="709"/>
        <w:jc w:val="both"/>
        <w:rPr>
          <w:sz w:val="28"/>
          <w:szCs w:val="28"/>
        </w:rPr>
      </w:pPr>
      <w:r w:rsidRPr="00F56556">
        <w:rPr>
          <w:sz w:val="28"/>
          <w:szCs w:val="28"/>
        </w:rPr>
        <w:t>1.4. Главным распорядителем и получателем средств бюджета муниципального образования Ногликский муниципальный округ Сахалинской области</w:t>
      </w:r>
      <w:r w:rsidR="0002029F" w:rsidRPr="00F56556">
        <w:rPr>
          <w:sz w:val="28"/>
          <w:szCs w:val="28"/>
        </w:rPr>
        <w:t>,</w:t>
      </w:r>
      <w:r w:rsidRPr="00F56556">
        <w:rPr>
          <w:sz w:val="28"/>
          <w:szCs w:val="28"/>
        </w:rPr>
        <w:t xml:space="preserve"> является Департамент социальной политики администрации муниципального образования Ногликский муниципальный округ Сахалинской области.</w:t>
      </w:r>
    </w:p>
    <w:p w14:paraId="7791F512" w14:textId="5F49A72C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F56556">
        <w:rPr>
          <w:sz w:val="28"/>
          <w:szCs w:val="28"/>
        </w:rPr>
        <w:t>1.</w:t>
      </w:r>
      <w:r w:rsidR="00F56556" w:rsidRPr="00F56556">
        <w:rPr>
          <w:sz w:val="28"/>
          <w:szCs w:val="28"/>
        </w:rPr>
        <w:t>5</w:t>
      </w:r>
      <w:r w:rsidRPr="00F56556">
        <w:rPr>
          <w:sz w:val="28"/>
          <w:szCs w:val="28"/>
        </w:rPr>
        <w:t xml:space="preserve">. </w:t>
      </w:r>
      <w:r w:rsidRPr="00B159DA">
        <w:rPr>
          <w:sz w:val="28"/>
          <w:szCs w:val="28"/>
        </w:rPr>
        <w:t xml:space="preserve">Настоящим Порядком устанавливаются нормы расходов на мероприятия за счет средств бюджета муниципального образования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Pr="00B159DA">
        <w:rPr>
          <w:sz w:val="28"/>
          <w:szCs w:val="28"/>
        </w:rPr>
        <w:t>(далее</w:t>
      </w:r>
      <w:r w:rsidR="002A3A98">
        <w:rPr>
          <w:sz w:val="28"/>
          <w:szCs w:val="28"/>
        </w:rPr>
        <w:t xml:space="preserve"> - </w:t>
      </w:r>
      <w:r w:rsidRPr="00B159DA">
        <w:rPr>
          <w:sz w:val="28"/>
          <w:szCs w:val="28"/>
        </w:rPr>
        <w:t>местный бюджет) (приложение).</w:t>
      </w:r>
    </w:p>
    <w:p w14:paraId="04AE60F3" w14:textId="1777548C" w:rsidR="008C63AB" w:rsidRDefault="001D72AF" w:rsidP="002A3A98">
      <w:pPr>
        <w:ind w:firstLine="709"/>
        <w:jc w:val="both"/>
        <w:rPr>
          <w:sz w:val="28"/>
          <w:szCs w:val="28"/>
        </w:rPr>
      </w:pPr>
      <w:r w:rsidRPr="001D72AF">
        <w:rPr>
          <w:sz w:val="28"/>
          <w:szCs w:val="28"/>
        </w:rPr>
        <w:t>1.</w:t>
      </w:r>
      <w:r w:rsidR="00F56556" w:rsidRPr="00F56556">
        <w:rPr>
          <w:sz w:val="28"/>
          <w:szCs w:val="28"/>
        </w:rPr>
        <w:t>6</w:t>
      </w:r>
      <w:r w:rsidRPr="001D72AF">
        <w:rPr>
          <w:sz w:val="28"/>
          <w:szCs w:val="28"/>
        </w:rPr>
        <w:t>. Организаторы мероприятий, проводящие их за счет собственных или привлеченных спонсорских средств, могут устанавливать свои нормативы расходов на их проведение.</w:t>
      </w:r>
    </w:p>
    <w:p w14:paraId="07FF24DE" w14:textId="77777777" w:rsidR="002A3A98" w:rsidRDefault="002A3A98" w:rsidP="002A3A98">
      <w:pPr>
        <w:pStyle w:val="ac"/>
        <w:ind w:left="0"/>
        <w:rPr>
          <w:sz w:val="28"/>
          <w:szCs w:val="28"/>
        </w:rPr>
      </w:pPr>
    </w:p>
    <w:p w14:paraId="491A2109" w14:textId="77777777" w:rsidR="002A3A98" w:rsidRDefault="002A3A98" w:rsidP="002A3A98">
      <w:pPr>
        <w:pStyle w:val="ac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C63AB" w:rsidRPr="00B159DA">
        <w:rPr>
          <w:sz w:val="28"/>
          <w:szCs w:val="28"/>
        </w:rPr>
        <w:t>Финансирова</w:t>
      </w:r>
      <w:r>
        <w:rPr>
          <w:sz w:val="28"/>
          <w:szCs w:val="28"/>
        </w:rPr>
        <w:t>ние мероприятий муниципального,</w:t>
      </w:r>
    </w:p>
    <w:p w14:paraId="087B1993" w14:textId="77777777" w:rsidR="002A3A98" w:rsidRDefault="008C63AB" w:rsidP="002A3A98">
      <w:pPr>
        <w:pStyle w:val="ac"/>
        <w:ind w:left="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регионального уровня, проводимых на территории</w:t>
      </w:r>
    </w:p>
    <w:p w14:paraId="2EE05BE1" w14:textId="77777777" w:rsidR="002A3A98" w:rsidRDefault="002A3A98" w:rsidP="002A3A98">
      <w:pPr>
        <w:pStyle w:val="ac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0CA07F2" w14:textId="7031A479" w:rsidR="008C63AB" w:rsidRPr="00B159DA" w:rsidRDefault="008C63AB" w:rsidP="002A3A98">
      <w:pPr>
        <w:pStyle w:val="ac"/>
        <w:ind w:left="0"/>
        <w:jc w:val="center"/>
        <w:rPr>
          <w:sz w:val="28"/>
          <w:szCs w:val="28"/>
        </w:rPr>
      </w:pP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</w:p>
    <w:p w14:paraId="519F9532" w14:textId="77777777" w:rsidR="008C63AB" w:rsidRPr="00B159DA" w:rsidRDefault="008C63AB" w:rsidP="002A3A98">
      <w:pPr>
        <w:ind w:firstLine="709"/>
        <w:jc w:val="center"/>
        <w:rPr>
          <w:sz w:val="28"/>
          <w:szCs w:val="28"/>
        </w:rPr>
      </w:pPr>
    </w:p>
    <w:p w14:paraId="722B8789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2.1. Мероприятия муниципального, регионального уровня на территории муниципального образования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Pr="00B159DA">
        <w:rPr>
          <w:sz w:val="28"/>
          <w:szCs w:val="28"/>
        </w:rPr>
        <w:t>проводятся для всех слоев населения.</w:t>
      </w:r>
    </w:p>
    <w:p w14:paraId="0AFB93F3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 За счет средств местного бюджета осуществляется финансирование следующих расходов на мероприятия:</w:t>
      </w:r>
    </w:p>
    <w:p w14:paraId="70678A72" w14:textId="01CA08E2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2.2.1. По звуковому, световому оформлению</w:t>
      </w:r>
      <w:r>
        <w:rPr>
          <w:sz w:val="28"/>
          <w:szCs w:val="28"/>
        </w:rPr>
        <w:t xml:space="preserve"> и декоративному оформлению</w:t>
      </w:r>
      <w:r w:rsidRPr="00B159DA">
        <w:rPr>
          <w:sz w:val="28"/>
          <w:szCs w:val="28"/>
        </w:rPr>
        <w:t xml:space="preserve"> мероприятий</w:t>
      </w:r>
      <w:r w:rsidR="00C30341">
        <w:rPr>
          <w:sz w:val="28"/>
          <w:szCs w:val="28"/>
        </w:rPr>
        <w:t>;</w:t>
      </w:r>
    </w:p>
    <w:p w14:paraId="4F3727F5" w14:textId="0F98699E" w:rsidR="008C63AB" w:rsidRPr="00FC0B2D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2.2.2. По награждению участников мероприятий (дипломы, кубки, памятные призы,</w:t>
      </w:r>
      <w:r>
        <w:rPr>
          <w:sz w:val="28"/>
          <w:szCs w:val="28"/>
        </w:rPr>
        <w:t xml:space="preserve"> подарочные сертификаты,</w:t>
      </w:r>
      <w:r w:rsidRPr="00B159DA">
        <w:rPr>
          <w:sz w:val="28"/>
          <w:szCs w:val="28"/>
        </w:rPr>
        <w:t xml:space="preserve"> цветы</w:t>
      </w:r>
      <w:r>
        <w:rPr>
          <w:sz w:val="28"/>
          <w:szCs w:val="28"/>
        </w:rPr>
        <w:t>, премии и др.</w:t>
      </w:r>
      <w:r w:rsidRPr="00B159DA">
        <w:rPr>
          <w:sz w:val="28"/>
          <w:szCs w:val="28"/>
        </w:rPr>
        <w:t>)</w:t>
      </w:r>
      <w:r w:rsidR="00C30341">
        <w:rPr>
          <w:sz w:val="28"/>
          <w:szCs w:val="28"/>
        </w:rPr>
        <w:t>,</w:t>
      </w:r>
      <w:r>
        <w:rPr>
          <w:sz w:val="28"/>
          <w:szCs w:val="28"/>
        </w:rPr>
        <w:t xml:space="preserve"> поощрению участников мероприятий (шоколад, конфеты, сладкие</w:t>
      </w:r>
      <w:r w:rsidR="002A3A98">
        <w:rPr>
          <w:sz w:val="28"/>
          <w:szCs w:val="28"/>
        </w:rPr>
        <w:t xml:space="preserve"> подарки, торты, пироги и др.)</w:t>
      </w:r>
      <w:r w:rsidR="00C30341">
        <w:rPr>
          <w:sz w:val="28"/>
          <w:szCs w:val="28"/>
        </w:rPr>
        <w:t>;</w:t>
      </w:r>
    </w:p>
    <w:p w14:paraId="1204B541" w14:textId="229947D6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2.2.3. По приобретению канцелярских товаров, изготовлению афиш, буклетов, вымпелов, печатной продукции, заправки картриджей, инвентаря</w:t>
      </w:r>
      <w:r w:rsidR="00C30341">
        <w:rPr>
          <w:sz w:val="28"/>
          <w:szCs w:val="28"/>
        </w:rPr>
        <w:t>;</w:t>
      </w:r>
    </w:p>
    <w:p w14:paraId="59AA2A85" w14:textId="2B465A0E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2.2.4. В отдельных случаях - по оплате культурных программ для участников мероприятий (билеты на концерты, музеи, на выставки, экскурсии и пр.) и по оплате изготовления и приобретения памятной атрибутики для участников мероприятия</w:t>
      </w:r>
      <w:r w:rsidR="00C30341">
        <w:rPr>
          <w:sz w:val="28"/>
          <w:szCs w:val="28"/>
        </w:rPr>
        <w:t>;</w:t>
      </w:r>
    </w:p>
    <w:p w14:paraId="702E1B16" w14:textId="294587BB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lastRenderedPageBreak/>
        <w:t xml:space="preserve">2.2.5. В случаях проведения особо значимых мероприятий </w:t>
      </w:r>
      <w:r w:rsidR="002A3A98">
        <w:rPr>
          <w:sz w:val="28"/>
          <w:szCs w:val="28"/>
        </w:rPr>
        <w:t>-</w:t>
      </w:r>
      <w:r w:rsidRPr="00B159DA">
        <w:rPr>
          <w:sz w:val="28"/>
          <w:szCs w:val="28"/>
        </w:rPr>
        <w:t xml:space="preserve"> по изготовлению костюмов</w:t>
      </w:r>
      <w:r>
        <w:rPr>
          <w:sz w:val="28"/>
          <w:szCs w:val="28"/>
        </w:rPr>
        <w:t xml:space="preserve">, </w:t>
      </w:r>
      <w:r w:rsidRPr="00B159DA">
        <w:rPr>
          <w:sz w:val="28"/>
          <w:szCs w:val="28"/>
        </w:rPr>
        <w:t xml:space="preserve">сценического инвентаря </w:t>
      </w:r>
      <w:r>
        <w:rPr>
          <w:sz w:val="28"/>
          <w:szCs w:val="28"/>
        </w:rPr>
        <w:t xml:space="preserve">и </w:t>
      </w:r>
      <w:r w:rsidRPr="008D2DFC">
        <w:rPr>
          <w:sz w:val="28"/>
          <w:szCs w:val="28"/>
        </w:rPr>
        <w:t>арт-</w:t>
      </w:r>
      <w:r w:rsidRPr="002A3A98">
        <w:rPr>
          <w:sz w:val="28"/>
          <w:szCs w:val="28"/>
        </w:rPr>
        <w:t xml:space="preserve">объектов </w:t>
      </w:r>
      <w:r w:rsidR="00C30341">
        <w:rPr>
          <w:sz w:val="28"/>
          <w:szCs w:val="28"/>
        </w:rPr>
        <w:br/>
      </w:r>
      <w:r w:rsidRPr="002A3A98">
        <w:rPr>
          <w:sz w:val="28"/>
          <w:szCs w:val="28"/>
        </w:rPr>
        <w:t xml:space="preserve">с </w:t>
      </w:r>
      <w:r w:rsidRPr="00B159DA">
        <w:rPr>
          <w:sz w:val="28"/>
          <w:szCs w:val="28"/>
        </w:rPr>
        <w:t>символикой проводимого мероприятия</w:t>
      </w:r>
      <w:r w:rsidR="00C30341">
        <w:rPr>
          <w:sz w:val="28"/>
          <w:szCs w:val="28"/>
        </w:rPr>
        <w:t>;</w:t>
      </w:r>
    </w:p>
    <w:p w14:paraId="33D214FA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2.2.6. По услугам автотранспорта, в том числе по услугам перевозки и установки оборудования для проведения мероприятий.</w:t>
      </w:r>
    </w:p>
    <w:p w14:paraId="1D7B8993" w14:textId="77777777" w:rsidR="008C63AB" w:rsidRPr="00B159DA" w:rsidRDefault="008C63AB" w:rsidP="002A3A98">
      <w:pPr>
        <w:ind w:firstLine="709"/>
        <w:jc w:val="center"/>
        <w:rPr>
          <w:sz w:val="28"/>
          <w:szCs w:val="28"/>
        </w:rPr>
      </w:pPr>
    </w:p>
    <w:p w14:paraId="2458B617" w14:textId="77777777" w:rsidR="002A3A98" w:rsidRDefault="008C63AB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3. Финансирование региональ</w:t>
      </w:r>
      <w:r w:rsidR="002A3A98">
        <w:rPr>
          <w:sz w:val="28"/>
          <w:szCs w:val="28"/>
        </w:rPr>
        <w:t>ных, всероссийских мероприятий,</w:t>
      </w:r>
    </w:p>
    <w:p w14:paraId="27597C35" w14:textId="7A4E48EC" w:rsidR="008C63AB" w:rsidRPr="00B159DA" w:rsidRDefault="008C63AB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проводимых за счет средств местного бюджета</w:t>
      </w:r>
    </w:p>
    <w:p w14:paraId="2EFED2C0" w14:textId="77777777" w:rsidR="008C63AB" w:rsidRPr="00B159DA" w:rsidRDefault="008C63AB" w:rsidP="002A3A98">
      <w:pPr>
        <w:ind w:firstLine="709"/>
        <w:jc w:val="center"/>
        <w:rPr>
          <w:sz w:val="28"/>
          <w:szCs w:val="28"/>
        </w:rPr>
      </w:pPr>
    </w:p>
    <w:p w14:paraId="00E7CCE5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3.1. За счет средств местного бюджета финансируются расходы, связанные с участием организованных групп, отдельных участников и исполнителей в областных, всероссийских мероприятиях.</w:t>
      </w:r>
    </w:p>
    <w:p w14:paraId="57AC290F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3.2. За счет средств местного бюджета возмещаются расходы:</w:t>
      </w:r>
    </w:p>
    <w:p w14:paraId="02B00350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3.2.1. По оплате проезда участников мероприятий, руководителей, представителей, педагогов и концертмейстеров, входящих в состав организованной группы, а также лиц, их сопровождающих к месту проведения мероприятий и обратно, суточных в пути, обеспечению их проживанием, питанием, оплате багажа, страхования, заявочных взносов и другие расходы, связанные с проведением мероприятий:</w:t>
      </w:r>
    </w:p>
    <w:p w14:paraId="357BD15B" w14:textId="28508B42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- приобретение </w:t>
      </w:r>
      <w:r>
        <w:rPr>
          <w:sz w:val="28"/>
          <w:szCs w:val="28"/>
        </w:rPr>
        <w:t xml:space="preserve">авиабилетов </w:t>
      </w:r>
      <w:r w:rsidRPr="00B159DA">
        <w:rPr>
          <w:sz w:val="28"/>
          <w:szCs w:val="28"/>
        </w:rPr>
        <w:t>к месту проведения мероприятий и обратно</w:t>
      </w:r>
      <w:r>
        <w:rPr>
          <w:sz w:val="28"/>
          <w:szCs w:val="28"/>
        </w:rPr>
        <w:t xml:space="preserve">, а также </w:t>
      </w:r>
      <w:r w:rsidRPr="00B159DA">
        <w:rPr>
          <w:sz w:val="28"/>
          <w:szCs w:val="28"/>
        </w:rPr>
        <w:t>железнодорожных билетов в плацкартном</w:t>
      </w:r>
      <w:r>
        <w:rPr>
          <w:sz w:val="28"/>
          <w:szCs w:val="28"/>
        </w:rPr>
        <w:t xml:space="preserve"> и</w:t>
      </w:r>
      <w:r w:rsidRPr="00B159DA">
        <w:rPr>
          <w:sz w:val="28"/>
          <w:szCs w:val="28"/>
        </w:rPr>
        <w:t xml:space="preserve"> купейном вагон</w:t>
      </w:r>
      <w:r>
        <w:rPr>
          <w:sz w:val="28"/>
          <w:szCs w:val="28"/>
        </w:rPr>
        <w:t>ах</w:t>
      </w:r>
      <w:r w:rsidRPr="00B159DA">
        <w:rPr>
          <w:sz w:val="28"/>
          <w:szCs w:val="28"/>
        </w:rPr>
        <w:t xml:space="preserve"> пассажирского железнодорожного транспорта;</w:t>
      </w:r>
    </w:p>
    <w:p w14:paraId="6A1B59DD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услуг автотранспорта для перевозки участников, руководителей и других специалистов, для перевозки инвентаря и оборудования;</w:t>
      </w:r>
    </w:p>
    <w:p w14:paraId="365360E8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горюче-смазочных материалов, в пределах норм, указанных в техническом паспорте автомобиля;</w:t>
      </w:r>
    </w:p>
    <w:p w14:paraId="37B97428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расходов питания участников мероприятий во время проведения мероприятий;</w:t>
      </w:r>
    </w:p>
    <w:p w14:paraId="60A9EE22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проживания участников, руководителей и других специалистов;</w:t>
      </w:r>
    </w:p>
    <w:p w14:paraId="722172C1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страхового взноса для участников (медицинская страховка), приобретение медицинской аптечки первой необходимости;</w:t>
      </w:r>
    </w:p>
    <w:p w14:paraId="083C3F3E" w14:textId="2C8BAB5D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в отдельных случаях - по оплате культурных программ для участников мероприятий (билеты на концерты, музеи, на выставки, экскурсии, памятны</w:t>
      </w:r>
      <w:r w:rsidR="002A3A98">
        <w:rPr>
          <w:sz w:val="28"/>
          <w:szCs w:val="28"/>
        </w:rPr>
        <w:t>е призы, сувениры, цветы т др.);</w:t>
      </w:r>
    </w:p>
    <w:p w14:paraId="0A52DB02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изготовления и приобретения памятной атрибутики для участников мероприятия;</w:t>
      </w:r>
    </w:p>
    <w:p w14:paraId="27A89905" w14:textId="0329933E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- в случаях проведения особо значимых мероприятий </w:t>
      </w:r>
      <w:r w:rsidR="002A3A98">
        <w:rPr>
          <w:sz w:val="28"/>
          <w:szCs w:val="28"/>
        </w:rPr>
        <w:t>-</w:t>
      </w:r>
      <w:r w:rsidRPr="00B159DA">
        <w:rPr>
          <w:sz w:val="28"/>
          <w:szCs w:val="28"/>
        </w:rPr>
        <w:t xml:space="preserve"> по изготовлению костюмов и сценического инвентаря с символикой проводимого мероприятия, формы с символикой муниципального образования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видеовизиток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самопрезентации</w:t>
      </w:r>
      <w:proofErr w:type="spellEnd"/>
      <w:r>
        <w:rPr>
          <w:sz w:val="28"/>
          <w:szCs w:val="28"/>
        </w:rPr>
        <w:t xml:space="preserve"> участника мероприятий или презентации команды.</w:t>
      </w:r>
    </w:p>
    <w:p w14:paraId="0A031EA0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</w:p>
    <w:p w14:paraId="6CC7E420" w14:textId="77777777" w:rsidR="002A3A98" w:rsidRDefault="008C63AB" w:rsidP="002A3A98">
      <w:pPr>
        <w:tabs>
          <w:tab w:val="left" w:pos="9355"/>
        </w:tabs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4. </w:t>
      </w:r>
      <w:bookmarkStart w:id="2" w:name="_Hlk65851015"/>
      <w:r w:rsidR="001B6598" w:rsidRPr="00F56556">
        <w:rPr>
          <w:sz w:val="28"/>
          <w:szCs w:val="28"/>
        </w:rPr>
        <w:t>Условия и порядок предоставления</w:t>
      </w:r>
      <w:r w:rsidR="001B6598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>финансирования мероприяти</w:t>
      </w:r>
      <w:r w:rsidR="002A3A98">
        <w:rPr>
          <w:sz w:val="28"/>
          <w:szCs w:val="28"/>
        </w:rPr>
        <w:t>й</w:t>
      </w:r>
    </w:p>
    <w:p w14:paraId="34BA9061" w14:textId="4B8790D7" w:rsidR="008C63AB" w:rsidRPr="00B159DA" w:rsidRDefault="008C63AB" w:rsidP="002A3A98">
      <w:pPr>
        <w:tabs>
          <w:tab w:val="left" w:pos="9355"/>
        </w:tabs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из средств местного бюджета</w:t>
      </w:r>
      <w:bookmarkEnd w:id="2"/>
    </w:p>
    <w:p w14:paraId="7441B22D" w14:textId="77777777" w:rsidR="008C63AB" w:rsidRPr="00B159DA" w:rsidRDefault="008C63AB" w:rsidP="002A3A98">
      <w:pPr>
        <w:ind w:firstLine="709"/>
        <w:jc w:val="center"/>
        <w:rPr>
          <w:sz w:val="28"/>
          <w:szCs w:val="28"/>
        </w:rPr>
      </w:pPr>
    </w:p>
    <w:p w14:paraId="1809F2BE" w14:textId="35C61F58" w:rsidR="002C19C0" w:rsidRPr="00F56556" w:rsidRDefault="008C63AB" w:rsidP="002A3A98">
      <w:pPr>
        <w:pStyle w:val="ac"/>
        <w:tabs>
          <w:tab w:val="left" w:pos="-2127"/>
        </w:tabs>
        <w:ind w:left="0"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4.1. </w:t>
      </w:r>
      <w:r w:rsidR="002C19C0" w:rsidRPr="00F56556">
        <w:rPr>
          <w:sz w:val="28"/>
          <w:szCs w:val="28"/>
        </w:rPr>
        <w:t>Финансирование мероприятий осуществляется в пределах предусмотренных лимитов бюджетных обязательств на соответствующий финансовый год по направлениям расходов, предусмотренных настоящим Порядком и нормами расходов на материальное обеспечение участников мероприятий</w:t>
      </w:r>
      <w:r w:rsidR="002C19C0" w:rsidRPr="00F56556">
        <w:t xml:space="preserve"> </w:t>
      </w:r>
      <w:r w:rsidR="002C19C0" w:rsidRPr="00F56556">
        <w:rPr>
          <w:sz w:val="28"/>
          <w:szCs w:val="28"/>
        </w:rPr>
        <w:t>сферы образования, культуры, спорта, молодежной и социальной политики, проводимых на территории и за пределами муниципального образования Ногликский муниципальный округ Сахалинской области.</w:t>
      </w:r>
    </w:p>
    <w:p w14:paraId="0D7883AC" w14:textId="41BC7EAC" w:rsidR="002C19C0" w:rsidRDefault="002C19C0" w:rsidP="002A3A98">
      <w:pPr>
        <w:pStyle w:val="ac"/>
        <w:tabs>
          <w:tab w:val="left" w:pos="-2127"/>
        </w:tabs>
        <w:ind w:left="0" w:firstLine="709"/>
        <w:jc w:val="both"/>
        <w:rPr>
          <w:sz w:val="28"/>
          <w:szCs w:val="28"/>
        </w:rPr>
      </w:pPr>
      <w:r w:rsidRPr="00F56556">
        <w:rPr>
          <w:sz w:val="28"/>
          <w:szCs w:val="28"/>
        </w:rPr>
        <w:t xml:space="preserve">4.2. Средства бюджета муниципального образования Ногликский муниципальный округ Сахалинской области, предусмотренные </w:t>
      </w:r>
      <w:r w:rsidR="00E414E8">
        <w:rPr>
          <w:sz w:val="28"/>
          <w:szCs w:val="28"/>
        </w:rPr>
        <w:br/>
      </w:r>
      <w:r w:rsidRPr="00F56556">
        <w:rPr>
          <w:sz w:val="28"/>
          <w:szCs w:val="28"/>
        </w:rPr>
        <w:t xml:space="preserve">на финансирование расходов по проведению мероприятий, расходуются </w:t>
      </w:r>
      <w:r w:rsidR="00E414E8">
        <w:rPr>
          <w:sz w:val="28"/>
          <w:szCs w:val="28"/>
        </w:rPr>
        <w:br/>
      </w:r>
      <w:r w:rsidRPr="00F56556">
        <w:rPr>
          <w:sz w:val="28"/>
          <w:szCs w:val="28"/>
        </w:rPr>
        <w:t>по направлениям, установленным пунктами 2.2, 3.2 настоящего Порядка.</w:t>
      </w:r>
    </w:p>
    <w:p w14:paraId="175D597E" w14:textId="604B5E13" w:rsidR="008C63AB" w:rsidRPr="00B159DA" w:rsidRDefault="002C19C0" w:rsidP="002A3A98">
      <w:pPr>
        <w:pStyle w:val="ac"/>
        <w:tabs>
          <w:tab w:val="left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8C63AB" w:rsidRPr="00B159DA">
        <w:rPr>
          <w:sz w:val="28"/>
          <w:szCs w:val="28"/>
        </w:rPr>
        <w:t>Основанием для финансирования мероприятий из средств местного бюджета являются следующие документы:</w:t>
      </w:r>
    </w:p>
    <w:p w14:paraId="733EF509" w14:textId="77777777" w:rsidR="008C63AB" w:rsidRPr="00B159DA" w:rsidRDefault="008C63AB" w:rsidP="002A3A98">
      <w:pPr>
        <w:pStyle w:val="ac"/>
        <w:tabs>
          <w:tab w:val="left" w:pos="-2127"/>
        </w:tabs>
        <w:ind w:left="0"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вызов, приглашение, положение о мероприятии;</w:t>
      </w:r>
    </w:p>
    <w:p w14:paraId="514B584C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приказ о проведении мероприятия с указанием места и сроков его проведения на местном уровне или приказ о направлении организованной группы или отдельных участников к месту проведения мероприятия;</w:t>
      </w:r>
    </w:p>
    <w:p w14:paraId="52874987" w14:textId="77777777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смета расходов на проведение мероприятия или участие в нём;</w:t>
      </w:r>
    </w:p>
    <w:p w14:paraId="2B1CABCB" w14:textId="034DA69B" w:rsidR="008C63AB" w:rsidRPr="00B159DA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 xml:space="preserve">утвержденный список участников, выезжающих за пределы муниципального образования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>
        <w:rPr>
          <w:spacing w:val="2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Pr="00B159DA">
        <w:rPr>
          <w:sz w:val="28"/>
          <w:szCs w:val="28"/>
        </w:rPr>
        <w:t>(несовершеннолетние участники в список группы включаются только с п</w:t>
      </w:r>
      <w:r w:rsidR="002A3A98">
        <w:rPr>
          <w:sz w:val="28"/>
          <w:szCs w:val="28"/>
        </w:rPr>
        <w:t>исьменного согласия родителей).</w:t>
      </w:r>
    </w:p>
    <w:p w14:paraId="05F745DE" w14:textId="119171B5" w:rsidR="008C63AB" w:rsidRDefault="008C63AB" w:rsidP="002A3A98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4.</w:t>
      </w:r>
      <w:r w:rsidR="001D72AF">
        <w:rPr>
          <w:sz w:val="28"/>
          <w:szCs w:val="28"/>
        </w:rPr>
        <w:t>4</w:t>
      </w:r>
      <w:r w:rsidRPr="00B159DA">
        <w:rPr>
          <w:sz w:val="28"/>
          <w:szCs w:val="28"/>
        </w:rPr>
        <w:t>. В целях обеспечения безопасности при перевозке организованных групп детей, участников мероприятий, необходимо руководствоваться законодательными актами Российской Федерации.</w:t>
      </w:r>
    </w:p>
    <w:p w14:paraId="25C100F5" w14:textId="474F8A79" w:rsidR="001D72AF" w:rsidRPr="00B159DA" w:rsidRDefault="001D72AF" w:rsidP="002A3A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B159DA">
        <w:rPr>
          <w:sz w:val="28"/>
          <w:szCs w:val="28"/>
        </w:rPr>
        <w:t>. Руководители отделов департамента социальной политики, муниципальных бюджетных учреждений, осуществляющие расходование бюджетных средств на проведение мероприятий, несут ответственность за нецелевое использование средств, в соответствии с действующим зак</w:t>
      </w:r>
      <w:r w:rsidR="002A3A98">
        <w:rPr>
          <w:sz w:val="28"/>
          <w:szCs w:val="28"/>
        </w:rPr>
        <w:t>онодательством.</w:t>
      </w:r>
    </w:p>
    <w:p w14:paraId="23DD61A8" w14:textId="77777777" w:rsidR="002A3A98" w:rsidRDefault="001D72AF" w:rsidP="002A3A98">
      <w:pPr>
        <w:ind w:firstLine="709"/>
        <w:jc w:val="both"/>
        <w:rPr>
          <w:sz w:val="28"/>
          <w:szCs w:val="28"/>
        </w:rPr>
      </w:pPr>
      <w:r w:rsidRPr="00F56556">
        <w:rPr>
          <w:sz w:val="28"/>
          <w:szCs w:val="28"/>
        </w:rPr>
        <w:t>4.6. Контроль за целевым расходованием средств бюджета муниципального образования Ногликский муниципальный округ Сахалинской области осуществляется контрольными органами и главным распорядителем средств местного бюджета в соответствии с полномочиями, установленными законодательством Российской Федерации и нормативными правовыми актами муниципального образования Ногликский муниципальный округ Сахалинской области.</w:t>
      </w:r>
    </w:p>
    <w:p w14:paraId="116560D2" w14:textId="77777777" w:rsidR="002A3A98" w:rsidRDefault="002A3A9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6E95C56" w14:textId="7EF829B7" w:rsidR="00B35AAF" w:rsidRPr="00B159DA" w:rsidRDefault="00B35AAF" w:rsidP="002A3A98">
      <w:pPr>
        <w:spacing w:after="120"/>
        <w:ind w:left="5103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ПРИЛОЖЕНИЕ</w:t>
      </w:r>
    </w:p>
    <w:p w14:paraId="06BDF7D0" w14:textId="2077EB04" w:rsidR="00BA7323" w:rsidRPr="00BA7323" w:rsidRDefault="00B35AAF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к Порядку</w:t>
      </w:r>
      <w:r w:rsidR="00BA7323" w:rsidRPr="00BA7323">
        <w:t xml:space="preserve"> </w:t>
      </w:r>
      <w:r w:rsidR="00BA7323" w:rsidRPr="00BA7323">
        <w:rPr>
          <w:spacing w:val="2"/>
          <w:sz w:val="28"/>
          <w:szCs w:val="28"/>
          <w:shd w:val="clear" w:color="auto" w:fill="FFFFFF"/>
        </w:rPr>
        <w:t>финансирования проведения и участия населения в мероприятиях</w:t>
      </w:r>
    </w:p>
    <w:p w14:paraId="40D8AABF" w14:textId="77777777" w:rsidR="00BA7323" w:rsidRPr="00BA7323" w:rsidRDefault="00BA7323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A7323">
        <w:rPr>
          <w:spacing w:val="2"/>
          <w:sz w:val="28"/>
          <w:szCs w:val="28"/>
          <w:shd w:val="clear" w:color="auto" w:fill="FFFFFF"/>
        </w:rPr>
        <w:t>сферы образования, культуры, спорта, молодежной и социальной политики</w:t>
      </w:r>
    </w:p>
    <w:p w14:paraId="1971DC5B" w14:textId="77777777" w:rsidR="00BA7323" w:rsidRDefault="00BA7323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A7323">
        <w:rPr>
          <w:spacing w:val="2"/>
          <w:sz w:val="28"/>
          <w:szCs w:val="28"/>
          <w:shd w:val="clear" w:color="auto" w:fill="FFFFFF"/>
        </w:rPr>
        <w:t xml:space="preserve">из средств бюджета </w:t>
      </w:r>
    </w:p>
    <w:p w14:paraId="531B4677" w14:textId="26B56F0C" w:rsidR="00BA7323" w:rsidRPr="00BA7323" w:rsidRDefault="00BA7323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A7323">
        <w:rPr>
          <w:spacing w:val="2"/>
          <w:sz w:val="28"/>
          <w:szCs w:val="28"/>
          <w:shd w:val="clear" w:color="auto" w:fill="FFFFFF"/>
        </w:rPr>
        <w:t>муниципального образования</w:t>
      </w:r>
    </w:p>
    <w:p w14:paraId="418812E7" w14:textId="586B1E58" w:rsidR="00B35AAF" w:rsidRPr="00B159DA" w:rsidRDefault="00BA7323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A7323">
        <w:rPr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="00B35AAF" w:rsidRPr="00BA7323">
        <w:rPr>
          <w:spacing w:val="2"/>
          <w:sz w:val="28"/>
          <w:szCs w:val="28"/>
          <w:shd w:val="clear" w:color="auto" w:fill="FFFFFF"/>
        </w:rPr>
        <w:t>,</w:t>
      </w:r>
      <w:r w:rsidR="00B35AAF" w:rsidRPr="00B159DA">
        <w:rPr>
          <w:spacing w:val="2"/>
          <w:sz w:val="28"/>
          <w:szCs w:val="28"/>
          <w:shd w:val="clear" w:color="auto" w:fill="FFFFFF"/>
        </w:rPr>
        <w:t xml:space="preserve"> утвержденному</w:t>
      </w:r>
    </w:p>
    <w:p w14:paraId="660B8235" w14:textId="77777777" w:rsidR="002A3A98" w:rsidRDefault="002A3A98" w:rsidP="00BA7323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постановлением мэра</w:t>
      </w:r>
    </w:p>
    <w:p w14:paraId="561C9C6C" w14:textId="77777777" w:rsidR="002A3A98" w:rsidRDefault="00B35AAF" w:rsidP="00BA7323">
      <w:pPr>
        <w:ind w:left="4536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муниципального </w:t>
      </w:r>
      <w:r w:rsidR="002A3A98">
        <w:rPr>
          <w:sz w:val="28"/>
          <w:szCs w:val="28"/>
        </w:rPr>
        <w:t>образования</w:t>
      </w:r>
    </w:p>
    <w:p w14:paraId="01F56863" w14:textId="77777777" w:rsidR="002A3A98" w:rsidRDefault="00B35AAF" w:rsidP="00BA7323">
      <w:pPr>
        <w:ind w:left="4536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Ногликский</w:t>
      </w:r>
      <w:r w:rsidR="002A3A98">
        <w:rPr>
          <w:sz w:val="28"/>
          <w:szCs w:val="28"/>
        </w:rPr>
        <w:t xml:space="preserve"> муниципальный округ</w:t>
      </w:r>
    </w:p>
    <w:p w14:paraId="1C4A0295" w14:textId="3EB24753" w:rsidR="00B35AAF" w:rsidRDefault="00B35AAF" w:rsidP="00BA732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E51DFB9" w14:textId="6377BD14" w:rsidR="00B35AAF" w:rsidRDefault="00163F74" w:rsidP="00BA732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35AAF" w:rsidRPr="00B159DA">
        <w:rPr>
          <w:sz w:val="28"/>
          <w:szCs w:val="28"/>
        </w:rPr>
        <w:t>т</w:t>
      </w:r>
      <w:r w:rsidR="002C4700">
        <w:rPr>
          <w:sz w:val="28"/>
          <w:szCs w:val="28"/>
        </w:rPr>
        <w:t xml:space="preserve"> 16 мая 2025 года </w:t>
      </w:r>
      <w:r w:rsidR="00B35AAF" w:rsidRPr="00B159DA">
        <w:rPr>
          <w:sz w:val="28"/>
          <w:szCs w:val="28"/>
        </w:rPr>
        <w:t>№</w:t>
      </w:r>
      <w:r w:rsidR="002C4700">
        <w:rPr>
          <w:sz w:val="28"/>
          <w:szCs w:val="28"/>
        </w:rPr>
        <w:t xml:space="preserve"> 76</w:t>
      </w:r>
    </w:p>
    <w:p w14:paraId="642C469E" w14:textId="77777777" w:rsidR="00B35AAF" w:rsidRDefault="00B35AAF" w:rsidP="002A3A98">
      <w:pPr>
        <w:ind w:firstLine="709"/>
        <w:jc w:val="center"/>
        <w:rPr>
          <w:sz w:val="28"/>
          <w:szCs w:val="28"/>
        </w:rPr>
      </w:pPr>
    </w:p>
    <w:p w14:paraId="709C4A22" w14:textId="6063BB00" w:rsidR="002A3A98" w:rsidRDefault="002A3A98" w:rsidP="002A3A98">
      <w:pPr>
        <w:ind w:firstLine="709"/>
        <w:jc w:val="center"/>
        <w:rPr>
          <w:sz w:val="28"/>
          <w:szCs w:val="28"/>
        </w:rPr>
      </w:pPr>
    </w:p>
    <w:p w14:paraId="702BEE59" w14:textId="77777777" w:rsidR="002A3A98" w:rsidRPr="00B159DA" w:rsidRDefault="002A3A98" w:rsidP="002A3A98">
      <w:pPr>
        <w:ind w:firstLine="709"/>
        <w:jc w:val="center"/>
        <w:rPr>
          <w:sz w:val="28"/>
          <w:szCs w:val="28"/>
        </w:rPr>
      </w:pPr>
    </w:p>
    <w:p w14:paraId="119E0D25" w14:textId="77777777" w:rsidR="00B35AAF" w:rsidRPr="00B159DA" w:rsidRDefault="00B35AAF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НОРМЫ РАСХОДОВ</w:t>
      </w:r>
    </w:p>
    <w:p w14:paraId="2E433402" w14:textId="77777777" w:rsidR="002A3A98" w:rsidRDefault="00B35AAF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на проживание, пита</w:t>
      </w:r>
      <w:r w:rsidR="002A3A98">
        <w:rPr>
          <w:sz w:val="28"/>
          <w:szCs w:val="28"/>
        </w:rPr>
        <w:t>ние и обеспечение медикаментами</w:t>
      </w:r>
    </w:p>
    <w:p w14:paraId="53B7ED18" w14:textId="77777777" w:rsidR="002A3A98" w:rsidRDefault="00B35AAF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участников мероприятий </w:t>
      </w:r>
      <w:bookmarkStart w:id="3" w:name="_Hlk197958634"/>
      <w:r w:rsidRPr="00B159DA">
        <w:rPr>
          <w:sz w:val="28"/>
          <w:szCs w:val="28"/>
        </w:rPr>
        <w:t>сферы</w:t>
      </w:r>
      <w:r w:rsidR="002A3A98">
        <w:rPr>
          <w:sz w:val="28"/>
          <w:szCs w:val="28"/>
        </w:rPr>
        <w:t xml:space="preserve"> образования, культуры, спорта,</w:t>
      </w:r>
    </w:p>
    <w:p w14:paraId="5923FB8D" w14:textId="77777777" w:rsidR="002A3A98" w:rsidRDefault="00B35AAF" w:rsidP="002A3A98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молодежной и социальной политики</w:t>
      </w:r>
      <w:r>
        <w:rPr>
          <w:sz w:val="28"/>
          <w:szCs w:val="28"/>
        </w:rPr>
        <w:t>,</w:t>
      </w:r>
      <w:r w:rsidRPr="00B159DA">
        <w:rPr>
          <w:sz w:val="28"/>
          <w:szCs w:val="28"/>
        </w:rPr>
        <w:t xml:space="preserve"> проводимых за предел</w:t>
      </w:r>
      <w:r w:rsidR="002A3A98">
        <w:rPr>
          <w:sz w:val="28"/>
          <w:szCs w:val="28"/>
        </w:rPr>
        <w:t>ами</w:t>
      </w:r>
    </w:p>
    <w:p w14:paraId="40F75388" w14:textId="54762723" w:rsidR="002A3A98" w:rsidRDefault="00B35AAF" w:rsidP="002A3A98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z w:val="28"/>
          <w:szCs w:val="28"/>
        </w:rPr>
        <w:t xml:space="preserve">муниципального образования </w:t>
      </w:r>
      <w:r w:rsidRPr="00B159DA">
        <w:rPr>
          <w:spacing w:val="2"/>
          <w:sz w:val="28"/>
          <w:szCs w:val="28"/>
          <w:shd w:val="clear" w:color="auto" w:fill="FFFFFF"/>
        </w:rPr>
        <w:t>Ногликский</w:t>
      </w:r>
      <w:r w:rsidR="002A3A98">
        <w:rPr>
          <w:spacing w:val="2"/>
          <w:sz w:val="28"/>
          <w:szCs w:val="28"/>
          <w:shd w:val="clear" w:color="auto" w:fill="FFFFFF"/>
        </w:rPr>
        <w:t xml:space="preserve"> муниципальный округ</w:t>
      </w:r>
    </w:p>
    <w:p w14:paraId="776AED93" w14:textId="6B4C66F7" w:rsidR="00B35AAF" w:rsidRDefault="00B35AAF" w:rsidP="002A3A98">
      <w:pPr>
        <w:jc w:val="center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Сахалинской области</w:t>
      </w:r>
      <w:bookmarkEnd w:id="3"/>
    </w:p>
    <w:p w14:paraId="167FE4DB" w14:textId="77777777" w:rsidR="002A3A98" w:rsidRPr="00B159DA" w:rsidRDefault="002A3A98" w:rsidP="002A3A98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35AAF" w:rsidRPr="00135693" w14:paraId="50816F35" w14:textId="77777777" w:rsidTr="00D4472A">
        <w:trPr>
          <w:trHeight w:val="771"/>
        </w:trPr>
        <w:tc>
          <w:tcPr>
            <w:tcW w:w="4672" w:type="dxa"/>
            <w:shd w:val="clear" w:color="auto" w:fill="auto"/>
            <w:vAlign w:val="center"/>
          </w:tcPr>
          <w:p w14:paraId="5C2915E3" w14:textId="77777777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F399E7A" w14:textId="77777777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Сумма (рубли)</w:t>
            </w:r>
          </w:p>
        </w:tc>
      </w:tr>
      <w:tr w:rsidR="00B35AAF" w:rsidRPr="00135693" w14:paraId="72CFBDE7" w14:textId="77777777" w:rsidTr="00D4472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29A3" w14:textId="75DED7CB" w:rsidR="00B35AAF" w:rsidRPr="00587F8D" w:rsidRDefault="00B35AAF" w:rsidP="002A3A98">
            <w:pPr>
              <w:jc w:val="both"/>
              <w:rPr>
                <w:sz w:val="28"/>
                <w:szCs w:val="28"/>
              </w:rPr>
            </w:pPr>
            <w:r w:rsidRPr="00587F8D">
              <w:rPr>
                <w:sz w:val="28"/>
                <w:szCs w:val="28"/>
              </w:rPr>
              <w:t xml:space="preserve">Стоимость проживания на 1 человека в сутки за пределами муниципального образования </w:t>
            </w:r>
            <w:r w:rsidR="00DC31CD" w:rsidRPr="00587F8D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587F8D">
              <w:rPr>
                <w:sz w:val="28"/>
                <w:szCs w:val="28"/>
              </w:rPr>
              <w:t xml:space="preserve"> (за исключением размещения участников в загородных лагерях):</w:t>
            </w:r>
          </w:p>
          <w:p w14:paraId="1F0DFC7A" w14:textId="77777777" w:rsidR="00B35AAF" w:rsidRPr="00587F8D" w:rsidRDefault="00B35AAF" w:rsidP="002A3A98">
            <w:pPr>
              <w:jc w:val="both"/>
              <w:rPr>
                <w:sz w:val="28"/>
                <w:szCs w:val="28"/>
              </w:rPr>
            </w:pPr>
            <w:r w:rsidRPr="00587F8D">
              <w:rPr>
                <w:sz w:val="28"/>
                <w:szCs w:val="28"/>
              </w:rPr>
              <w:t>взрослые -</w:t>
            </w:r>
          </w:p>
          <w:p w14:paraId="251F82BA" w14:textId="77777777" w:rsidR="00BA7323" w:rsidRDefault="00BA7323" w:rsidP="002A3A98">
            <w:pPr>
              <w:jc w:val="both"/>
              <w:rPr>
                <w:sz w:val="28"/>
                <w:szCs w:val="28"/>
              </w:rPr>
            </w:pPr>
          </w:p>
          <w:p w14:paraId="4D1E1744" w14:textId="5A6D1084" w:rsidR="00B35AAF" w:rsidRPr="00587F8D" w:rsidRDefault="0010599C" w:rsidP="002A3A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-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708F" w14:textId="77777777" w:rsidR="00B35AAF" w:rsidRPr="00417EDA" w:rsidRDefault="00B35AAF" w:rsidP="002A3A98">
            <w:pPr>
              <w:jc w:val="center"/>
              <w:rPr>
                <w:sz w:val="28"/>
                <w:szCs w:val="28"/>
              </w:rPr>
            </w:pPr>
          </w:p>
          <w:p w14:paraId="4C3DE428" w14:textId="77777777" w:rsidR="00B35AAF" w:rsidRPr="00417EDA" w:rsidRDefault="00B35AAF" w:rsidP="002A3A98">
            <w:pPr>
              <w:jc w:val="both"/>
              <w:rPr>
                <w:sz w:val="28"/>
                <w:szCs w:val="28"/>
              </w:rPr>
            </w:pPr>
          </w:p>
          <w:p w14:paraId="7D66B3EF" w14:textId="77777777" w:rsidR="00B35AAF" w:rsidRPr="00417EDA" w:rsidRDefault="00B35AAF" w:rsidP="002A3A98">
            <w:pPr>
              <w:jc w:val="both"/>
              <w:rPr>
                <w:sz w:val="28"/>
                <w:szCs w:val="28"/>
              </w:rPr>
            </w:pPr>
          </w:p>
          <w:p w14:paraId="6811DD1F" w14:textId="77777777" w:rsidR="00B35AAF" w:rsidRPr="00417EDA" w:rsidRDefault="00B35AAF" w:rsidP="002A3A98">
            <w:pPr>
              <w:jc w:val="both"/>
              <w:rPr>
                <w:sz w:val="28"/>
                <w:szCs w:val="28"/>
              </w:rPr>
            </w:pPr>
          </w:p>
          <w:p w14:paraId="105CCD80" w14:textId="77777777" w:rsidR="00B35AAF" w:rsidRPr="00417EDA" w:rsidRDefault="00B35AAF" w:rsidP="002A3A98">
            <w:pPr>
              <w:jc w:val="both"/>
              <w:rPr>
                <w:sz w:val="28"/>
                <w:szCs w:val="28"/>
              </w:rPr>
            </w:pPr>
          </w:p>
          <w:p w14:paraId="534455CE" w14:textId="77777777" w:rsidR="00B35AAF" w:rsidRPr="00417EDA" w:rsidRDefault="00B35AAF" w:rsidP="002A3A98">
            <w:pPr>
              <w:jc w:val="both"/>
              <w:rPr>
                <w:sz w:val="28"/>
                <w:szCs w:val="28"/>
              </w:rPr>
            </w:pPr>
          </w:p>
          <w:p w14:paraId="7F9CA369" w14:textId="77777777" w:rsidR="00B35AAF" w:rsidRPr="00417EDA" w:rsidRDefault="00B35AAF" w:rsidP="002A3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17EDA">
              <w:rPr>
                <w:sz w:val="28"/>
                <w:szCs w:val="28"/>
              </w:rPr>
              <w:t>о фактическим затратам, но не</w:t>
            </w:r>
          </w:p>
          <w:p w14:paraId="373602B5" w14:textId="6738465E" w:rsidR="00B35AAF" w:rsidRPr="00417EDA" w:rsidRDefault="00B35AAF" w:rsidP="002A3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3</w:t>
            </w:r>
            <w:r w:rsidR="002A3A98">
              <w:rPr>
                <w:sz w:val="28"/>
                <w:szCs w:val="28"/>
              </w:rPr>
              <w:t xml:space="preserve"> </w:t>
            </w:r>
            <w:r w:rsidRPr="00417EDA">
              <w:rPr>
                <w:sz w:val="28"/>
                <w:szCs w:val="28"/>
              </w:rPr>
              <w:t>000</w:t>
            </w:r>
          </w:p>
          <w:p w14:paraId="2E12B47E" w14:textId="77777777" w:rsidR="00B35AAF" w:rsidRPr="00417EDA" w:rsidRDefault="00B35AAF" w:rsidP="002A3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17EDA">
              <w:rPr>
                <w:sz w:val="28"/>
                <w:szCs w:val="28"/>
              </w:rPr>
              <w:t>о фактическим затратам, но не</w:t>
            </w:r>
          </w:p>
          <w:p w14:paraId="1EA31E57" w14:textId="5237933C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более 2 </w:t>
            </w:r>
            <w:r w:rsidRPr="00417EDA">
              <w:rPr>
                <w:sz w:val="28"/>
                <w:szCs w:val="28"/>
              </w:rPr>
              <w:t>800</w:t>
            </w:r>
          </w:p>
        </w:tc>
      </w:tr>
      <w:tr w:rsidR="00B35AAF" w:rsidRPr="00135693" w14:paraId="4EAAFB9A" w14:textId="77777777" w:rsidTr="00D4472A">
        <w:tc>
          <w:tcPr>
            <w:tcW w:w="4672" w:type="dxa"/>
            <w:shd w:val="clear" w:color="auto" w:fill="auto"/>
          </w:tcPr>
          <w:p w14:paraId="26B54001" w14:textId="77777777" w:rsidR="00B35AAF" w:rsidRPr="00135693" w:rsidRDefault="00B35AAF" w:rsidP="0010599C">
            <w:pPr>
              <w:jc w:val="both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Расходы на обеспечение медикаментами участников на 1 человека в день</w:t>
            </w:r>
          </w:p>
        </w:tc>
        <w:tc>
          <w:tcPr>
            <w:tcW w:w="4672" w:type="dxa"/>
            <w:shd w:val="clear" w:color="auto" w:fill="auto"/>
          </w:tcPr>
          <w:p w14:paraId="12652E39" w14:textId="72AEDECE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50</w:t>
            </w:r>
          </w:p>
        </w:tc>
      </w:tr>
      <w:tr w:rsidR="00B35AAF" w:rsidRPr="00135693" w14:paraId="2B88BC98" w14:textId="77777777" w:rsidTr="00D4472A">
        <w:tc>
          <w:tcPr>
            <w:tcW w:w="4672" w:type="dxa"/>
            <w:shd w:val="clear" w:color="auto" w:fill="auto"/>
          </w:tcPr>
          <w:p w14:paraId="108313F2" w14:textId="77777777" w:rsidR="00B35AAF" w:rsidRPr="00135693" w:rsidRDefault="00B35AAF" w:rsidP="0010599C">
            <w:pPr>
              <w:jc w:val="both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Расходы на обеспечение питанием участников на 1 человека в день (за исключением размещения участников в загородных лагерях)</w:t>
            </w:r>
          </w:p>
        </w:tc>
        <w:tc>
          <w:tcPr>
            <w:tcW w:w="4672" w:type="dxa"/>
            <w:shd w:val="clear" w:color="auto" w:fill="auto"/>
          </w:tcPr>
          <w:p w14:paraId="0FA0EBF5" w14:textId="43F18650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600</w:t>
            </w:r>
          </w:p>
        </w:tc>
      </w:tr>
      <w:tr w:rsidR="00B35AAF" w:rsidRPr="00135693" w14:paraId="2A5C6021" w14:textId="77777777" w:rsidTr="00D4472A">
        <w:tc>
          <w:tcPr>
            <w:tcW w:w="4672" w:type="dxa"/>
            <w:shd w:val="clear" w:color="auto" w:fill="auto"/>
          </w:tcPr>
          <w:p w14:paraId="37B7DB9A" w14:textId="52146DEA" w:rsidR="00B35AAF" w:rsidRPr="00135693" w:rsidRDefault="00B35AAF" w:rsidP="0010599C">
            <w:pPr>
              <w:jc w:val="both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Стоимость проживания и питания на 1 человека в сутки за пределами муниципального образования </w:t>
            </w:r>
            <w:r w:rsidR="00DC31CD" w:rsidRPr="00587F8D">
              <w:rPr>
                <w:sz w:val="28"/>
                <w:szCs w:val="28"/>
              </w:rPr>
              <w:t xml:space="preserve">Ногликский муниципальный округ Сахалинской области </w:t>
            </w:r>
            <w:r w:rsidRPr="00587F8D">
              <w:rPr>
                <w:sz w:val="28"/>
                <w:szCs w:val="28"/>
              </w:rPr>
              <w:t xml:space="preserve">при </w:t>
            </w:r>
            <w:r w:rsidRPr="00135693">
              <w:rPr>
                <w:sz w:val="28"/>
                <w:szCs w:val="28"/>
              </w:rPr>
              <w:t>размещении участников в загородных лагерях</w:t>
            </w:r>
          </w:p>
        </w:tc>
        <w:tc>
          <w:tcPr>
            <w:tcW w:w="4672" w:type="dxa"/>
            <w:shd w:val="clear" w:color="auto" w:fill="auto"/>
          </w:tcPr>
          <w:p w14:paraId="23706842" w14:textId="779C69AD" w:rsidR="00B35AAF" w:rsidRPr="00135693" w:rsidRDefault="00B35AAF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По факт</w:t>
            </w:r>
            <w:r w:rsidR="002A3A98">
              <w:rPr>
                <w:sz w:val="28"/>
                <w:szCs w:val="28"/>
              </w:rPr>
              <w:t xml:space="preserve">ическим затратам, но не более 2 </w:t>
            </w:r>
            <w:r w:rsidRPr="00135693">
              <w:rPr>
                <w:sz w:val="28"/>
                <w:szCs w:val="28"/>
              </w:rPr>
              <w:t>500</w:t>
            </w:r>
          </w:p>
        </w:tc>
      </w:tr>
    </w:tbl>
    <w:p w14:paraId="34E095A6" w14:textId="77777777" w:rsidR="00B35AAF" w:rsidRPr="00135693" w:rsidRDefault="00B35AAF" w:rsidP="0010599C">
      <w:pPr>
        <w:ind w:firstLine="709"/>
        <w:jc w:val="both"/>
        <w:rPr>
          <w:sz w:val="28"/>
          <w:szCs w:val="28"/>
        </w:rPr>
      </w:pPr>
      <w:r w:rsidRPr="00135693">
        <w:rPr>
          <w:sz w:val="28"/>
          <w:szCs w:val="28"/>
        </w:rPr>
        <w:t>Расходы на питание могут быть за счет спонсорских средств или средств родителей. Расходы по питанию детей в пути несут родители.</w:t>
      </w:r>
    </w:p>
    <w:p w14:paraId="61A33DB6" w14:textId="77777777" w:rsidR="00B35AAF" w:rsidRDefault="00B35AAF" w:rsidP="002A3A98">
      <w:pPr>
        <w:rPr>
          <w:sz w:val="28"/>
          <w:szCs w:val="28"/>
        </w:rPr>
      </w:pPr>
    </w:p>
    <w:p w14:paraId="0ED88AB2" w14:textId="6A6ABF94" w:rsidR="00B35AAF" w:rsidRPr="00B159DA" w:rsidRDefault="00B35AAF" w:rsidP="0010599C">
      <w:pPr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НОРМЫ РАСХОДОВ</w:t>
      </w:r>
    </w:p>
    <w:p w14:paraId="244D7AB9" w14:textId="6B4F8BF2" w:rsidR="00B35AAF" w:rsidRPr="00B92D04" w:rsidRDefault="00B35AAF" w:rsidP="0010599C">
      <w:pPr>
        <w:jc w:val="center"/>
        <w:rPr>
          <w:sz w:val="28"/>
          <w:szCs w:val="28"/>
        </w:rPr>
      </w:pPr>
      <w:r w:rsidRPr="00B92D04">
        <w:rPr>
          <w:sz w:val="28"/>
          <w:szCs w:val="28"/>
        </w:rPr>
        <w:t>на наг</w:t>
      </w:r>
      <w:r w:rsidR="0010599C">
        <w:rPr>
          <w:sz w:val="28"/>
          <w:szCs w:val="28"/>
        </w:rPr>
        <w:t>раждение участников мероприятий</w:t>
      </w:r>
    </w:p>
    <w:p w14:paraId="37655BF7" w14:textId="77777777" w:rsidR="00B35AAF" w:rsidRPr="00B159DA" w:rsidRDefault="00B35AAF" w:rsidP="002A3A98">
      <w:pPr>
        <w:ind w:firstLine="709"/>
        <w:jc w:val="center"/>
        <w:rPr>
          <w:sz w:val="28"/>
          <w:szCs w:val="28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1689"/>
        <w:gridCol w:w="1407"/>
        <w:gridCol w:w="1549"/>
        <w:gridCol w:w="1454"/>
      </w:tblGrid>
      <w:tr w:rsidR="002A3A98" w:rsidRPr="00135693" w14:paraId="225500F9" w14:textId="77777777" w:rsidTr="002A3A98">
        <w:trPr>
          <w:trHeight w:val="345"/>
        </w:trPr>
        <w:tc>
          <w:tcPr>
            <w:tcW w:w="3202" w:type="dxa"/>
            <w:vMerge w:val="restart"/>
            <w:shd w:val="clear" w:color="auto" w:fill="auto"/>
            <w:vAlign w:val="center"/>
          </w:tcPr>
          <w:p w14:paraId="4685E23B" w14:textId="77777777" w:rsidR="002A3A98" w:rsidRPr="00135693" w:rsidRDefault="002A3A98" w:rsidP="002A3A98">
            <w:pPr>
              <w:ind w:firstLine="29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1944C090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Стоимость призов, </w:t>
            </w:r>
          </w:p>
          <w:p w14:paraId="7D9C0097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в рублях</w:t>
            </w:r>
          </w:p>
        </w:tc>
        <w:tc>
          <w:tcPr>
            <w:tcW w:w="3003" w:type="dxa"/>
            <w:gridSpan w:val="2"/>
            <w:tcBorders>
              <w:right w:val="single" w:sz="4" w:space="0" w:color="auto"/>
            </w:tcBorders>
          </w:tcPr>
          <w:p w14:paraId="64CFAE78" w14:textId="77777777" w:rsidR="002A3A98" w:rsidRPr="00135693" w:rsidRDefault="002A3A98" w:rsidP="002A3A98">
            <w:pPr>
              <w:ind w:hanging="25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Размер премии, </w:t>
            </w:r>
          </w:p>
          <w:p w14:paraId="0E651720" w14:textId="77777777" w:rsidR="002A3A98" w:rsidRPr="00135693" w:rsidRDefault="002A3A98" w:rsidP="002A3A98">
            <w:pPr>
              <w:ind w:hanging="25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в рублях</w:t>
            </w:r>
          </w:p>
        </w:tc>
      </w:tr>
      <w:tr w:rsidR="002A3A98" w:rsidRPr="00135693" w14:paraId="447AD5EE" w14:textId="77777777" w:rsidTr="002A3A98">
        <w:trPr>
          <w:trHeight w:val="300"/>
        </w:trPr>
        <w:tc>
          <w:tcPr>
            <w:tcW w:w="3202" w:type="dxa"/>
            <w:vMerge/>
            <w:shd w:val="clear" w:color="auto" w:fill="auto"/>
            <w:vAlign w:val="center"/>
          </w:tcPr>
          <w:p w14:paraId="32130C67" w14:textId="77777777" w:rsidR="002A3A98" w:rsidRPr="00135693" w:rsidRDefault="002A3A98" w:rsidP="002A3A98">
            <w:pPr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14:paraId="1FCF8AE2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780FD42B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личные (руб.)</w:t>
            </w:r>
          </w:p>
        </w:tc>
        <w:tc>
          <w:tcPr>
            <w:tcW w:w="1549" w:type="dxa"/>
            <w:vAlign w:val="center"/>
          </w:tcPr>
          <w:p w14:paraId="124B6E2F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14:paraId="72CEBE96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личные (руб.)</w:t>
            </w:r>
          </w:p>
        </w:tc>
      </w:tr>
      <w:tr w:rsidR="002A3A98" w:rsidRPr="00135693" w14:paraId="133A39EB" w14:textId="77777777" w:rsidTr="002A3A98">
        <w:trPr>
          <w:trHeight w:val="300"/>
        </w:trPr>
        <w:tc>
          <w:tcPr>
            <w:tcW w:w="3202" w:type="dxa"/>
            <w:shd w:val="clear" w:color="auto" w:fill="auto"/>
          </w:tcPr>
          <w:p w14:paraId="376DE587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Районные мероприятия:</w:t>
            </w:r>
          </w:p>
        </w:tc>
        <w:tc>
          <w:tcPr>
            <w:tcW w:w="1689" w:type="dxa"/>
            <w:shd w:val="clear" w:color="auto" w:fill="auto"/>
          </w:tcPr>
          <w:p w14:paraId="0E0B37B9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07" w:type="dxa"/>
            <w:shd w:val="clear" w:color="auto" w:fill="auto"/>
          </w:tcPr>
          <w:p w14:paraId="5F657937" w14:textId="7777777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549" w:type="dxa"/>
          </w:tcPr>
          <w:p w14:paraId="52E817FC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2CECF2B1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1BD7FAB9" w14:textId="77777777" w:rsidTr="002A3A98">
        <w:tc>
          <w:tcPr>
            <w:tcW w:w="3202" w:type="dxa"/>
            <w:shd w:val="clear" w:color="auto" w:fill="auto"/>
          </w:tcPr>
          <w:p w14:paraId="3BCC9E20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1 место</w:t>
            </w:r>
          </w:p>
        </w:tc>
        <w:tc>
          <w:tcPr>
            <w:tcW w:w="1689" w:type="dxa"/>
            <w:shd w:val="clear" w:color="auto" w:fill="auto"/>
          </w:tcPr>
          <w:p w14:paraId="33DAFC7B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4 000</w:t>
            </w:r>
          </w:p>
        </w:tc>
        <w:tc>
          <w:tcPr>
            <w:tcW w:w="1407" w:type="dxa"/>
            <w:shd w:val="clear" w:color="auto" w:fill="auto"/>
          </w:tcPr>
          <w:p w14:paraId="7314BFC4" w14:textId="089CBFB1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 </w:t>
            </w:r>
            <w:r w:rsidRPr="00135693">
              <w:rPr>
                <w:sz w:val="28"/>
                <w:szCs w:val="28"/>
              </w:rPr>
              <w:t>000</w:t>
            </w:r>
          </w:p>
        </w:tc>
        <w:tc>
          <w:tcPr>
            <w:tcW w:w="1549" w:type="dxa"/>
          </w:tcPr>
          <w:p w14:paraId="7E0DAE2C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6DDFC472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14B13F09" w14:textId="77777777" w:rsidTr="002A3A98">
        <w:tc>
          <w:tcPr>
            <w:tcW w:w="3202" w:type="dxa"/>
            <w:shd w:val="clear" w:color="auto" w:fill="auto"/>
          </w:tcPr>
          <w:p w14:paraId="47BA51F0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2 место</w:t>
            </w:r>
          </w:p>
        </w:tc>
        <w:tc>
          <w:tcPr>
            <w:tcW w:w="1689" w:type="dxa"/>
            <w:shd w:val="clear" w:color="auto" w:fill="auto"/>
          </w:tcPr>
          <w:p w14:paraId="51E65002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3 600</w:t>
            </w:r>
          </w:p>
        </w:tc>
        <w:tc>
          <w:tcPr>
            <w:tcW w:w="1407" w:type="dxa"/>
            <w:shd w:val="clear" w:color="auto" w:fill="auto"/>
          </w:tcPr>
          <w:p w14:paraId="0B98452E" w14:textId="65F0FFCF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 </w:t>
            </w:r>
            <w:r w:rsidRPr="00135693">
              <w:rPr>
                <w:sz w:val="28"/>
                <w:szCs w:val="28"/>
              </w:rPr>
              <w:t>500</w:t>
            </w:r>
          </w:p>
        </w:tc>
        <w:tc>
          <w:tcPr>
            <w:tcW w:w="1549" w:type="dxa"/>
          </w:tcPr>
          <w:p w14:paraId="6BA2B120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5B721A66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4542EDF5" w14:textId="77777777" w:rsidTr="002A3A98">
        <w:tc>
          <w:tcPr>
            <w:tcW w:w="3202" w:type="dxa"/>
            <w:shd w:val="clear" w:color="auto" w:fill="auto"/>
          </w:tcPr>
          <w:p w14:paraId="6ECBEBFF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3 место</w:t>
            </w:r>
          </w:p>
        </w:tc>
        <w:tc>
          <w:tcPr>
            <w:tcW w:w="1689" w:type="dxa"/>
            <w:shd w:val="clear" w:color="auto" w:fill="auto"/>
          </w:tcPr>
          <w:p w14:paraId="20298A87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3 100</w:t>
            </w:r>
          </w:p>
        </w:tc>
        <w:tc>
          <w:tcPr>
            <w:tcW w:w="1407" w:type="dxa"/>
            <w:shd w:val="clear" w:color="auto" w:fill="auto"/>
          </w:tcPr>
          <w:p w14:paraId="74B41E4D" w14:textId="7777777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3CFB7831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63ED256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51135D62" w14:textId="77777777" w:rsidTr="002A3A98">
        <w:tc>
          <w:tcPr>
            <w:tcW w:w="3202" w:type="dxa"/>
            <w:shd w:val="clear" w:color="auto" w:fill="auto"/>
          </w:tcPr>
          <w:p w14:paraId="33AFA354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Специальные призы</w:t>
            </w:r>
          </w:p>
        </w:tc>
        <w:tc>
          <w:tcPr>
            <w:tcW w:w="1689" w:type="dxa"/>
            <w:shd w:val="clear" w:color="auto" w:fill="auto"/>
          </w:tcPr>
          <w:p w14:paraId="74199764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2 100</w:t>
            </w:r>
          </w:p>
        </w:tc>
        <w:tc>
          <w:tcPr>
            <w:tcW w:w="1407" w:type="dxa"/>
            <w:shd w:val="clear" w:color="auto" w:fill="auto"/>
          </w:tcPr>
          <w:p w14:paraId="14D1DB48" w14:textId="6F4C6365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 </w:t>
            </w:r>
            <w:r w:rsidRPr="00135693">
              <w:rPr>
                <w:sz w:val="28"/>
                <w:szCs w:val="28"/>
              </w:rPr>
              <w:t>000</w:t>
            </w:r>
          </w:p>
        </w:tc>
        <w:tc>
          <w:tcPr>
            <w:tcW w:w="1549" w:type="dxa"/>
          </w:tcPr>
          <w:p w14:paraId="51D607B0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AF1BD10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501888FD" w14:textId="77777777" w:rsidTr="002A3A98">
        <w:tc>
          <w:tcPr>
            <w:tcW w:w="3202" w:type="dxa"/>
            <w:shd w:val="clear" w:color="auto" w:fill="auto"/>
          </w:tcPr>
          <w:p w14:paraId="6EF24699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Поощрение талантливой молодёжи</w:t>
            </w:r>
          </w:p>
        </w:tc>
        <w:tc>
          <w:tcPr>
            <w:tcW w:w="1689" w:type="dxa"/>
            <w:shd w:val="clear" w:color="auto" w:fill="auto"/>
          </w:tcPr>
          <w:p w14:paraId="5F8B5F28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11 000</w:t>
            </w:r>
          </w:p>
        </w:tc>
        <w:tc>
          <w:tcPr>
            <w:tcW w:w="1407" w:type="dxa"/>
            <w:shd w:val="clear" w:color="auto" w:fill="auto"/>
          </w:tcPr>
          <w:p w14:paraId="00CE59E0" w14:textId="7777777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075A9FC6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3AB027A7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62970E71" w14:textId="77777777" w:rsidTr="002A3A98">
        <w:tc>
          <w:tcPr>
            <w:tcW w:w="3202" w:type="dxa"/>
            <w:shd w:val="clear" w:color="auto" w:fill="auto"/>
          </w:tcPr>
          <w:p w14:paraId="584C241B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Достижения, обучающихся на районном и региональном уровнях</w:t>
            </w:r>
          </w:p>
        </w:tc>
        <w:tc>
          <w:tcPr>
            <w:tcW w:w="1689" w:type="dxa"/>
            <w:shd w:val="clear" w:color="auto" w:fill="auto"/>
          </w:tcPr>
          <w:p w14:paraId="7C12039C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07" w:type="dxa"/>
            <w:shd w:val="clear" w:color="auto" w:fill="auto"/>
          </w:tcPr>
          <w:p w14:paraId="5A2175C6" w14:textId="7777777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549" w:type="dxa"/>
          </w:tcPr>
          <w:p w14:paraId="50B021BE" w14:textId="7EEC794A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</w:t>
            </w:r>
            <w:r w:rsidRPr="00135693">
              <w:rPr>
                <w:sz w:val="28"/>
                <w:szCs w:val="28"/>
              </w:rPr>
              <w:t>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00B56AF" w14:textId="0E0327ED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2 </w:t>
            </w:r>
            <w:r w:rsidRPr="00135693">
              <w:rPr>
                <w:sz w:val="28"/>
                <w:szCs w:val="28"/>
              </w:rPr>
              <w:t>000</w:t>
            </w:r>
          </w:p>
        </w:tc>
      </w:tr>
      <w:tr w:rsidR="002A3A98" w:rsidRPr="00135693" w14:paraId="03703ADA" w14:textId="77777777" w:rsidTr="002A3A98">
        <w:tc>
          <w:tcPr>
            <w:tcW w:w="3202" w:type="dxa"/>
            <w:shd w:val="clear" w:color="auto" w:fill="auto"/>
          </w:tcPr>
          <w:p w14:paraId="5811F55E" w14:textId="4300807E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Районные мероприятия коллективов и их поощрение</w:t>
            </w:r>
          </w:p>
        </w:tc>
        <w:tc>
          <w:tcPr>
            <w:tcW w:w="1689" w:type="dxa"/>
            <w:shd w:val="clear" w:color="auto" w:fill="auto"/>
          </w:tcPr>
          <w:p w14:paraId="43FEFBB4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100 000</w:t>
            </w:r>
          </w:p>
        </w:tc>
        <w:tc>
          <w:tcPr>
            <w:tcW w:w="1407" w:type="dxa"/>
            <w:shd w:val="clear" w:color="auto" w:fill="auto"/>
          </w:tcPr>
          <w:p w14:paraId="280AF917" w14:textId="13958718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4 </w:t>
            </w:r>
            <w:r w:rsidRPr="00135693">
              <w:rPr>
                <w:sz w:val="28"/>
                <w:szCs w:val="28"/>
              </w:rPr>
              <w:t>500</w:t>
            </w:r>
          </w:p>
        </w:tc>
        <w:tc>
          <w:tcPr>
            <w:tcW w:w="1549" w:type="dxa"/>
          </w:tcPr>
          <w:p w14:paraId="4802B2E2" w14:textId="3BB82B18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70 </w:t>
            </w:r>
            <w:r w:rsidRPr="00135693">
              <w:rPr>
                <w:sz w:val="28"/>
                <w:szCs w:val="28"/>
              </w:rPr>
              <w:t>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2A95658A" w14:textId="4439F01E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 </w:t>
            </w:r>
            <w:r w:rsidRPr="00135693">
              <w:rPr>
                <w:sz w:val="28"/>
                <w:szCs w:val="28"/>
              </w:rPr>
              <w:t>000</w:t>
            </w:r>
          </w:p>
        </w:tc>
      </w:tr>
      <w:tr w:rsidR="002A3A98" w:rsidRPr="00135693" w14:paraId="3787962C" w14:textId="77777777" w:rsidTr="002A3A98">
        <w:tc>
          <w:tcPr>
            <w:tcW w:w="3202" w:type="dxa"/>
            <w:shd w:val="clear" w:color="auto" w:fill="auto"/>
          </w:tcPr>
          <w:p w14:paraId="038E770B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Награждение участников торжественных мероприятий (День рождения округа, профессиональные праздники, юбилейные даты и другие)</w:t>
            </w:r>
          </w:p>
        </w:tc>
        <w:tc>
          <w:tcPr>
            <w:tcW w:w="1689" w:type="dxa"/>
            <w:shd w:val="clear" w:color="auto" w:fill="auto"/>
          </w:tcPr>
          <w:p w14:paraId="0B799D2B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100 000</w:t>
            </w:r>
          </w:p>
        </w:tc>
        <w:tc>
          <w:tcPr>
            <w:tcW w:w="1407" w:type="dxa"/>
            <w:shd w:val="clear" w:color="auto" w:fill="auto"/>
          </w:tcPr>
          <w:p w14:paraId="538F28A0" w14:textId="10678B5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7 </w:t>
            </w:r>
            <w:r w:rsidRPr="00135693">
              <w:rPr>
                <w:sz w:val="28"/>
                <w:szCs w:val="28"/>
              </w:rPr>
              <w:t>500</w:t>
            </w:r>
          </w:p>
        </w:tc>
        <w:tc>
          <w:tcPr>
            <w:tcW w:w="1549" w:type="dxa"/>
          </w:tcPr>
          <w:p w14:paraId="36167032" w14:textId="790ECADF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10 </w:t>
            </w:r>
            <w:r w:rsidRPr="00135693">
              <w:rPr>
                <w:sz w:val="28"/>
                <w:szCs w:val="28"/>
              </w:rPr>
              <w:t>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5DB017D" w14:textId="5623F7FB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 </w:t>
            </w:r>
            <w:r w:rsidRPr="00135693">
              <w:rPr>
                <w:sz w:val="28"/>
                <w:szCs w:val="28"/>
              </w:rPr>
              <w:t>000</w:t>
            </w:r>
          </w:p>
        </w:tc>
      </w:tr>
      <w:tr w:rsidR="002A3A98" w:rsidRPr="00135693" w14:paraId="4C36A801" w14:textId="77777777" w:rsidTr="002A3A98">
        <w:tc>
          <w:tcPr>
            <w:tcW w:w="3202" w:type="dxa"/>
            <w:shd w:val="clear" w:color="auto" w:fill="auto"/>
          </w:tcPr>
          <w:p w14:paraId="6798E9FA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Проведение мероприятий (конкурсы, игровые программы, викторины, лоте</w:t>
            </w:r>
            <w:bookmarkStart w:id="4" w:name="_GoBack"/>
            <w:bookmarkEnd w:id="4"/>
            <w:r w:rsidRPr="00135693">
              <w:rPr>
                <w:sz w:val="28"/>
                <w:szCs w:val="28"/>
              </w:rPr>
              <w:t>рея и другие)</w:t>
            </w:r>
          </w:p>
        </w:tc>
        <w:tc>
          <w:tcPr>
            <w:tcW w:w="1689" w:type="dxa"/>
            <w:shd w:val="clear" w:color="auto" w:fill="auto"/>
          </w:tcPr>
          <w:p w14:paraId="70550D69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2 500</w:t>
            </w:r>
          </w:p>
        </w:tc>
        <w:tc>
          <w:tcPr>
            <w:tcW w:w="1407" w:type="dxa"/>
            <w:shd w:val="clear" w:color="auto" w:fill="auto"/>
          </w:tcPr>
          <w:p w14:paraId="09F05D13" w14:textId="77777777" w:rsidR="002A3A98" w:rsidRPr="00135693" w:rsidRDefault="002A3A98" w:rsidP="002A3A98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652F52FA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638F400C" w14:textId="77777777" w:rsidR="002A3A98" w:rsidRPr="00135693" w:rsidRDefault="002A3A98" w:rsidP="002A3A98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135693" w14:paraId="025E0DD4" w14:textId="77777777" w:rsidTr="002A3A98">
        <w:tc>
          <w:tcPr>
            <w:tcW w:w="3202" w:type="dxa"/>
            <w:shd w:val="clear" w:color="auto" w:fill="auto"/>
          </w:tcPr>
          <w:p w14:paraId="67D81E14" w14:textId="77777777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Приобретение цветов</w:t>
            </w:r>
          </w:p>
        </w:tc>
        <w:tc>
          <w:tcPr>
            <w:tcW w:w="3096" w:type="dxa"/>
            <w:gridSpan w:val="2"/>
            <w:shd w:val="clear" w:color="auto" w:fill="auto"/>
          </w:tcPr>
          <w:p w14:paraId="6906DECC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479E29C7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9B57FD4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  <w:tr w:rsidR="002A3A98" w:rsidRPr="00B159DA" w14:paraId="5A849DB3" w14:textId="77777777" w:rsidTr="002A3A98">
        <w:tc>
          <w:tcPr>
            <w:tcW w:w="3202" w:type="dxa"/>
            <w:shd w:val="clear" w:color="auto" w:fill="auto"/>
          </w:tcPr>
          <w:p w14:paraId="6D45426C" w14:textId="608E0271" w:rsidR="002A3A98" w:rsidRPr="00135693" w:rsidRDefault="002A3A98" w:rsidP="002A3A98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Приобретение подарков</w:t>
            </w:r>
          </w:p>
        </w:tc>
        <w:tc>
          <w:tcPr>
            <w:tcW w:w="3096" w:type="dxa"/>
            <w:gridSpan w:val="2"/>
            <w:shd w:val="clear" w:color="auto" w:fill="auto"/>
          </w:tcPr>
          <w:p w14:paraId="15122339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40 000</w:t>
            </w:r>
          </w:p>
        </w:tc>
        <w:tc>
          <w:tcPr>
            <w:tcW w:w="1549" w:type="dxa"/>
          </w:tcPr>
          <w:p w14:paraId="73DE012B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26DFC90E" w14:textId="77777777" w:rsidR="002A3A98" w:rsidRPr="00135693" w:rsidRDefault="002A3A98" w:rsidP="002A3A98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</w:tr>
    </w:tbl>
    <w:p w14:paraId="45AC87FA" w14:textId="77777777" w:rsidR="00B35AAF" w:rsidRPr="009D60C6" w:rsidRDefault="00B35AAF" w:rsidP="002A3A98">
      <w:pPr>
        <w:ind w:firstLine="709"/>
      </w:pPr>
    </w:p>
    <w:sectPr w:rsidR="00B35AAF" w:rsidRPr="009D60C6" w:rsidSect="00163F74">
      <w:headerReference w:type="default" r:id="rId10"/>
      <w:type w:val="continuous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4FBBC" w14:textId="77777777" w:rsidR="00542DEE" w:rsidRDefault="00542DEE">
      <w:r>
        <w:separator/>
      </w:r>
    </w:p>
  </w:endnote>
  <w:endnote w:type="continuationSeparator" w:id="0">
    <w:p w14:paraId="74FD344D" w14:textId="77777777" w:rsidR="00542DEE" w:rsidRDefault="00542DEE">
      <w:r>
        <w:continuationSeparator/>
      </w:r>
    </w:p>
  </w:endnote>
  <w:endnote w:type="continuationNotice" w:id="1">
    <w:p w14:paraId="2DA0069D" w14:textId="77777777" w:rsidR="00542DEE" w:rsidRDefault="00542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53915" w14:textId="77777777" w:rsidR="00542DEE" w:rsidRDefault="00542DEE">
      <w:r>
        <w:separator/>
      </w:r>
    </w:p>
  </w:footnote>
  <w:footnote w:type="continuationSeparator" w:id="0">
    <w:p w14:paraId="4070EABE" w14:textId="77777777" w:rsidR="00542DEE" w:rsidRDefault="00542DEE">
      <w:r>
        <w:continuationSeparator/>
      </w:r>
    </w:p>
  </w:footnote>
  <w:footnote w:type="continuationNotice" w:id="1">
    <w:p w14:paraId="27A6A9DF" w14:textId="77777777" w:rsidR="00542DEE" w:rsidRDefault="00542D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4308466"/>
      <w:docPartObj>
        <w:docPartGallery w:val="Page Numbers (Top of Page)"/>
        <w:docPartUnique/>
      </w:docPartObj>
    </w:sdtPr>
    <w:sdtEndPr/>
    <w:sdtContent>
      <w:p w14:paraId="5BBE1BF1" w14:textId="112AE44E" w:rsidR="002A3A98" w:rsidRDefault="002A3A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FE9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417AB"/>
    <w:multiLevelType w:val="hybridMultilevel"/>
    <w:tmpl w:val="AB5C5836"/>
    <w:lvl w:ilvl="0" w:tplc="DF988F5E">
      <w:start w:val="1"/>
      <w:numFmt w:val="decimal"/>
      <w:lvlText w:val="%1."/>
      <w:lvlJc w:val="left"/>
      <w:pPr>
        <w:ind w:left="3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7FB"/>
    <w:rsid w:val="00014168"/>
    <w:rsid w:val="0002029F"/>
    <w:rsid w:val="00027E97"/>
    <w:rsid w:val="00091B8A"/>
    <w:rsid w:val="000D175D"/>
    <w:rsid w:val="0010599C"/>
    <w:rsid w:val="001067F4"/>
    <w:rsid w:val="00115A57"/>
    <w:rsid w:val="001348EB"/>
    <w:rsid w:val="00134EA8"/>
    <w:rsid w:val="00163F74"/>
    <w:rsid w:val="001673C6"/>
    <w:rsid w:val="00184800"/>
    <w:rsid w:val="001A136D"/>
    <w:rsid w:val="001B06FC"/>
    <w:rsid w:val="001B6598"/>
    <w:rsid w:val="001C0012"/>
    <w:rsid w:val="001D39C1"/>
    <w:rsid w:val="001D72AF"/>
    <w:rsid w:val="001F0B00"/>
    <w:rsid w:val="00202A45"/>
    <w:rsid w:val="002058EC"/>
    <w:rsid w:val="002369D3"/>
    <w:rsid w:val="00256C0E"/>
    <w:rsid w:val="002646EC"/>
    <w:rsid w:val="00297250"/>
    <w:rsid w:val="002A3A98"/>
    <w:rsid w:val="002C19C0"/>
    <w:rsid w:val="002C4700"/>
    <w:rsid w:val="003061FD"/>
    <w:rsid w:val="0033332F"/>
    <w:rsid w:val="00347415"/>
    <w:rsid w:val="00363FC9"/>
    <w:rsid w:val="00386434"/>
    <w:rsid w:val="003C3FE9"/>
    <w:rsid w:val="003C60EC"/>
    <w:rsid w:val="003C79D6"/>
    <w:rsid w:val="003E33E2"/>
    <w:rsid w:val="003E62A0"/>
    <w:rsid w:val="003E74EC"/>
    <w:rsid w:val="00416224"/>
    <w:rsid w:val="00487309"/>
    <w:rsid w:val="00494C94"/>
    <w:rsid w:val="00542DEE"/>
    <w:rsid w:val="00587F8D"/>
    <w:rsid w:val="00597F45"/>
    <w:rsid w:val="005D62D2"/>
    <w:rsid w:val="00601F2D"/>
    <w:rsid w:val="00614740"/>
    <w:rsid w:val="00651800"/>
    <w:rsid w:val="006D374C"/>
    <w:rsid w:val="006E6450"/>
    <w:rsid w:val="006F36C3"/>
    <w:rsid w:val="00725C1B"/>
    <w:rsid w:val="0077437F"/>
    <w:rsid w:val="00775F5A"/>
    <w:rsid w:val="0078048B"/>
    <w:rsid w:val="007853E2"/>
    <w:rsid w:val="007E72E3"/>
    <w:rsid w:val="00860414"/>
    <w:rsid w:val="008872B8"/>
    <w:rsid w:val="008C63AB"/>
    <w:rsid w:val="008D7012"/>
    <w:rsid w:val="00900CA3"/>
    <w:rsid w:val="00901976"/>
    <w:rsid w:val="00907D18"/>
    <w:rsid w:val="009535CE"/>
    <w:rsid w:val="009578A9"/>
    <w:rsid w:val="00974CA6"/>
    <w:rsid w:val="009C6A25"/>
    <w:rsid w:val="009C6BB8"/>
    <w:rsid w:val="009D60C6"/>
    <w:rsid w:val="009E463F"/>
    <w:rsid w:val="009F357E"/>
    <w:rsid w:val="00A0116A"/>
    <w:rsid w:val="00A26F71"/>
    <w:rsid w:val="00A55B69"/>
    <w:rsid w:val="00AC6445"/>
    <w:rsid w:val="00AE276F"/>
    <w:rsid w:val="00AE7A47"/>
    <w:rsid w:val="00AF3037"/>
    <w:rsid w:val="00B20901"/>
    <w:rsid w:val="00B234E8"/>
    <w:rsid w:val="00B35AAF"/>
    <w:rsid w:val="00B971B4"/>
    <w:rsid w:val="00BA4183"/>
    <w:rsid w:val="00BA7323"/>
    <w:rsid w:val="00BC799F"/>
    <w:rsid w:val="00C2376A"/>
    <w:rsid w:val="00C24AD5"/>
    <w:rsid w:val="00C30341"/>
    <w:rsid w:val="00C50A3F"/>
    <w:rsid w:val="00C71E57"/>
    <w:rsid w:val="00C72B52"/>
    <w:rsid w:val="00C72EA5"/>
    <w:rsid w:val="00CE3DE3"/>
    <w:rsid w:val="00D02B8E"/>
    <w:rsid w:val="00D1338F"/>
    <w:rsid w:val="00D30DE6"/>
    <w:rsid w:val="00D51A28"/>
    <w:rsid w:val="00DA6A55"/>
    <w:rsid w:val="00DC31CD"/>
    <w:rsid w:val="00E061F0"/>
    <w:rsid w:val="00E414E8"/>
    <w:rsid w:val="00E43D83"/>
    <w:rsid w:val="00EB73FA"/>
    <w:rsid w:val="00EC6AA6"/>
    <w:rsid w:val="00ED7414"/>
    <w:rsid w:val="00F23526"/>
    <w:rsid w:val="00F46981"/>
    <w:rsid w:val="00F50A86"/>
    <w:rsid w:val="00F56556"/>
    <w:rsid w:val="00F735B4"/>
    <w:rsid w:val="00F929F5"/>
    <w:rsid w:val="00FD4331"/>
    <w:rsid w:val="00FE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qFormat/>
    <w:rsid w:val="008C63A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1374</Words>
  <Characters>9997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26</cp:revision>
  <cp:lastPrinted>2025-05-16T06:25:00Z</cp:lastPrinted>
  <dcterms:created xsi:type="dcterms:W3CDTF">2020-04-07T04:55:00Z</dcterms:created>
  <dcterms:modified xsi:type="dcterms:W3CDTF">2025-05-16T06:25:00Z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