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716B4" w14:textId="0C7581CB" w:rsidR="00700826" w:rsidRPr="00700826" w:rsidRDefault="00700826" w:rsidP="00700826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0082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F0514">
        <w:rPr>
          <w:rFonts w:ascii="Times New Roman" w:hAnsi="Times New Roman" w:cs="Times New Roman"/>
          <w:sz w:val="28"/>
          <w:szCs w:val="28"/>
        </w:rPr>
        <w:t>3</w:t>
      </w:r>
    </w:p>
    <w:p w14:paraId="796EC430" w14:textId="77777777" w:rsidR="00700826" w:rsidRPr="00700826" w:rsidRDefault="00700826" w:rsidP="00700826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00826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29696C9C" w14:textId="77777777" w:rsidR="00700826" w:rsidRPr="00700826" w:rsidRDefault="00700826" w:rsidP="00700826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0082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C786A39" w14:textId="2473D396" w:rsidR="00700826" w:rsidRPr="00700826" w:rsidRDefault="004F1CD2" w:rsidP="00700826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00826" w:rsidRPr="00700826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51A05F2" w14:textId="339C5C47" w:rsidR="00D471C9" w:rsidRPr="00700826" w:rsidRDefault="005871A6" w:rsidP="00700826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июня 2024 года № 84</w:t>
      </w:r>
      <w:bookmarkStart w:id="0" w:name="_GoBack"/>
      <w:bookmarkEnd w:id="0"/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471C9" w:rsidRPr="00D94021" w14:paraId="1A516F88" w14:textId="77777777">
        <w:tc>
          <w:tcPr>
            <w:tcW w:w="9345" w:type="dxa"/>
          </w:tcPr>
          <w:p w14:paraId="5FAB4ED5" w14:textId="77777777" w:rsidR="002F70BC" w:rsidRPr="00D94021" w:rsidRDefault="002F70BC">
            <w:pPr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  <w:p w14:paraId="0C4B074D" w14:textId="77777777" w:rsidR="00D471C9" w:rsidRPr="00D94021" w:rsidRDefault="003369A3">
            <w:pPr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  <w:r w:rsidRPr="00D94021">
              <w:rPr>
                <w:rFonts w:ascii="Times New Roman" w:hAnsi="Times New Roman" w:cs="Times New Roman"/>
                <w:b/>
                <w:spacing w:val="20"/>
                <w:sz w:val="28"/>
              </w:rPr>
              <w:t>АНАЛИТИЧЕСКОЕ ОБОСНОВАНИЕ</w:t>
            </w:r>
          </w:p>
          <w:p w14:paraId="3563C9CC" w14:textId="77777777" w:rsidR="00D471C9" w:rsidRPr="00D94021" w:rsidRDefault="003369A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94021">
              <w:rPr>
                <w:rFonts w:ascii="Times New Roman" w:hAnsi="Times New Roman" w:cs="Times New Roman"/>
                <w:b/>
                <w:sz w:val="28"/>
              </w:rPr>
              <w:t xml:space="preserve">долгосрочного плана социально-экономического развития </w:t>
            </w:r>
          </w:p>
          <w:tbl>
            <w:tblPr>
              <w:tblStyle w:val="a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D471C9" w:rsidRPr="00D94021" w14:paraId="2BE0A17F" w14:textId="77777777" w:rsidTr="00D94021">
              <w:tc>
                <w:tcPr>
                  <w:tcW w:w="9129" w:type="dxa"/>
                  <w:tcBorders>
                    <w:bottom w:val="single" w:sz="4" w:space="0" w:color="auto"/>
                  </w:tcBorders>
                </w:tcPr>
                <w:p w14:paraId="79EA4832" w14:textId="2A9098F3" w:rsidR="00D471C9" w:rsidRPr="00D94021" w:rsidRDefault="003369A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D94021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опорного населенного пункта </w:t>
                  </w:r>
                  <w:r w:rsidR="00097C11" w:rsidRPr="00D94021">
                    <w:rPr>
                      <w:rFonts w:ascii="Times New Roman" w:hAnsi="Times New Roman" w:cs="Times New Roman"/>
                      <w:b/>
                      <w:sz w:val="28"/>
                    </w:rPr>
                    <w:t>пгт. Ноглики</w:t>
                  </w:r>
                </w:p>
              </w:tc>
            </w:tr>
          </w:tbl>
          <w:p w14:paraId="63A05E60" w14:textId="77777777" w:rsidR="00D471C9" w:rsidRPr="00D94021" w:rsidRDefault="003369A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94021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опорного населенного пункта) </w:t>
            </w:r>
          </w:p>
        </w:tc>
      </w:tr>
    </w:tbl>
    <w:p w14:paraId="4130620A" w14:textId="77777777" w:rsidR="00D471C9" w:rsidRPr="00D94021" w:rsidRDefault="00336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94021">
        <w:rPr>
          <w:rFonts w:ascii="Times New Roman" w:hAnsi="Times New Roman" w:cs="Times New Roman"/>
          <w:b/>
          <w:sz w:val="28"/>
        </w:rPr>
        <w:t>и прилегающей территории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471C9" w:rsidRPr="00D94021" w14:paraId="13B1B3DA" w14:textId="77777777">
        <w:tc>
          <w:tcPr>
            <w:tcW w:w="9345" w:type="dxa"/>
            <w:tcBorders>
              <w:bottom w:val="single" w:sz="4" w:space="0" w:color="auto"/>
            </w:tcBorders>
          </w:tcPr>
          <w:p w14:paraId="782DE4DC" w14:textId="755BDBE1" w:rsidR="00D471C9" w:rsidRPr="00D94021" w:rsidRDefault="003369A3" w:rsidP="00D9402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9402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097C11" w:rsidRPr="00D94021">
              <w:rPr>
                <w:rFonts w:ascii="Times New Roman" w:hAnsi="Times New Roman" w:cs="Times New Roman"/>
                <w:b/>
                <w:sz w:val="28"/>
              </w:rPr>
              <w:t>Ногликск</w:t>
            </w:r>
            <w:r w:rsidR="00D94021" w:rsidRPr="00D94021">
              <w:rPr>
                <w:rFonts w:ascii="Times New Roman" w:hAnsi="Times New Roman" w:cs="Times New Roman"/>
                <w:b/>
                <w:sz w:val="28"/>
              </w:rPr>
              <w:t>ой</w:t>
            </w:r>
            <w:r w:rsidR="00097C11" w:rsidRPr="00D94021">
              <w:rPr>
                <w:rFonts w:ascii="Times New Roman" w:hAnsi="Times New Roman" w:cs="Times New Roman"/>
                <w:b/>
                <w:sz w:val="28"/>
              </w:rPr>
              <w:t xml:space="preserve"> сельск</w:t>
            </w:r>
            <w:r w:rsidR="00D94021" w:rsidRPr="00D94021">
              <w:rPr>
                <w:rFonts w:ascii="Times New Roman" w:hAnsi="Times New Roman" w:cs="Times New Roman"/>
                <w:b/>
                <w:sz w:val="28"/>
              </w:rPr>
              <w:t>ой</w:t>
            </w:r>
            <w:r w:rsidR="00097C11" w:rsidRPr="00D94021">
              <w:rPr>
                <w:rFonts w:ascii="Times New Roman" w:hAnsi="Times New Roman" w:cs="Times New Roman"/>
                <w:b/>
                <w:sz w:val="28"/>
              </w:rPr>
              <w:t xml:space="preserve"> агломераци</w:t>
            </w:r>
            <w:r w:rsidR="00D94021" w:rsidRPr="00D94021">
              <w:rPr>
                <w:rFonts w:ascii="Times New Roman" w:hAnsi="Times New Roman" w:cs="Times New Roman"/>
                <w:b/>
                <w:sz w:val="28"/>
              </w:rPr>
              <w:t>и Сахалинской области</w:t>
            </w:r>
          </w:p>
        </w:tc>
      </w:tr>
    </w:tbl>
    <w:p w14:paraId="234D6347" w14:textId="77777777" w:rsidR="00D471C9" w:rsidRDefault="003369A3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(наименование сельской агломерации)</w:t>
      </w:r>
    </w:p>
    <w:p w14:paraId="2030206C" w14:textId="77777777" w:rsidR="00D471C9" w:rsidRDefault="00D471C9" w:rsidP="00F96FD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158918B" w14:textId="77777777" w:rsidR="00D471C9" w:rsidRPr="00A823DE" w:rsidRDefault="003369A3">
      <w:pPr>
        <w:pStyle w:val="af3"/>
        <w:spacing w:line="264" w:lineRule="auto"/>
        <w:ind w:left="0"/>
        <w:jc w:val="center"/>
        <w:rPr>
          <w:b/>
          <w:sz w:val="28"/>
          <w:szCs w:val="28"/>
        </w:rPr>
      </w:pPr>
      <w:r w:rsidRPr="00A823DE">
        <w:rPr>
          <w:b/>
          <w:sz w:val="28"/>
          <w:szCs w:val="28"/>
        </w:rPr>
        <w:t>1. Состав и территория сельской агломерации</w:t>
      </w:r>
    </w:p>
    <w:p w14:paraId="6DD4782E" w14:textId="77777777" w:rsidR="00D471C9" w:rsidRPr="00A823DE" w:rsidRDefault="00D471C9">
      <w:pPr>
        <w:pStyle w:val="af3"/>
        <w:spacing w:line="264" w:lineRule="auto"/>
        <w:ind w:left="1072"/>
        <w:jc w:val="both"/>
        <w:rPr>
          <w:sz w:val="28"/>
          <w:szCs w:val="28"/>
        </w:rPr>
      </w:pPr>
    </w:p>
    <w:p w14:paraId="0B137221" w14:textId="051D94C4" w:rsidR="00D471C9" w:rsidRPr="00A823DE" w:rsidRDefault="00097C1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Сахалинской области от 31 марта 2023 года </w:t>
      </w:r>
      <w:r w:rsidR="00353231">
        <w:rPr>
          <w:rFonts w:ascii="Times New Roman" w:hAnsi="Times New Roman" w:cs="Times New Roman"/>
          <w:sz w:val="28"/>
          <w:szCs w:val="28"/>
        </w:rPr>
        <w:t xml:space="preserve">№ 144 </w:t>
      </w:r>
      <w:r w:rsidRPr="00A823DE">
        <w:rPr>
          <w:rFonts w:ascii="Times New Roman" w:hAnsi="Times New Roman" w:cs="Times New Roman"/>
          <w:sz w:val="28"/>
          <w:szCs w:val="28"/>
        </w:rPr>
        <w:t xml:space="preserve">«Об утверждении перечня сельских территорий Сахалинской области, перечня опорных населенных пунктов Сахалинской области и прилегающих к ним населенных пунктов и признании утратившими силу отдельных положений постановления Правительства Сахалинской области от 10.02.2020 № 47 «О реализации мероприятий по комплексному развитию сельских территорий Сахалинской области» утверждена Ногликская сельская агломерация </w:t>
      </w:r>
      <w:r w:rsidR="00807581" w:rsidRPr="00A823DE">
        <w:rPr>
          <w:rFonts w:ascii="Times New Roman" w:hAnsi="Times New Roman" w:cs="Times New Roman"/>
          <w:sz w:val="28"/>
          <w:szCs w:val="28"/>
        </w:rPr>
        <w:t>с опорным населенным пунктом пгт. Ноглики.</w:t>
      </w:r>
    </w:p>
    <w:p w14:paraId="040E0162" w14:textId="41AF2F76" w:rsidR="00D471C9" w:rsidRPr="00A823DE" w:rsidRDefault="0080758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К опорному населенному пункту прилегает 11 населенных пунктов – сел: Вал, Венское, Горячие Ключи, Даги, Катангли, Комрво Морской Пильтун, Ныш, Ныш-2, Чайво, Эвай. </w:t>
      </w:r>
      <w:r w:rsidR="009A2935" w:rsidRPr="00A823DE">
        <w:rPr>
          <w:rFonts w:ascii="Times New Roman" w:hAnsi="Times New Roman" w:cs="Times New Roman"/>
          <w:sz w:val="28"/>
          <w:szCs w:val="28"/>
        </w:rPr>
        <w:t xml:space="preserve">В селах Даги, Комрво Морской Пильтун, Ныш-2, Чайво, Эвай население </w:t>
      </w:r>
      <w:r w:rsidR="00970F76" w:rsidRPr="00A823DE">
        <w:rPr>
          <w:rFonts w:ascii="Times New Roman" w:hAnsi="Times New Roman" w:cs="Times New Roman"/>
          <w:sz w:val="28"/>
          <w:szCs w:val="28"/>
        </w:rPr>
        <w:t>отсутствует</w:t>
      </w:r>
      <w:r w:rsidR="009A2935" w:rsidRPr="00A823DE">
        <w:rPr>
          <w:rFonts w:ascii="Times New Roman" w:hAnsi="Times New Roman" w:cs="Times New Roman"/>
          <w:sz w:val="28"/>
          <w:szCs w:val="28"/>
        </w:rPr>
        <w:t>.</w:t>
      </w:r>
    </w:p>
    <w:p w14:paraId="475CC8DD" w14:textId="7E68D975" w:rsidR="00D471C9" w:rsidRPr="00A823DE" w:rsidRDefault="00807581" w:rsidP="00A82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Территория Ногликской сельской агломерации совпадает с административными границами муниципального образования «Городской округ Ногликский». Опорный пункт Ноглики является административным центром муниципального образования «Городской округ Ногликский»</w:t>
      </w:r>
      <w:r w:rsidR="00976D4A">
        <w:rPr>
          <w:rFonts w:ascii="Times New Roman" w:hAnsi="Times New Roman" w:cs="Times New Roman"/>
          <w:sz w:val="28"/>
          <w:szCs w:val="28"/>
        </w:rPr>
        <w:t>.</w:t>
      </w:r>
    </w:p>
    <w:p w14:paraId="6C817877" w14:textId="7A56BD4C" w:rsidR="00EE7653" w:rsidRPr="00A823DE" w:rsidRDefault="00EE7653" w:rsidP="00A823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Ногликская сельская агломерация расположена на северо-востоке острова Сахалин. На западе граничит с муниципальным образованием Городской округ «Александровск-Сахалинский район» и «Тымовский городской округ», на юге - с муниципальным образованием Городской округ «Смирныховский»; на востоке границей является побережье Охотского моря. </w:t>
      </w:r>
      <w:r w:rsidRPr="00A823DE">
        <w:rPr>
          <w:rFonts w:ascii="Times New Roman" w:hAnsi="Times New Roman" w:cs="Times New Roman"/>
          <w:sz w:val="28"/>
          <w:szCs w:val="28"/>
        </w:rPr>
        <w:t>Остров Зенковича входит в состав территории муниципального образования «Городской округ Ногликский».</w:t>
      </w:r>
    </w:p>
    <w:p w14:paraId="008487C4" w14:textId="4CE0D253" w:rsidR="00D471C9" w:rsidRPr="00A823DE" w:rsidRDefault="00EE7653" w:rsidP="00A82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Сельская агломерация относится к </w:t>
      </w:r>
      <w:r w:rsidR="00046D5F" w:rsidRPr="00A823DE">
        <w:rPr>
          <w:rFonts w:ascii="Times New Roman" w:hAnsi="Times New Roman" w:cs="Times New Roman"/>
          <w:sz w:val="28"/>
          <w:szCs w:val="28"/>
        </w:rPr>
        <w:t>районам</w:t>
      </w:r>
      <w:r w:rsidR="00A823DE" w:rsidRPr="00A823DE">
        <w:rPr>
          <w:rFonts w:ascii="Times New Roman" w:hAnsi="Times New Roman" w:cs="Times New Roman"/>
          <w:sz w:val="28"/>
          <w:szCs w:val="28"/>
        </w:rPr>
        <w:t xml:space="preserve"> Крайнего Севера. </w:t>
      </w:r>
      <w:r w:rsidR="00807581" w:rsidRPr="00A823DE">
        <w:rPr>
          <w:rFonts w:ascii="Times New Roman" w:hAnsi="Times New Roman" w:cs="Times New Roman"/>
          <w:sz w:val="28"/>
          <w:szCs w:val="28"/>
        </w:rPr>
        <w:t xml:space="preserve">Площадь Ногликской сельской агломерации составляет 1129,48 тыс. га, плотность населения составляет </w:t>
      </w:r>
      <w:r w:rsidRPr="00A823DE">
        <w:rPr>
          <w:rFonts w:ascii="Times New Roman" w:hAnsi="Times New Roman" w:cs="Times New Roman"/>
          <w:sz w:val="28"/>
          <w:szCs w:val="28"/>
        </w:rPr>
        <w:t xml:space="preserve">1 чел./га. </w:t>
      </w:r>
      <w:r w:rsidR="003369A3" w:rsidRPr="00A823D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9FC2555" w14:textId="77777777" w:rsidR="002F70BC" w:rsidRPr="00A823DE" w:rsidRDefault="002F70BC" w:rsidP="00F96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0DA2DA0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b/>
          <w:sz w:val="28"/>
          <w:szCs w:val="28"/>
        </w:rPr>
        <w:t>2. Демография</w:t>
      </w:r>
    </w:p>
    <w:p w14:paraId="1D0386BD" w14:textId="77777777" w:rsidR="00F96FD0" w:rsidRPr="00A823DE" w:rsidRDefault="00F96FD0" w:rsidP="00F96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85120" w14:textId="63A31315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lastRenderedPageBreak/>
        <w:t>Общая численность населения сельской агломерации по состоянию на 1</w:t>
      </w:r>
      <w:r w:rsidR="004F1CD2">
        <w:rPr>
          <w:rFonts w:ascii="Times New Roman" w:hAnsi="Times New Roman" w:cs="Times New Roman"/>
          <w:sz w:val="28"/>
          <w:szCs w:val="28"/>
        </w:rPr>
        <w:t xml:space="preserve"> января 2023 года составляет 11 </w:t>
      </w:r>
      <w:r w:rsidRPr="00A823DE">
        <w:rPr>
          <w:rFonts w:ascii="Times New Roman" w:hAnsi="Times New Roman" w:cs="Times New Roman"/>
          <w:sz w:val="28"/>
          <w:szCs w:val="28"/>
        </w:rPr>
        <w:t xml:space="preserve">513 человек, в том числе население на </w:t>
      </w:r>
      <w:r w:rsidR="004F1CD2">
        <w:rPr>
          <w:rFonts w:ascii="Times New Roman" w:hAnsi="Times New Roman" w:cs="Times New Roman"/>
          <w:sz w:val="28"/>
          <w:szCs w:val="28"/>
        </w:rPr>
        <w:t xml:space="preserve">территории опорного пункта – 10 </w:t>
      </w:r>
      <w:r w:rsidRPr="00A823DE">
        <w:rPr>
          <w:rFonts w:ascii="Times New Roman" w:hAnsi="Times New Roman" w:cs="Times New Roman"/>
          <w:sz w:val="28"/>
          <w:szCs w:val="28"/>
        </w:rPr>
        <w:t>518 человек, сельское население – 995.</w:t>
      </w:r>
    </w:p>
    <w:p w14:paraId="485D20A0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Число проживающих на территории сельской агломерации, начиная с 2019 года, существенных изменений не претерпело. В течение рассматриваемого периода численность населения увеличивалась до 2021 года за счет миграционного прироста. Но в течение последних 2-х лет миграционные процессы имеют отрицательный результат, что отражается на итоговом показателе общей численного граждан сельской агломерации. </w:t>
      </w:r>
    </w:p>
    <w:p w14:paraId="37B97876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В течение рассматриваемого периода процессы естественного движения населения характеризуются естественной убылью. </w:t>
      </w:r>
    </w:p>
    <w:p w14:paraId="614F14A4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За последние 5 лет несколько увеличилась доля жителей, проживающих в опорном пункте – пгт. Ноглики Этот показатель по состоянию на 01.01.2019 года составлял 89,6%, а по итогам 2022 года – 91,4%. Соответственно численность проживающих в сельской местности уменьшилось с 10,4% до 8,6%.</w:t>
      </w:r>
    </w:p>
    <w:p w14:paraId="31D7C640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Сельская агломерация представлена 12-ю населенными пунктами. Из них:</w:t>
      </w:r>
    </w:p>
    <w:p w14:paraId="3DDD4397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с нулевой численностью жителей – 6 (с. Комрво, с. Даги, с. Чайво, с. Морской Пильтун, с. Эвай, с. Ныш-2);</w:t>
      </w:r>
    </w:p>
    <w:p w14:paraId="6C76D67D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с численностью жителей до 10 человек – 2 (с. Венское, с. Горячие Ключи);</w:t>
      </w:r>
    </w:p>
    <w:p w14:paraId="260F6310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с численностью жителей до 100 человек – 1 (с. Катангли);</w:t>
      </w:r>
    </w:p>
    <w:p w14:paraId="375814C9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с численностью жителей до 200 человек – 0.</w:t>
      </w:r>
    </w:p>
    <w:p w14:paraId="492230CB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По состоянию на 1 января 2023 года численность жителей сельской агломерации по отношению к трудоспособному возрасту распределилось следующим образом:</w:t>
      </w:r>
    </w:p>
    <w:p w14:paraId="3FB6CA6A" w14:textId="5107413C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моло</w:t>
      </w:r>
      <w:r w:rsidR="002F7C75">
        <w:rPr>
          <w:rFonts w:ascii="Times New Roman" w:hAnsi="Times New Roman" w:cs="Times New Roman"/>
          <w:sz w:val="28"/>
          <w:szCs w:val="28"/>
        </w:rPr>
        <w:t xml:space="preserve">же трудоспособного возраста – 2 </w:t>
      </w:r>
      <w:r w:rsidRPr="00A823DE">
        <w:rPr>
          <w:rFonts w:ascii="Times New Roman" w:hAnsi="Times New Roman" w:cs="Times New Roman"/>
          <w:sz w:val="28"/>
          <w:szCs w:val="28"/>
        </w:rPr>
        <w:t>536 человек (22% к общей численности населения);</w:t>
      </w:r>
    </w:p>
    <w:p w14:paraId="62802936" w14:textId="2E1DA325" w:rsidR="002F70BC" w:rsidRPr="00A823DE" w:rsidRDefault="002F7C7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трудоспособного возраста – 6 </w:t>
      </w:r>
      <w:r w:rsidR="002F70BC" w:rsidRPr="00A823DE">
        <w:rPr>
          <w:rFonts w:ascii="Times New Roman" w:hAnsi="Times New Roman" w:cs="Times New Roman"/>
          <w:sz w:val="28"/>
          <w:szCs w:val="28"/>
        </w:rPr>
        <w:t>660 человек (57,9%);</w:t>
      </w:r>
    </w:p>
    <w:p w14:paraId="69B9DB40" w14:textId="417C9BCF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старше трудоспособно</w:t>
      </w:r>
      <w:r w:rsidR="002F7C75">
        <w:rPr>
          <w:rFonts w:ascii="Times New Roman" w:hAnsi="Times New Roman" w:cs="Times New Roman"/>
          <w:sz w:val="28"/>
          <w:szCs w:val="28"/>
        </w:rPr>
        <w:t xml:space="preserve">го возраста – 2 </w:t>
      </w:r>
      <w:r w:rsidRPr="00A823DE">
        <w:rPr>
          <w:rFonts w:ascii="Times New Roman" w:hAnsi="Times New Roman" w:cs="Times New Roman"/>
          <w:sz w:val="28"/>
          <w:szCs w:val="28"/>
        </w:rPr>
        <w:t>317 человек (20,1%).</w:t>
      </w:r>
    </w:p>
    <w:p w14:paraId="1A1D0FE7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В течение рассматриваемого периода вместе с ростом населения в 2018-2021 годах увеличивалась и доля трудоспособного населения. По состоянию на начало 2019 года она составляла 56,6% от общей численности населения, а к началу 2022 года она достигла уровня 65%. </w:t>
      </w:r>
    </w:p>
    <w:p w14:paraId="67F7C8BD" w14:textId="77777777" w:rsidR="002F70BC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За 2018 – 2021 годы доля населения моложе трудоспособного возраста снижалась с 21,4% до 19,2%. Но на начало 2023 года этот показатель достиг значения в 22%. </w:t>
      </w:r>
    </w:p>
    <w:p w14:paraId="5020F270" w14:textId="2B54D40F" w:rsidR="00D471C9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Аналогичная ситуация и с численностью населения старше трудоспособного возраста: с 2018 по 2021 годы происходит снижение доли населения данной возрастной категории с 22% до 15,8%, а к началу 2023 года отмечается рост этого показателя до 20,1% к общей численности населения на эту дату.</w:t>
      </w:r>
    </w:p>
    <w:p w14:paraId="1B01991E" w14:textId="77777777" w:rsidR="00D471C9" w:rsidRPr="00A823DE" w:rsidRDefault="00D471C9" w:rsidP="00F96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5BD2FD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b/>
          <w:sz w:val="28"/>
          <w:szCs w:val="28"/>
        </w:rPr>
        <w:t xml:space="preserve">3. Инфраструктура </w:t>
      </w:r>
    </w:p>
    <w:p w14:paraId="08BA0B81" w14:textId="77777777" w:rsidR="00D471C9" w:rsidRPr="00A823DE" w:rsidRDefault="00D471C9" w:rsidP="00F96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58144D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23DE">
        <w:rPr>
          <w:rFonts w:ascii="Times New Roman" w:hAnsi="Times New Roman" w:cs="Times New Roman"/>
          <w:b/>
          <w:i/>
          <w:sz w:val="28"/>
          <w:szCs w:val="28"/>
        </w:rPr>
        <w:t>3.1. Инфраструктура образования</w:t>
      </w:r>
    </w:p>
    <w:p w14:paraId="16B25B17" w14:textId="77777777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sz w:val="28"/>
          <w:szCs w:val="28"/>
        </w:rPr>
        <w:t> </w:t>
      </w:r>
    </w:p>
    <w:p w14:paraId="535D4E75" w14:textId="152BE034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lastRenderedPageBreak/>
        <w:t>По состоянию на 01.01.2023</w:t>
      </w:r>
      <w:r w:rsidR="00046D5F" w:rsidRPr="00A823DE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на территории </w:t>
      </w:r>
      <w:r w:rsidR="00A823DE" w:rsidRPr="00A823DE">
        <w:rPr>
          <w:color w:val="000000"/>
          <w:sz w:val="28"/>
          <w:szCs w:val="28"/>
          <w:shd w:val="clear" w:color="auto" w:fill="FFFFFF" w:themeFill="background1"/>
        </w:rPr>
        <w:t xml:space="preserve">Ногликской </w:t>
      </w:r>
      <w:r w:rsidRPr="00A823DE">
        <w:rPr>
          <w:color w:val="000000"/>
          <w:sz w:val="28"/>
          <w:szCs w:val="28"/>
        </w:rPr>
        <w:t>сельской агломерации проживало</w:t>
      </w:r>
      <w:r w:rsidR="00046D5F" w:rsidRPr="00A823DE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  <w:shd w:val="clear" w:color="auto" w:fill="FFFFFF" w:themeFill="background1"/>
        </w:rPr>
        <w:t>593</w:t>
      </w:r>
      <w:r w:rsidR="00A823DE" w:rsidRPr="00A823DE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ребенка в возрасте от 1 до 6 лет. </w:t>
      </w:r>
    </w:p>
    <w:p w14:paraId="3D97B4D2" w14:textId="61947E1F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По состоянию на </w:t>
      </w:r>
      <w:r w:rsidRPr="00A823DE">
        <w:rPr>
          <w:color w:val="000000"/>
          <w:sz w:val="28"/>
          <w:szCs w:val="28"/>
          <w:shd w:val="clear" w:color="auto" w:fill="FFFFFF" w:themeFill="background1"/>
        </w:rPr>
        <w:t>01.10.2023 года</w:t>
      </w:r>
      <w:r w:rsidRPr="00A823DE">
        <w:rPr>
          <w:color w:val="000000"/>
          <w:sz w:val="28"/>
          <w:szCs w:val="28"/>
        </w:rPr>
        <w:t xml:space="preserve"> на территории </w:t>
      </w:r>
      <w:r w:rsidR="00046D5F" w:rsidRPr="00A823DE">
        <w:rPr>
          <w:color w:val="000000"/>
          <w:sz w:val="28"/>
          <w:szCs w:val="28"/>
          <w:shd w:val="clear" w:color="auto" w:fill="FFFFFF" w:themeFill="background1"/>
        </w:rPr>
        <w:t>Ногликской</w:t>
      </w:r>
      <w:r w:rsidR="00A823DE" w:rsidRPr="00A823DE">
        <w:rPr>
          <w:color w:val="000000"/>
          <w:sz w:val="28"/>
          <w:szCs w:val="28"/>
        </w:rPr>
        <w:t xml:space="preserve"> </w:t>
      </w:r>
      <w:r w:rsidR="00046D5F" w:rsidRPr="00A823DE">
        <w:rPr>
          <w:color w:val="000000"/>
          <w:sz w:val="28"/>
          <w:szCs w:val="28"/>
        </w:rPr>
        <w:t>сельской</w:t>
      </w:r>
      <w:r w:rsidR="00106635">
        <w:rPr>
          <w:color w:val="000000"/>
          <w:sz w:val="28"/>
          <w:szCs w:val="28"/>
        </w:rPr>
        <w:t xml:space="preserve"> агломерации </w:t>
      </w:r>
      <w:r w:rsidRPr="00A823DE">
        <w:rPr>
          <w:color w:val="000000"/>
          <w:sz w:val="28"/>
          <w:szCs w:val="28"/>
        </w:rPr>
        <w:t xml:space="preserve">функционируют </w:t>
      </w:r>
      <w:r w:rsidRPr="00A823DE">
        <w:rPr>
          <w:color w:val="000000"/>
          <w:sz w:val="28"/>
          <w:szCs w:val="28"/>
          <w:shd w:val="clear" w:color="auto" w:fill="FFFFFF" w:themeFill="background1"/>
        </w:rPr>
        <w:t>5</w:t>
      </w:r>
      <w:r w:rsidR="00A823DE" w:rsidRPr="00A823DE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A823DE">
        <w:rPr>
          <w:color w:val="000000"/>
          <w:sz w:val="28"/>
          <w:szCs w:val="28"/>
        </w:rPr>
        <w:t xml:space="preserve">дошкольных образовательных организаций, которые являются муниципальными бюджетными дошкольными образовательными учреждениями, и </w:t>
      </w:r>
      <w:r w:rsidRPr="00A823DE">
        <w:rPr>
          <w:color w:val="000000"/>
          <w:sz w:val="28"/>
          <w:szCs w:val="28"/>
          <w:shd w:val="clear" w:color="auto" w:fill="FFFFFF" w:themeFill="background1"/>
        </w:rPr>
        <w:t xml:space="preserve">7 дошкольных </w:t>
      </w:r>
      <w:r w:rsidR="00046D5F" w:rsidRPr="00A823DE">
        <w:rPr>
          <w:color w:val="000000"/>
          <w:sz w:val="28"/>
          <w:szCs w:val="28"/>
          <w:shd w:val="clear" w:color="auto" w:fill="FFFFFF" w:themeFill="background1"/>
        </w:rPr>
        <w:t>групп</w:t>
      </w:r>
      <w:r w:rsidR="00A823DE" w:rsidRPr="00A823DE">
        <w:rPr>
          <w:color w:val="000000"/>
          <w:sz w:val="28"/>
          <w:szCs w:val="28"/>
        </w:rPr>
        <w:t xml:space="preserve"> </w:t>
      </w:r>
      <w:r w:rsidR="00046D5F" w:rsidRPr="00A823DE">
        <w:rPr>
          <w:color w:val="000000"/>
          <w:sz w:val="28"/>
          <w:szCs w:val="28"/>
        </w:rPr>
        <w:t>в</w:t>
      </w:r>
      <w:r w:rsidRPr="00A823DE">
        <w:rPr>
          <w:color w:val="000000"/>
          <w:sz w:val="28"/>
          <w:szCs w:val="28"/>
        </w:rPr>
        <w:t xml:space="preserve"> составе </w:t>
      </w:r>
      <w:r w:rsidRPr="00A823DE">
        <w:rPr>
          <w:color w:val="000000"/>
          <w:sz w:val="28"/>
          <w:szCs w:val="28"/>
          <w:shd w:val="clear" w:color="auto" w:fill="FFFFFF" w:themeFill="background1"/>
        </w:rPr>
        <w:t xml:space="preserve">3 </w:t>
      </w:r>
      <w:r w:rsidRPr="00A823DE">
        <w:rPr>
          <w:color w:val="000000"/>
          <w:sz w:val="28"/>
          <w:szCs w:val="28"/>
        </w:rPr>
        <w:t>муниципальных бюджетных</w:t>
      </w:r>
      <w:r w:rsidR="00A823DE" w:rsidRPr="00A823DE">
        <w:rPr>
          <w:color w:val="000000"/>
          <w:sz w:val="28"/>
          <w:szCs w:val="28"/>
        </w:rPr>
        <w:t xml:space="preserve"> общеобразовательных учреждений </w:t>
      </w:r>
      <w:r w:rsidR="002F7C75">
        <w:rPr>
          <w:color w:val="000000"/>
          <w:sz w:val="28"/>
          <w:szCs w:val="28"/>
        </w:rPr>
        <w:t xml:space="preserve">(далее вместе – </w:t>
      </w:r>
      <w:r w:rsidRPr="00A823DE">
        <w:rPr>
          <w:color w:val="000000"/>
          <w:sz w:val="28"/>
          <w:szCs w:val="28"/>
        </w:rPr>
        <w:t xml:space="preserve">ДОУ). </w:t>
      </w:r>
    </w:p>
    <w:p w14:paraId="0000BFB9" w14:textId="5FCD0D5F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ДОУ осуществляют свою деятельность в </w:t>
      </w:r>
      <w:r w:rsidR="002F7C75">
        <w:rPr>
          <w:color w:val="000000"/>
          <w:sz w:val="28"/>
          <w:szCs w:val="28"/>
          <w:shd w:val="clear" w:color="auto" w:fill="FFFFFF" w:themeFill="background1"/>
        </w:rPr>
        <w:t xml:space="preserve">8 </w:t>
      </w:r>
      <w:r w:rsidRPr="00A823DE">
        <w:rPr>
          <w:color w:val="000000"/>
          <w:sz w:val="28"/>
          <w:szCs w:val="28"/>
        </w:rPr>
        <w:t xml:space="preserve">зданиях, расположенных в </w:t>
      </w:r>
      <w:r w:rsidR="00106635">
        <w:rPr>
          <w:color w:val="000000"/>
          <w:sz w:val="28"/>
          <w:szCs w:val="28"/>
          <w:shd w:val="clear" w:color="auto" w:fill="FFFFFF" w:themeFill="background1"/>
        </w:rPr>
        <w:t xml:space="preserve">3 </w:t>
      </w:r>
      <w:r w:rsidR="002F7C75">
        <w:rPr>
          <w:color w:val="000000"/>
          <w:sz w:val="28"/>
          <w:szCs w:val="28"/>
        </w:rPr>
        <w:t xml:space="preserve">населенных пунктах, в том числе </w:t>
      </w:r>
      <w:r w:rsidRPr="00A823DE">
        <w:rPr>
          <w:color w:val="000000"/>
          <w:sz w:val="28"/>
          <w:szCs w:val="28"/>
        </w:rPr>
        <w:t>в ОНП функционируют 6 ДОУ в 6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зданиях, в ПНП – в </w:t>
      </w:r>
      <w:r w:rsidR="002F7C75">
        <w:rPr>
          <w:color w:val="000000"/>
          <w:sz w:val="28"/>
          <w:szCs w:val="28"/>
        </w:rPr>
        <w:t xml:space="preserve">совокупности 2 ДОУ 2 </w:t>
      </w:r>
      <w:r w:rsidRPr="00A823DE">
        <w:rPr>
          <w:color w:val="000000"/>
          <w:sz w:val="28"/>
          <w:szCs w:val="28"/>
        </w:rPr>
        <w:t>зданиях.</w:t>
      </w:r>
    </w:p>
    <w:p w14:paraId="37C7D11B" w14:textId="46FE6E80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Общая проектная мощность всех ДОУ составляет </w:t>
      </w:r>
      <w:r w:rsidR="002F7C75">
        <w:rPr>
          <w:color w:val="000000"/>
          <w:sz w:val="28"/>
          <w:szCs w:val="28"/>
        </w:rPr>
        <w:t xml:space="preserve">678 </w:t>
      </w:r>
      <w:r w:rsidRPr="00A823DE">
        <w:rPr>
          <w:color w:val="000000"/>
          <w:sz w:val="28"/>
          <w:szCs w:val="28"/>
        </w:rPr>
        <w:t xml:space="preserve">мест, в том числе в ОНП – </w:t>
      </w:r>
      <w:r w:rsidR="002F7C75">
        <w:rPr>
          <w:color w:val="000000"/>
          <w:sz w:val="28"/>
          <w:szCs w:val="28"/>
        </w:rPr>
        <w:t xml:space="preserve">614 </w:t>
      </w:r>
      <w:r w:rsidRPr="00A823DE">
        <w:rPr>
          <w:color w:val="000000"/>
          <w:sz w:val="28"/>
          <w:szCs w:val="28"/>
        </w:rPr>
        <w:t>мест. Фактическая мощность всех ДОУ на 01.01.2023</w:t>
      </w:r>
      <w:r w:rsidRPr="00106635">
        <w:rPr>
          <w:color w:val="000000"/>
          <w:sz w:val="28"/>
          <w:szCs w:val="28"/>
        </w:rPr>
        <w:t xml:space="preserve"> </w:t>
      </w:r>
      <w:r w:rsidR="00106635">
        <w:rPr>
          <w:color w:val="000000"/>
          <w:sz w:val="28"/>
          <w:szCs w:val="28"/>
        </w:rPr>
        <w:t xml:space="preserve">года составляла 723 места, в том числе в ОНП – 659 </w:t>
      </w:r>
      <w:r w:rsidRPr="00A823DE">
        <w:rPr>
          <w:color w:val="000000"/>
          <w:sz w:val="28"/>
          <w:szCs w:val="28"/>
        </w:rPr>
        <w:t>мест.</w:t>
      </w:r>
    </w:p>
    <w:p w14:paraId="07ADDBCB" w14:textId="78A60CD9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На 0</w:t>
      </w:r>
      <w:r w:rsidR="00106635">
        <w:rPr>
          <w:color w:val="000000"/>
          <w:sz w:val="28"/>
          <w:szCs w:val="28"/>
        </w:rPr>
        <w:t>1.01.2023 года все ДОУ посещало 568 детей, или 96</w:t>
      </w:r>
      <w:r w:rsidRPr="00A823DE">
        <w:rPr>
          <w:color w:val="000000"/>
          <w:sz w:val="28"/>
          <w:szCs w:val="28"/>
        </w:rPr>
        <w:t>% от общей численности детей соо</w:t>
      </w:r>
      <w:r w:rsidR="00106635">
        <w:rPr>
          <w:color w:val="000000"/>
          <w:sz w:val="28"/>
          <w:szCs w:val="28"/>
        </w:rPr>
        <w:t xml:space="preserve">тветствующей возрастной группы. </w:t>
      </w:r>
      <w:r w:rsidRPr="00A823DE">
        <w:rPr>
          <w:color w:val="000000"/>
          <w:sz w:val="28"/>
          <w:szCs w:val="28"/>
        </w:rPr>
        <w:t>Все дети, нуждавшиеся в местах на 01.01.2023 года, были обеспечены местами в ДОУ. Численность детей, посещавших в 2022 году ДОУ, функцион</w:t>
      </w:r>
      <w:r w:rsidR="00106635">
        <w:rPr>
          <w:color w:val="000000"/>
          <w:sz w:val="28"/>
          <w:szCs w:val="28"/>
        </w:rPr>
        <w:t xml:space="preserve">ирующие в ОНП, составляла – 538 </w:t>
      </w:r>
      <w:r w:rsidRPr="00A823DE">
        <w:rPr>
          <w:color w:val="000000"/>
          <w:sz w:val="28"/>
          <w:szCs w:val="28"/>
        </w:rPr>
        <w:t xml:space="preserve">детей. </w:t>
      </w:r>
    </w:p>
    <w:p w14:paraId="33D5B9FD" w14:textId="147165AB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В сравнении с проектной мощностью ДОУ на</w:t>
      </w:r>
      <w:r w:rsidR="00106635">
        <w:rPr>
          <w:color w:val="FF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01.01.2023 года </w:t>
      </w:r>
      <w:r w:rsidRPr="00A823DE">
        <w:rPr>
          <w:sz w:val="28"/>
          <w:szCs w:val="28"/>
        </w:rPr>
        <w:t xml:space="preserve">избыток </w:t>
      </w:r>
      <w:r w:rsidR="00106635">
        <w:rPr>
          <w:color w:val="000000"/>
          <w:sz w:val="28"/>
          <w:szCs w:val="28"/>
        </w:rPr>
        <w:t xml:space="preserve">мест в целом по Ногликской сельской агломерации </w:t>
      </w:r>
      <w:r w:rsidRPr="00A823DE">
        <w:rPr>
          <w:color w:val="000000"/>
          <w:sz w:val="28"/>
          <w:szCs w:val="28"/>
        </w:rPr>
        <w:t>составил 85 мест, в сравне</w:t>
      </w:r>
      <w:r w:rsidR="00106635">
        <w:rPr>
          <w:color w:val="000000"/>
          <w:sz w:val="28"/>
          <w:szCs w:val="28"/>
        </w:rPr>
        <w:t xml:space="preserve">нии с фактической мощностью ДОУ </w:t>
      </w:r>
      <w:r w:rsidRPr="00A823DE">
        <w:rPr>
          <w:color w:val="000000"/>
          <w:sz w:val="28"/>
          <w:szCs w:val="28"/>
        </w:rPr>
        <w:t xml:space="preserve">наблюдался </w:t>
      </w:r>
      <w:r w:rsidRPr="00A823DE">
        <w:rPr>
          <w:sz w:val="28"/>
          <w:szCs w:val="28"/>
        </w:rPr>
        <w:t>избыток</w:t>
      </w:r>
      <w:r w:rsidR="00106635">
        <w:rPr>
          <w:color w:val="000000"/>
          <w:sz w:val="28"/>
          <w:szCs w:val="28"/>
        </w:rPr>
        <w:t xml:space="preserve"> 130 мест, </w:t>
      </w:r>
      <w:r w:rsidRPr="00A823DE">
        <w:rPr>
          <w:color w:val="000000"/>
          <w:sz w:val="28"/>
          <w:szCs w:val="28"/>
        </w:rPr>
        <w:t>в том числе:</w:t>
      </w:r>
    </w:p>
    <w:p w14:paraId="294CDE14" w14:textId="6BF14F59" w:rsidR="00707D7C" w:rsidRPr="00A823DE" w:rsidRDefault="00106635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ОНП – </w:t>
      </w:r>
      <w:r>
        <w:rPr>
          <w:sz w:val="28"/>
          <w:szCs w:val="28"/>
        </w:rPr>
        <w:t xml:space="preserve">избыток </w:t>
      </w:r>
      <w:r>
        <w:rPr>
          <w:color w:val="000000"/>
          <w:sz w:val="28"/>
          <w:szCs w:val="28"/>
        </w:rPr>
        <w:t xml:space="preserve">51 </w:t>
      </w:r>
      <w:r w:rsidR="00707D7C" w:rsidRPr="00A823DE">
        <w:rPr>
          <w:color w:val="000000"/>
          <w:sz w:val="28"/>
          <w:szCs w:val="28"/>
        </w:rPr>
        <w:t>место (в сравне</w:t>
      </w:r>
      <w:r>
        <w:rPr>
          <w:color w:val="000000"/>
          <w:sz w:val="28"/>
          <w:szCs w:val="28"/>
        </w:rPr>
        <w:t xml:space="preserve">нии с проектной мощностью ДОУ), </w:t>
      </w:r>
      <w:r w:rsidR="00707D7C" w:rsidRPr="00A823DE">
        <w:rPr>
          <w:sz w:val="28"/>
          <w:szCs w:val="28"/>
        </w:rPr>
        <w:t>избыток</w:t>
      </w:r>
      <w:r w:rsidR="00707D7C" w:rsidRPr="00A823DE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96 </w:t>
      </w:r>
      <w:r w:rsidR="00707D7C" w:rsidRPr="00A823DE">
        <w:rPr>
          <w:color w:val="000000"/>
          <w:sz w:val="28"/>
          <w:szCs w:val="28"/>
        </w:rPr>
        <w:t>мест (в сравнении с фактической мощностью ДОУ); </w:t>
      </w:r>
    </w:p>
    <w:p w14:paraId="04F05D77" w14:textId="47CAE7BD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в ПНП – </w:t>
      </w:r>
      <w:r w:rsidRPr="00A823DE">
        <w:rPr>
          <w:sz w:val="28"/>
          <w:szCs w:val="28"/>
        </w:rPr>
        <w:t>избыток</w:t>
      </w:r>
      <w:r w:rsidR="00B819DC">
        <w:rPr>
          <w:color w:val="000000"/>
          <w:sz w:val="28"/>
          <w:szCs w:val="28"/>
        </w:rPr>
        <w:t xml:space="preserve"> 34 </w:t>
      </w:r>
      <w:r w:rsidRPr="00A823DE">
        <w:rPr>
          <w:color w:val="000000"/>
          <w:sz w:val="28"/>
          <w:szCs w:val="28"/>
        </w:rPr>
        <w:t xml:space="preserve">места (в сравнении с проектной мощностью ДОУ), </w:t>
      </w:r>
      <w:r w:rsidRPr="00A823DE">
        <w:rPr>
          <w:sz w:val="28"/>
          <w:szCs w:val="28"/>
        </w:rPr>
        <w:t>избыток</w:t>
      </w:r>
      <w:r w:rsidRPr="00A823DE">
        <w:rPr>
          <w:color w:val="FF0000"/>
          <w:sz w:val="28"/>
          <w:szCs w:val="28"/>
        </w:rPr>
        <w:t xml:space="preserve"> </w:t>
      </w:r>
      <w:r w:rsidR="00B819DC">
        <w:rPr>
          <w:color w:val="000000"/>
          <w:sz w:val="28"/>
          <w:szCs w:val="28"/>
        </w:rPr>
        <w:t xml:space="preserve">34 </w:t>
      </w:r>
      <w:r w:rsidRPr="00A823DE">
        <w:rPr>
          <w:color w:val="000000"/>
          <w:sz w:val="28"/>
          <w:szCs w:val="28"/>
        </w:rPr>
        <w:t>места (в сравнении с фактической мощностью ДОУ).</w:t>
      </w:r>
    </w:p>
    <w:p w14:paraId="143E5A8D" w14:textId="0F6091E0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Соблюдение максимального установленного норматива территориальной доступности ДО</w:t>
      </w:r>
      <w:r w:rsidR="00B819DC">
        <w:rPr>
          <w:color w:val="000000"/>
          <w:sz w:val="28"/>
          <w:szCs w:val="28"/>
        </w:rPr>
        <w:t xml:space="preserve">У выполняется для воспитанников 2 ПНП. Для воспитанников 2 </w:t>
      </w:r>
      <w:r w:rsidRPr="00A823DE">
        <w:rPr>
          <w:color w:val="000000"/>
          <w:sz w:val="28"/>
          <w:szCs w:val="28"/>
        </w:rPr>
        <w:t>ПНП фактическая доступность ДОУ превышает 30 км.</w:t>
      </w:r>
    </w:p>
    <w:p w14:paraId="37248F2B" w14:textId="609EAD37" w:rsidR="00707D7C" w:rsidRPr="00A823DE" w:rsidRDefault="00B819D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воспитанников 0 </w:t>
      </w:r>
      <w:r w:rsidR="00707D7C" w:rsidRPr="00A823DE">
        <w:rPr>
          <w:color w:val="000000"/>
          <w:sz w:val="28"/>
          <w:szCs w:val="28"/>
        </w:rPr>
        <w:t>ПНП за счет бюджетного финансиров</w:t>
      </w:r>
      <w:r>
        <w:rPr>
          <w:color w:val="000000"/>
          <w:sz w:val="28"/>
          <w:szCs w:val="28"/>
        </w:rPr>
        <w:t xml:space="preserve">ания организованы и действуют 0 </w:t>
      </w:r>
      <w:r w:rsidR="00707D7C" w:rsidRPr="00A823DE">
        <w:rPr>
          <w:color w:val="000000"/>
          <w:sz w:val="28"/>
          <w:szCs w:val="28"/>
        </w:rPr>
        <w:t xml:space="preserve">специализированных транспортных маршрутов, совмещенных со школьными маршрутами, обеспечивающих перевозку воспитанников к ДОУ, расположенному в ином населенном пункте. </w:t>
      </w:r>
    </w:p>
    <w:p w14:paraId="10952417" w14:textId="77777777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Из общего количества профильных зданий, в которых функционируют ДОУ:</w:t>
      </w:r>
    </w:p>
    <w:p w14:paraId="44963410" w14:textId="52388A37" w:rsidR="00707D7C" w:rsidRPr="00A823DE" w:rsidRDefault="00B819D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 зданий, в том числе в ОНП 6 з</w:t>
      </w:r>
      <w:r w:rsidR="00707D7C" w:rsidRPr="00A823DE">
        <w:rPr>
          <w:color w:val="000000"/>
          <w:sz w:val="28"/>
          <w:szCs w:val="28"/>
        </w:rPr>
        <w:t>даний, находятся в нормативном техническом состоянии,</w:t>
      </w:r>
    </w:p>
    <w:p w14:paraId="51581C02" w14:textId="4A2FD62F" w:rsidR="00707D7C" w:rsidRPr="00A823DE" w:rsidRDefault="006913E6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8 </w:t>
      </w:r>
      <w:r w:rsidR="000708D3" w:rsidRPr="00A823DE">
        <w:rPr>
          <w:color w:val="000000"/>
          <w:sz w:val="28"/>
          <w:szCs w:val="28"/>
        </w:rPr>
        <w:t>зданий, находящихся</w:t>
      </w:r>
      <w:r w:rsidR="00707D7C" w:rsidRPr="00A823DE">
        <w:rPr>
          <w:color w:val="000000"/>
          <w:sz w:val="28"/>
          <w:szCs w:val="28"/>
        </w:rPr>
        <w:t xml:space="preserve"> в работоспособном состоянии,</w:t>
      </w:r>
    </w:p>
    <w:p w14:paraId="3C375C88" w14:textId="58025911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зданий, находятся в ограниченно работоспособном </w:t>
      </w:r>
      <w:r w:rsidR="009A2935" w:rsidRPr="00A823DE">
        <w:rPr>
          <w:color w:val="000000"/>
          <w:sz w:val="28"/>
          <w:szCs w:val="28"/>
        </w:rPr>
        <w:t>состоянии</w:t>
      </w:r>
      <w:r w:rsidR="00F94CF0" w:rsidRPr="00A823DE">
        <w:rPr>
          <w:color w:val="000000"/>
          <w:sz w:val="28"/>
          <w:szCs w:val="28"/>
        </w:rPr>
        <w:t>,</w:t>
      </w:r>
      <w:r w:rsidR="009A2935" w:rsidRPr="00A823DE">
        <w:rPr>
          <w:color w:val="000000"/>
          <w:sz w:val="28"/>
          <w:szCs w:val="28"/>
        </w:rPr>
        <w:t xml:space="preserve"> нет</w:t>
      </w:r>
    </w:p>
    <w:p w14:paraId="32E5A526" w14:textId="5B9ECF02" w:rsidR="00707D7C" w:rsidRPr="00A823DE" w:rsidRDefault="00707D7C" w:rsidP="00B819DC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зданий, </w:t>
      </w:r>
      <w:r w:rsidR="00F94CF0" w:rsidRPr="00A823DE">
        <w:rPr>
          <w:color w:val="000000"/>
          <w:sz w:val="28"/>
          <w:szCs w:val="28"/>
        </w:rPr>
        <w:t>признанные</w:t>
      </w:r>
      <w:r w:rsidRPr="00A823DE">
        <w:rPr>
          <w:color w:val="000000"/>
          <w:sz w:val="28"/>
          <w:szCs w:val="28"/>
        </w:rPr>
        <w:t xml:space="preserve"> аварийными</w:t>
      </w:r>
      <w:r w:rsidR="00F94CF0" w:rsidRPr="00A823DE">
        <w:rPr>
          <w:color w:val="000000"/>
          <w:sz w:val="28"/>
          <w:szCs w:val="28"/>
        </w:rPr>
        <w:t>,</w:t>
      </w:r>
      <w:r w:rsidRPr="00A823DE">
        <w:rPr>
          <w:color w:val="000000"/>
          <w:sz w:val="28"/>
          <w:szCs w:val="28"/>
        </w:rPr>
        <w:t xml:space="preserve"> </w:t>
      </w:r>
      <w:r w:rsidR="00F94CF0" w:rsidRPr="00A823DE">
        <w:rPr>
          <w:color w:val="000000"/>
          <w:sz w:val="28"/>
          <w:szCs w:val="28"/>
        </w:rPr>
        <w:t>нет</w:t>
      </w:r>
      <w:r w:rsidRPr="00A823DE">
        <w:rPr>
          <w:color w:val="000000"/>
          <w:sz w:val="28"/>
          <w:szCs w:val="28"/>
        </w:rPr>
        <w:t>. </w:t>
      </w:r>
    </w:p>
    <w:p w14:paraId="2EFD712E" w14:textId="5277E5BF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Средний уровень кадровой обеспеченности функциони</w:t>
      </w:r>
      <w:r w:rsidR="00B819DC">
        <w:rPr>
          <w:color w:val="000000"/>
          <w:sz w:val="28"/>
          <w:szCs w:val="28"/>
        </w:rPr>
        <w:t>рования всех ДОУ составляет 100</w:t>
      </w:r>
      <w:r w:rsidRPr="00A823DE">
        <w:rPr>
          <w:color w:val="000000"/>
          <w:sz w:val="28"/>
          <w:szCs w:val="28"/>
        </w:rPr>
        <w:t xml:space="preserve">%, в том числе кадровая обеспеченность воспитателями и узкими </w:t>
      </w:r>
      <w:r w:rsidR="00B819DC">
        <w:rPr>
          <w:color w:val="000000"/>
          <w:sz w:val="28"/>
          <w:szCs w:val="28"/>
        </w:rPr>
        <w:t>специалистами составляет – 100% (в ОНП – 100%, в ПНП – 100</w:t>
      </w:r>
      <w:r w:rsidRPr="00A823DE">
        <w:rPr>
          <w:color w:val="000000"/>
          <w:sz w:val="28"/>
          <w:szCs w:val="28"/>
        </w:rPr>
        <w:t>%),</w:t>
      </w:r>
      <w:r w:rsidR="00B819DC">
        <w:rPr>
          <w:color w:val="000000"/>
          <w:sz w:val="28"/>
          <w:szCs w:val="28"/>
        </w:rPr>
        <w:t xml:space="preserve"> помощниками воспитателей – 100% (в ОНП – 100%, в ПНП – 100</w:t>
      </w:r>
      <w:r w:rsidRPr="00A823DE">
        <w:rPr>
          <w:color w:val="000000"/>
          <w:sz w:val="28"/>
          <w:szCs w:val="28"/>
        </w:rPr>
        <w:t>%). При этом средний уровень штатной нагрузки на одного</w:t>
      </w:r>
      <w:r w:rsidR="00B819DC">
        <w:rPr>
          <w:color w:val="000000"/>
          <w:sz w:val="28"/>
          <w:szCs w:val="28"/>
        </w:rPr>
        <w:t xml:space="preserve"> сотрудника ДОУ составляет – 1 с</w:t>
      </w:r>
      <w:r w:rsidRPr="00A823DE">
        <w:rPr>
          <w:color w:val="000000"/>
          <w:sz w:val="28"/>
          <w:szCs w:val="28"/>
        </w:rPr>
        <w:t xml:space="preserve">тавки (в ОНП – </w:t>
      </w:r>
      <w:r w:rsidR="00B819DC">
        <w:rPr>
          <w:color w:val="000000"/>
          <w:sz w:val="28"/>
          <w:szCs w:val="28"/>
        </w:rPr>
        <w:t xml:space="preserve">1 </w:t>
      </w:r>
      <w:r w:rsidR="00B819DC">
        <w:rPr>
          <w:color w:val="000000"/>
          <w:sz w:val="28"/>
          <w:szCs w:val="28"/>
        </w:rPr>
        <w:lastRenderedPageBreak/>
        <w:t xml:space="preserve">ставки, в ПНП – 1 </w:t>
      </w:r>
      <w:r w:rsidRPr="00A823DE">
        <w:rPr>
          <w:color w:val="000000"/>
          <w:sz w:val="28"/>
          <w:szCs w:val="28"/>
        </w:rPr>
        <w:t>ставки), в том числе на одного вос</w:t>
      </w:r>
      <w:r w:rsidR="00B819DC">
        <w:rPr>
          <w:color w:val="000000"/>
          <w:sz w:val="28"/>
          <w:szCs w:val="28"/>
        </w:rPr>
        <w:t xml:space="preserve">питателя/узкого специалиста – 1 ставки (в ОНП – 1 ставки, в ПНП – 1 </w:t>
      </w:r>
      <w:r w:rsidRPr="00A823DE">
        <w:rPr>
          <w:color w:val="000000"/>
          <w:sz w:val="28"/>
          <w:szCs w:val="28"/>
        </w:rPr>
        <w:t>ставки), на о</w:t>
      </w:r>
      <w:r w:rsidR="00B819DC">
        <w:rPr>
          <w:color w:val="000000"/>
          <w:sz w:val="28"/>
          <w:szCs w:val="28"/>
        </w:rPr>
        <w:t xml:space="preserve">дного помощника воспитателя – 1 ставки (в ОНП – 1 ставки, в ПНП – 1 </w:t>
      </w:r>
      <w:r w:rsidRPr="00A823DE">
        <w:rPr>
          <w:color w:val="000000"/>
          <w:sz w:val="28"/>
          <w:szCs w:val="28"/>
        </w:rPr>
        <w:t>ставки). </w:t>
      </w:r>
    </w:p>
    <w:p w14:paraId="4BEBCB66" w14:textId="4C8EBD6C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По состоянию на 01.10.202</w:t>
      </w:r>
      <w:r w:rsidR="00B819DC">
        <w:rPr>
          <w:color w:val="000000"/>
          <w:sz w:val="28"/>
          <w:szCs w:val="28"/>
        </w:rPr>
        <w:t xml:space="preserve">3 года на территории Ногликской </w:t>
      </w:r>
      <w:r w:rsidRPr="00A823DE">
        <w:rPr>
          <w:color w:val="000000"/>
          <w:sz w:val="28"/>
          <w:szCs w:val="28"/>
        </w:rPr>
        <w:t xml:space="preserve">сельской агломерации </w:t>
      </w:r>
      <w:r w:rsidRPr="00A823DE">
        <w:rPr>
          <w:sz w:val="28"/>
          <w:szCs w:val="28"/>
        </w:rPr>
        <w:t>строительство / реконструкция / комплексный капитальный ремонт ДОУ не о</w:t>
      </w:r>
      <w:r w:rsidRPr="00A823DE">
        <w:rPr>
          <w:color w:val="000000"/>
          <w:sz w:val="28"/>
          <w:szCs w:val="28"/>
        </w:rPr>
        <w:t>существляется.</w:t>
      </w:r>
    </w:p>
    <w:p w14:paraId="2FE6F228" w14:textId="15131FD1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С учетом факторов, перечисленных в разделе 2 (Демография) настоящего долгосрочного плана развития, ожидается, что к 2031 году общая численность детей, нуждающихся в обеспечении</w:t>
      </w:r>
      <w:r w:rsidR="00B819DC">
        <w:rPr>
          <w:color w:val="000000"/>
          <w:sz w:val="28"/>
          <w:szCs w:val="28"/>
        </w:rPr>
        <w:t xml:space="preserve"> местами в ДОУ составит порядка </w:t>
      </w:r>
      <w:r w:rsidRPr="00A823DE">
        <w:rPr>
          <w:color w:val="000000"/>
          <w:sz w:val="28"/>
          <w:szCs w:val="28"/>
        </w:rPr>
        <w:t>520 детей в возрасте от 1 до 6 лет, в том числе в ОНП востребованность в местах в ДОУ оценивается на уровне 500 мест, в ПНП – 20 мест.</w:t>
      </w:r>
    </w:p>
    <w:p w14:paraId="636CBCF2" w14:textId="1587F2C4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sz w:val="28"/>
          <w:szCs w:val="28"/>
        </w:rPr>
        <w:t> </w:t>
      </w:r>
    </w:p>
    <w:p w14:paraId="662C6CBA" w14:textId="732B7E29" w:rsidR="00707D7C" w:rsidRPr="00A823DE" w:rsidRDefault="00707D7C" w:rsidP="00F96FD0">
      <w:pPr>
        <w:pStyle w:val="aff5"/>
        <w:spacing w:before="0" w:beforeAutospacing="0" w:after="0" w:afterAutospacing="0"/>
        <w:jc w:val="center"/>
        <w:rPr>
          <w:sz w:val="28"/>
          <w:szCs w:val="28"/>
        </w:rPr>
      </w:pPr>
      <w:r w:rsidRPr="00A823DE">
        <w:rPr>
          <w:sz w:val="28"/>
          <w:szCs w:val="28"/>
        </w:rPr>
        <w:t> </w:t>
      </w:r>
      <w:r w:rsidRPr="00A823DE">
        <w:rPr>
          <w:color w:val="000000"/>
          <w:sz w:val="28"/>
          <w:szCs w:val="28"/>
          <w:u w:val="single"/>
        </w:rPr>
        <w:t>Общее образование</w:t>
      </w:r>
    </w:p>
    <w:p w14:paraId="5153F8B5" w14:textId="77777777" w:rsidR="00707D7C" w:rsidRPr="00A823DE" w:rsidRDefault="00707D7C" w:rsidP="00F96FD0">
      <w:pPr>
        <w:pStyle w:val="aff5"/>
        <w:spacing w:before="0" w:beforeAutospacing="0" w:after="0" w:afterAutospacing="0"/>
        <w:jc w:val="center"/>
        <w:rPr>
          <w:sz w:val="28"/>
          <w:szCs w:val="28"/>
        </w:rPr>
      </w:pPr>
      <w:r w:rsidRPr="00A823DE">
        <w:rPr>
          <w:sz w:val="28"/>
          <w:szCs w:val="28"/>
        </w:rPr>
        <w:t> </w:t>
      </w:r>
    </w:p>
    <w:p w14:paraId="1D790921" w14:textId="77777777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По состоянию на 01.01.2023 на территории Ногликской сельской агломерации проживало 1575 детей в возрасте от 7 до 17 лет. </w:t>
      </w:r>
    </w:p>
    <w:p w14:paraId="475FF481" w14:textId="32CB7D9A" w:rsidR="00707D7C" w:rsidRPr="002E3A79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3A79">
        <w:rPr>
          <w:color w:val="000000"/>
          <w:sz w:val="28"/>
          <w:szCs w:val="28"/>
        </w:rPr>
        <w:t xml:space="preserve">По состоянию на 01.10.2023 на территории Ногликской сельской агломерации функционируют </w:t>
      </w:r>
      <w:r w:rsidRPr="002E3A79">
        <w:rPr>
          <w:bCs/>
          <w:color w:val="000000"/>
          <w:sz w:val="28"/>
          <w:szCs w:val="28"/>
        </w:rPr>
        <w:t>5</w:t>
      </w:r>
      <w:r w:rsidRPr="002E3A79">
        <w:rPr>
          <w:color w:val="000000"/>
          <w:sz w:val="28"/>
          <w:szCs w:val="28"/>
        </w:rPr>
        <w:t xml:space="preserve"> общеобразовательных организаций и их обособленных структурных подразделений, которые являются муниципальными бюджетными общеобразовательными учреждениями (далее вместе – ООУ), из них:</w:t>
      </w:r>
      <w:r w:rsidR="002E3A79">
        <w:rPr>
          <w:bCs/>
          <w:color w:val="000000"/>
          <w:sz w:val="28"/>
          <w:szCs w:val="28"/>
        </w:rPr>
        <w:t xml:space="preserve"> </w:t>
      </w:r>
      <w:r w:rsidRPr="002E3A79">
        <w:rPr>
          <w:bCs/>
          <w:color w:val="000000"/>
          <w:sz w:val="28"/>
          <w:szCs w:val="28"/>
        </w:rPr>
        <w:t>0</w:t>
      </w:r>
      <w:r w:rsidRPr="002E3A79">
        <w:rPr>
          <w:color w:val="000000"/>
          <w:sz w:val="28"/>
          <w:szCs w:val="28"/>
        </w:rPr>
        <w:t xml:space="preserve"> начальных школ и</w:t>
      </w:r>
      <w:r w:rsidRPr="002E3A79">
        <w:rPr>
          <w:bCs/>
          <w:color w:val="000000"/>
          <w:sz w:val="28"/>
          <w:szCs w:val="28"/>
        </w:rPr>
        <w:t xml:space="preserve"> 0</w:t>
      </w:r>
      <w:r w:rsidRPr="002E3A79">
        <w:rPr>
          <w:color w:val="000000"/>
          <w:sz w:val="28"/>
          <w:szCs w:val="28"/>
        </w:rPr>
        <w:t xml:space="preserve"> основных школ. </w:t>
      </w:r>
    </w:p>
    <w:p w14:paraId="4733D793" w14:textId="790E5AF1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ООУ осуществляют свою деятельность в</w:t>
      </w:r>
      <w:r w:rsidRPr="00A823DE">
        <w:rPr>
          <w:b/>
          <w:bCs/>
          <w:color w:val="000000"/>
          <w:sz w:val="28"/>
          <w:szCs w:val="28"/>
        </w:rPr>
        <w:t xml:space="preserve"> </w:t>
      </w:r>
      <w:r w:rsidRPr="00A823DE">
        <w:rPr>
          <w:bCs/>
          <w:color w:val="000000"/>
          <w:sz w:val="28"/>
          <w:szCs w:val="28"/>
        </w:rPr>
        <w:t>6</w:t>
      </w:r>
      <w:r w:rsidRPr="00A823DE">
        <w:rPr>
          <w:color w:val="000000"/>
          <w:sz w:val="28"/>
          <w:szCs w:val="28"/>
        </w:rPr>
        <w:t xml:space="preserve"> зданиях, расположенных в 3-х населенных пунктах, в том числе в ОНП </w:t>
      </w:r>
      <w:r w:rsidR="002F7C75">
        <w:rPr>
          <w:color w:val="000000"/>
          <w:sz w:val="28"/>
          <w:szCs w:val="28"/>
        </w:rPr>
        <w:t xml:space="preserve">функционируют 3 </w:t>
      </w:r>
      <w:r w:rsidR="00F94CF0" w:rsidRPr="00A823DE">
        <w:rPr>
          <w:color w:val="000000"/>
          <w:sz w:val="28"/>
          <w:szCs w:val="28"/>
        </w:rPr>
        <w:t>ООУ</w:t>
      </w:r>
      <w:r w:rsidRPr="00A823DE">
        <w:rPr>
          <w:color w:val="000000"/>
          <w:sz w:val="28"/>
          <w:szCs w:val="28"/>
        </w:rPr>
        <w:t xml:space="preserve"> в </w:t>
      </w:r>
      <w:bookmarkStart w:id="1" w:name="_Hlk148971057"/>
      <w:r w:rsidRPr="00A823DE">
        <w:rPr>
          <w:color w:val="000000"/>
          <w:sz w:val="28"/>
          <w:szCs w:val="28"/>
        </w:rPr>
        <w:t xml:space="preserve">3-х </w:t>
      </w:r>
      <w:bookmarkEnd w:id="1"/>
      <w:r w:rsidRPr="00A823DE">
        <w:rPr>
          <w:color w:val="000000"/>
          <w:sz w:val="28"/>
          <w:szCs w:val="28"/>
        </w:rPr>
        <w:t>зданиях, в ПНП – в совокупности 2-</w:t>
      </w:r>
      <w:r w:rsidR="00F94CF0" w:rsidRPr="00A823DE">
        <w:rPr>
          <w:color w:val="000000"/>
          <w:sz w:val="28"/>
          <w:szCs w:val="28"/>
        </w:rPr>
        <w:t>х</w:t>
      </w:r>
      <w:r w:rsidR="002F7C75">
        <w:rPr>
          <w:color w:val="000000"/>
          <w:sz w:val="28"/>
          <w:szCs w:val="28"/>
        </w:rPr>
        <w:t xml:space="preserve"> </w:t>
      </w:r>
      <w:r w:rsidR="00F94CF0" w:rsidRPr="00A823DE">
        <w:rPr>
          <w:color w:val="000000"/>
          <w:sz w:val="28"/>
          <w:szCs w:val="28"/>
        </w:rPr>
        <w:t>ООУ</w:t>
      </w:r>
      <w:bookmarkStart w:id="2" w:name="_Hlk148971089"/>
      <w:r w:rsidR="002F7C75">
        <w:rPr>
          <w:color w:val="000000"/>
          <w:sz w:val="28"/>
          <w:szCs w:val="28"/>
        </w:rPr>
        <w:t xml:space="preserve"> в </w:t>
      </w:r>
      <w:r w:rsidRPr="00A823DE">
        <w:rPr>
          <w:color w:val="000000"/>
          <w:sz w:val="28"/>
          <w:szCs w:val="28"/>
        </w:rPr>
        <w:t xml:space="preserve">3-х </w:t>
      </w:r>
      <w:bookmarkEnd w:id="2"/>
      <w:r w:rsidRPr="00A823DE">
        <w:rPr>
          <w:color w:val="000000"/>
          <w:sz w:val="28"/>
          <w:szCs w:val="28"/>
        </w:rPr>
        <w:t>зданиях (СОШ с. Вал имеет здание, в котором размещены дошкольные группы).</w:t>
      </w:r>
    </w:p>
    <w:p w14:paraId="2AE1ECA8" w14:textId="5A74A188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Общая проектная мощность всех ООУ составляет 1916 мест, в том числе в ОНП – </w:t>
      </w:r>
      <w:r w:rsidR="002F7C75">
        <w:rPr>
          <w:color w:val="000000"/>
          <w:sz w:val="28"/>
          <w:szCs w:val="28"/>
        </w:rPr>
        <w:t xml:space="preserve">1676 </w:t>
      </w:r>
      <w:r w:rsidR="00F94CF0" w:rsidRPr="00A823DE">
        <w:rPr>
          <w:color w:val="000000"/>
          <w:sz w:val="28"/>
          <w:szCs w:val="28"/>
        </w:rPr>
        <w:t>мест</w:t>
      </w:r>
      <w:r w:rsidRPr="00A823DE">
        <w:rPr>
          <w:color w:val="000000"/>
          <w:sz w:val="28"/>
          <w:szCs w:val="28"/>
        </w:rPr>
        <w:t>. Фактическая мощность всех ООУ на 2023-2024</w:t>
      </w:r>
      <w:r w:rsidR="00F94CF0" w:rsidRPr="00A823DE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учебный год составила 2015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мест, в том числе в ОНП – 1686 мест.</w:t>
      </w:r>
    </w:p>
    <w:p w14:paraId="3840C319" w14:textId="39929C1E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В 2023-2024</w:t>
      </w:r>
      <w:r w:rsidR="002F7C75">
        <w:rPr>
          <w:color w:val="000000"/>
          <w:sz w:val="28"/>
          <w:szCs w:val="28"/>
        </w:rPr>
        <w:t xml:space="preserve"> учебном году во всех </w:t>
      </w:r>
      <w:r w:rsidRPr="00A823DE">
        <w:rPr>
          <w:color w:val="000000"/>
          <w:sz w:val="28"/>
          <w:szCs w:val="28"/>
        </w:rPr>
        <w:t xml:space="preserve">ООУ </w:t>
      </w:r>
      <w:r w:rsidR="002F7C75">
        <w:rPr>
          <w:color w:val="000000"/>
          <w:sz w:val="28"/>
          <w:szCs w:val="28"/>
        </w:rPr>
        <w:t xml:space="preserve">обучается </w:t>
      </w:r>
      <w:r w:rsidRPr="00A823DE">
        <w:rPr>
          <w:color w:val="000000"/>
          <w:sz w:val="28"/>
          <w:szCs w:val="28"/>
        </w:rPr>
        <w:t>1302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человека (без обучающихся заочных классов (39 чел.), которые не занимают дополнительные площади), в том числе в 1-4 классах – 491 человек, в 5-9 классах – 676 человек, в 10-11 классах – 135 человек. При этом в 5 ООУ обучение ведется в одну смену, в 0 ООУ – в две смены. </w:t>
      </w:r>
    </w:p>
    <w:p w14:paraId="2789564C" w14:textId="1A274CC3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Численность учащихся, посещающих в 2023-</w:t>
      </w:r>
      <w:r w:rsidR="00127E35">
        <w:rPr>
          <w:color w:val="000000"/>
          <w:sz w:val="28"/>
          <w:szCs w:val="28"/>
        </w:rPr>
        <w:t xml:space="preserve">2024 </w:t>
      </w:r>
      <w:r w:rsidR="00F94CF0" w:rsidRPr="00A823DE">
        <w:rPr>
          <w:color w:val="000000"/>
          <w:sz w:val="28"/>
          <w:szCs w:val="28"/>
        </w:rPr>
        <w:t>учебном</w:t>
      </w:r>
      <w:r w:rsidRPr="00A823DE">
        <w:rPr>
          <w:color w:val="000000"/>
          <w:sz w:val="28"/>
          <w:szCs w:val="28"/>
        </w:rPr>
        <w:t xml:space="preserve"> году ООУ, функционирующие в ОНП, составляет – </w:t>
      </w:r>
      <w:r w:rsidR="00127E35">
        <w:rPr>
          <w:color w:val="000000"/>
          <w:sz w:val="28"/>
          <w:szCs w:val="28"/>
        </w:rPr>
        <w:t xml:space="preserve">1214 </w:t>
      </w:r>
      <w:r w:rsidR="00F94CF0" w:rsidRPr="00A823DE">
        <w:rPr>
          <w:color w:val="000000"/>
          <w:sz w:val="28"/>
          <w:szCs w:val="28"/>
        </w:rPr>
        <w:t>человек</w:t>
      </w:r>
      <w:r w:rsidRPr="00A823DE">
        <w:rPr>
          <w:color w:val="000000"/>
          <w:sz w:val="28"/>
          <w:szCs w:val="28"/>
        </w:rPr>
        <w:t>, в том числе в 1-4 классах – 462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человек, в 5-9 классах – 624 человек, в 10-11 классах – 128 человек. </w:t>
      </w:r>
    </w:p>
    <w:p w14:paraId="5AC06EA2" w14:textId="5B9BC81B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В сравнении с проектной мощностью ООУ</w:t>
      </w:r>
      <w:r w:rsidR="002F7C75">
        <w:rPr>
          <w:color w:val="FF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в 2023-2024 учебном году </w:t>
      </w:r>
      <w:r w:rsidRPr="00A823DE">
        <w:rPr>
          <w:sz w:val="28"/>
          <w:szCs w:val="28"/>
        </w:rPr>
        <w:t>избыток</w:t>
      </w:r>
      <w:r w:rsidRPr="00A823DE">
        <w:rPr>
          <w:color w:val="000000"/>
          <w:sz w:val="28"/>
          <w:szCs w:val="28"/>
        </w:rPr>
        <w:t xml:space="preserve"> мест в целом по Ногликской сельской агломерации составил 614 мест, в сравнении с фактической мощ</w:t>
      </w:r>
      <w:r w:rsidR="002F7C75">
        <w:rPr>
          <w:color w:val="000000"/>
          <w:sz w:val="28"/>
          <w:szCs w:val="28"/>
        </w:rPr>
        <w:t xml:space="preserve">ностью ООУ </w:t>
      </w:r>
      <w:r w:rsidRPr="00A823DE">
        <w:rPr>
          <w:color w:val="000000"/>
          <w:sz w:val="28"/>
          <w:szCs w:val="28"/>
        </w:rPr>
        <w:t xml:space="preserve">наблюдался </w:t>
      </w:r>
      <w:r w:rsidRPr="00A823DE">
        <w:rPr>
          <w:sz w:val="28"/>
          <w:szCs w:val="28"/>
        </w:rPr>
        <w:t>избыток</w:t>
      </w:r>
      <w:r w:rsidR="002F7C75">
        <w:rPr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713 мест, в том числе:</w:t>
      </w:r>
    </w:p>
    <w:p w14:paraId="23613291" w14:textId="47B42FFC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в ОНП – </w:t>
      </w:r>
      <w:r w:rsidR="00F94CF0" w:rsidRPr="00A823DE">
        <w:rPr>
          <w:sz w:val="28"/>
          <w:szCs w:val="28"/>
        </w:rPr>
        <w:t>избыток</w:t>
      </w:r>
      <w:r w:rsidR="00F94CF0" w:rsidRPr="00A823DE">
        <w:rPr>
          <w:color w:val="FF0000"/>
          <w:sz w:val="28"/>
          <w:szCs w:val="28"/>
        </w:rPr>
        <w:t xml:space="preserve"> </w:t>
      </w:r>
      <w:r w:rsidR="00F94CF0" w:rsidRPr="00A823DE">
        <w:rPr>
          <w:color w:val="000000"/>
          <w:sz w:val="28"/>
          <w:szCs w:val="28"/>
        </w:rPr>
        <w:t>462</w:t>
      </w:r>
      <w:r w:rsidRPr="00A823DE">
        <w:rPr>
          <w:color w:val="000000"/>
          <w:sz w:val="28"/>
          <w:szCs w:val="28"/>
        </w:rPr>
        <w:t xml:space="preserve"> мест</w:t>
      </w:r>
      <w:r w:rsidR="00F94CF0" w:rsidRPr="00A823DE">
        <w:rPr>
          <w:color w:val="000000"/>
          <w:sz w:val="28"/>
          <w:szCs w:val="28"/>
        </w:rPr>
        <w:t>а</w:t>
      </w:r>
      <w:r w:rsidRPr="00A823DE">
        <w:rPr>
          <w:color w:val="000000"/>
          <w:sz w:val="28"/>
          <w:szCs w:val="28"/>
        </w:rPr>
        <w:t xml:space="preserve"> (в сравнении с проектной мощностью ООУ), </w:t>
      </w:r>
      <w:r w:rsidRPr="00A823DE">
        <w:rPr>
          <w:sz w:val="28"/>
          <w:szCs w:val="28"/>
        </w:rPr>
        <w:t>избыток</w:t>
      </w:r>
      <w:r w:rsidRPr="00A823DE">
        <w:rPr>
          <w:color w:val="FF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472 мест (в сравнении с фактической мощностью ООУ); </w:t>
      </w:r>
    </w:p>
    <w:p w14:paraId="62DDA5DD" w14:textId="60468B36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в ПНП – </w:t>
      </w:r>
      <w:r w:rsidRPr="00A823DE">
        <w:rPr>
          <w:sz w:val="28"/>
          <w:szCs w:val="28"/>
        </w:rPr>
        <w:t>избыток</w:t>
      </w:r>
      <w:r w:rsidRPr="00A823DE">
        <w:rPr>
          <w:color w:val="FF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152 места (в сравнении с проектной мощностью ООУ), </w:t>
      </w:r>
      <w:r w:rsidR="00F94CF0" w:rsidRPr="00A823DE">
        <w:rPr>
          <w:sz w:val="28"/>
          <w:szCs w:val="28"/>
        </w:rPr>
        <w:t>избыток</w:t>
      </w:r>
      <w:r w:rsidR="00F94CF0" w:rsidRPr="00A823DE">
        <w:rPr>
          <w:color w:val="FF0000"/>
          <w:sz w:val="28"/>
          <w:szCs w:val="28"/>
        </w:rPr>
        <w:t xml:space="preserve"> </w:t>
      </w:r>
      <w:r w:rsidR="00F94CF0" w:rsidRPr="00A823DE">
        <w:rPr>
          <w:color w:val="000000"/>
          <w:sz w:val="28"/>
          <w:szCs w:val="28"/>
        </w:rPr>
        <w:t>241</w:t>
      </w:r>
      <w:r w:rsidRPr="00A823DE">
        <w:rPr>
          <w:color w:val="000000"/>
          <w:sz w:val="28"/>
          <w:szCs w:val="28"/>
        </w:rPr>
        <w:t xml:space="preserve"> место (в сравнении с фактической мощностью ООУ).</w:t>
      </w:r>
    </w:p>
    <w:p w14:paraId="6C30EA2C" w14:textId="4AFB24B2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lastRenderedPageBreak/>
        <w:t>Соблюдение максимального установленного норматива территориальной доступнос</w:t>
      </w:r>
      <w:r w:rsidR="002F7C75">
        <w:rPr>
          <w:color w:val="000000"/>
          <w:sz w:val="28"/>
          <w:szCs w:val="28"/>
        </w:rPr>
        <w:t xml:space="preserve">ти ООУ выполняется для учащихся </w:t>
      </w:r>
      <w:r w:rsidRPr="00A823DE">
        <w:rPr>
          <w:color w:val="000000"/>
          <w:sz w:val="28"/>
          <w:szCs w:val="28"/>
        </w:rPr>
        <w:t>88</w:t>
      </w:r>
      <w:r w:rsidR="006913E6" w:rsidRPr="00A823DE">
        <w:rPr>
          <w:color w:val="000000"/>
          <w:sz w:val="28"/>
          <w:szCs w:val="28"/>
        </w:rPr>
        <w:t xml:space="preserve"> ПНП, </w:t>
      </w:r>
      <w:r w:rsidRPr="00A823DE">
        <w:rPr>
          <w:color w:val="000000"/>
          <w:sz w:val="28"/>
          <w:szCs w:val="28"/>
        </w:rPr>
        <w:t xml:space="preserve">фактическая доступность ООУ </w:t>
      </w:r>
      <w:r w:rsidR="006913E6" w:rsidRPr="00A823DE">
        <w:rPr>
          <w:color w:val="000000"/>
          <w:sz w:val="28"/>
          <w:szCs w:val="28"/>
        </w:rPr>
        <w:t xml:space="preserve">не </w:t>
      </w:r>
      <w:r w:rsidRPr="00A823DE">
        <w:rPr>
          <w:color w:val="000000"/>
          <w:sz w:val="28"/>
          <w:szCs w:val="28"/>
        </w:rPr>
        <w:t>превышает 30 км.</w:t>
      </w:r>
    </w:p>
    <w:p w14:paraId="2B94807D" w14:textId="0058CC7F" w:rsidR="00707D7C" w:rsidRPr="00A823DE" w:rsidRDefault="002F7C75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учащихся </w:t>
      </w:r>
      <w:r w:rsidR="00707D7C" w:rsidRPr="00A823DE">
        <w:rPr>
          <w:color w:val="000000"/>
          <w:sz w:val="28"/>
          <w:szCs w:val="28"/>
        </w:rPr>
        <w:t xml:space="preserve">1 ПНП за счет бюджетного финансирования организованы и действуют 1 </w:t>
      </w:r>
      <w:r w:rsidR="00F94CF0" w:rsidRPr="00A823DE">
        <w:rPr>
          <w:color w:val="000000"/>
          <w:sz w:val="28"/>
          <w:szCs w:val="28"/>
        </w:rPr>
        <w:t>специализированный</w:t>
      </w:r>
      <w:r w:rsidR="00707D7C" w:rsidRPr="00A823DE">
        <w:rPr>
          <w:color w:val="000000"/>
          <w:sz w:val="28"/>
          <w:szCs w:val="28"/>
        </w:rPr>
        <w:t xml:space="preserve"> транспортны</w:t>
      </w:r>
      <w:r w:rsidR="00F94CF0" w:rsidRPr="00A823DE">
        <w:rPr>
          <w:color w:val="000000"/>
          <w:sz w:val="28"/>
          <w:szCs w:val="28"/>
        </w:rPr>
        <w:t>й маршрут, обеспечивающий</w:t>
      </w:r>
      <w:r w:rsidR="00707D7C" w:rsidRPr="00A823DE">
        <w:rPr>
          <w:color w:val="000000"/>
          <w:sz w:val="28"/>
          <w:szCs w:val="28"/>
        </w:rPr>
        <w:t xml:space="preserve"> перевозку учащихся к ООУ, расположенному </w:t>
      </w:r>
      <w:r w:rsidR="00F94CF0" w:rsidRPr="00A823DE">
        <w:rPr>
          <w:color w:val="000000"/>
          <w:sz w:val="28"/>
          <w:szCs w:val="28"/>
        </w:rPr>
        <w:t xml:space="preserve">в </w:t>
      </w:r>
      <w:r w:rsidR="00707D7C" w:rsidRPr="00A823DE">
        <w:rPr>
          <w:color w:val="000000"/>
          <w:sz w:val="28"/>
          <w:szCs w:val="28"/>
        </w:rPr>
        <w:t xml:space="preserve">том же населенном пункте. </w:t>
      </w:r>
    </w:p>
    <w:p w14:paraId="7B120177" w14:textId="77777777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Из общего количества профильных зданий, в которых функционируют ООУ:</w:t>
      </w:r>
    </w:p>
    <w:p w14:paraId="7CCF2C0F" w14:textId="77777777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6 зданий, в том числе в ОНП 3 зданий, находятся в нормативном техническом состоянии,</w:t>
      </w:r>
    </w:p>
    <w:p w14:paraId="32DA4924" w14:textId="77777777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6 зданий, в том числе в ОНП 3 зданий, находятся в работоспособном состоянии,</w:t>
      </w:r>
    </w:p>
    <w:p w14:paraId="7B34B022" w14:textId="2E391832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зданий, находятся в ограниченно работоспособном состоянии</w:t>
      </w:r>
      <w:r w:rsidR="00F94CF0" w:rsidRPr="00A823DE">
        <w:rPr>
          <w:color w:val="000000"/>
          <w:sz w:val="28"/>
          <w:szCs w:val="28"/>
        </w:rPr>
        <w:t>, нет,</w:t>
      </w:r>
    </w:p>
    <w:p w14:paraId="2F560230" w14:textId="1863130D" w:rsidR="00707D7C" w:rsidRPr="00A823DE" w:rsidRDefault="00F94CF0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зданий, признаны аварийными, нет</w:t>
      </w:r>
      <w:r w:rsidR="00707D7C" w:rsidRPr="00A823DE">
        <w:rPr>
          <w:color w:val="000000"/>
          <w:sz w:val="28"/>
          <w:szCs w:val="28"/>
        </w:rPr>
        <w:t xml:space="preserve">. </w:t>
      </w:r>
    </w:p>
    <w:p w14:paraId="119EAC67" w14:textId="314D3174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Средний уровень кадровой обеспеченности функционирования всех ООУ составляет 97,6%</w:t>
      </w:r>
      <w:r w:rsidR="00F94CF0" w:rsidRPr="00A823DE">
        <w:rPr>
          <w:color w:val="000000"/>
          <w:sz w:val="28"/>
          <w:szCs w:val="28"/>
        </w:rPr>
        <w:t>,</w:t>
      </w:r>
      <w:r w:rsidRPr="00A823DE">
        <w:rPr>
          <w:color w:val="000000"/>
          <w:sz w:val="28"/>
          <w:szCs w:val="28"/>
        </w:rPr>
        <w:t xml:space="preserve"> в том числе кадровая обеспеченность учителями начальных классов – 100% (в ОНП – 100% в ПНП – 100%)</w:t>
      </w:r>
      <w:r w:rsidR="00F94CF0" w:rsidRPr="00A823DE">
        <w:rPr>
          <w:color w:val="000000"/>
          <w:sz w:val="28"/>
          <w:szCs w:val="28"/>
        </w:rPr>
        <w:t>,</w:t>
      </w:r>
      <w:r w:rsidR="008D68C5">
        <w:rPr>
          <w:color w:val="000000"/>
          <w:sz w:val="28"/>
          <w:szCs w:val="28"/>
        </w:rPr>
        <w:t xml:space="preserve"> учителями предметниками – 98,2% (в ОНП – 97,8</w:t>
      </w:r>
      <w:r w:rsidRPr="00A823DE">
        <w:rPr>
          <w:color w:val="000000"/>
          <w:sz w:val="28"/>
          <w:szCs w:val="28"/>
        </w:rPr>
        <w:t xml:space="preserve">% в ПНП – 100%). При этом средний уровень штатной нагрузки на одного сотрудника ООУ составляет – 1,3 ставки (в ОНП – 1,3 ставки, в ПНП – 1,4 ставки), в том числе на одного учителя начальных классов – 1,2 ставки (в ОНП – 1,2 ставки, в ПНП – 1,12 ставки), на одного учителя предметника – 1,65 ставки (в ОНП – 1,6 ставки, в ПНП – 1,8 ставки). </w:t>
      </w:r>
    </w:p>
    <w:p w14:paraId="72CA88EB" w14:textId="39C0A9ED" w:rsidR="00707D7C" w:rsidRPr="00A823DE" w:rsidRDefault="00707D7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По состоянию на 01.10.2023 на территории </w:t>
      </w:r>
      <w:r w:rsidR="002F7C75">
        <w:rPr>
          <w:color w:val="000000"/>
          <w:sz w:val="28"/>
          <w:szCs w:val="28"/>
        </w:rPr>
        <w:t xml:space="preserve">Ногликской </w:t>
      </w:r>
      <w:r w:rsidR="00351FC2" w:rsidRPr="00A823DE">
        <w:rPr>
          <w:color w:val="000000"/>
          <w:sz w:val="28"/>
          <w:szCs w:val="28"/>
        </w:rPr>
        <w:t>сельской агломерации</w:t>
      </w:r>
      <w:r w:rsidRPr="00A823DE">
        <w:rPr>
          <w:color w:val="000000"/>
          <w:sz w:val="28"/>
          <w:szCs w:val="28"/>
        </w:rPr>
        <w:t xml:space="preserve"> </w:t>
      </w:r>
      <w:r w:rsidR="00351FC2" w:rsidRPr="00A823DE">
        <w:rPr>
          <w:sz w:val="28"/>
          <w:szCs w:val="28"/>
        </w:rPr>
        <w:t>строительство, реконструкция,</w:t>
      </w:r>
      <w:r w:rsidRPr="00A823DE">
        <w:rPr>
          <w:sz w:val="28"/>
          <w:szCs w:val="28"/>
        </w:rPr>
        <w:t xml:space="preserve"> комплексный капитальный </w:t>
      </w:r>
      <w:r w:rsidR="002F7C75">
        <w:rPr>
          <w:sz w:val="28"/>
          <w:szCs w:val="28"/>
        </w:rPr>
        <w:t xml:space="preserve">ремонт </w:t>
      </w:r>
      <w:r w:rsidR="00351FC2" w:rsidRPr="00A823DE">
        <w:rPr>
          <w:sz w:val="28"/>
          <w:szCs w:val="28"/>
        </w:rPr>
        <w:t>зданий ООУ не осуществляется.</w:t>
      </w:r>
    </w:p>
    <w:p w14:paraId="15015795" w14:textId="77777777" w:rsidR="005742F0" w:rsidRPr="00A823DE" w:rsidRDefault="005742F0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F899A6F" w14:textId="77777777" w:rsidR="000E7634" w:rsidRPr="00A823DE" w:rsidRDefault="000E7634" w:rsidP="00F96FD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823DE">
        <w:rPr>
          <w:color w:val="000000"/>
          <w:sz w:val="28"/>
          <w:szCs w:val="28"/>
          <w:u w:val="single"/>
        </w:rPr>
        <w:t>Дополнительное образование</w:t>
      </w:r>
    </w:p>
    <w:p w14:paraId="0CF69415" w14:textId="77777777" w:rsidR="000E7634" w:rsidRPr="00A823DE" w:rsidRDefault="000E7634" w:rsidP="00F96FD0">
      <w:pPr>
        <w:pStyle w:val="aff5"/>
        <w:spacing w:before="0" w:beforeAutospacing="0" w:after="0" w:afterAutospacing="0"/>
        <w:jc w:val="both"/>
        <w:rPr>
          <w:sz w:val="28"/>
          <w:szCs w:val="28"/>
        </w:rPr>
      </w:pPr>
      <w:r w:rsidRPr="00A823DE">
        <w:rPr>
          <w:sz w:val="28"/>
          <w:szCs w:val="28"/>
        </w:rPr>
        <w:t> </w:t>
      </w:r>
    </w:p>
    <w:p w14:paraId="6A9B9190" w14:textId="68A6125F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По состоянию на 01.01.2023</w:t>
      </w:r>
      <w:r w:rsidR="002F7C75">
        <w:rPr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на территории Ногликской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сельской агломерации проживало </w:t>
      </w:r>
      <w:r w:rsidR="00707D7C" w:rsidRPr="00A823DE">
        <w:rPr>
          <w:color w:val="000000"/>
          <w:sz w:val="28"/>
          <w:szCs w:val="28"/>
        </w:rPr>
        <w:t>1856</w:t>
      </w:r>
      <w:r w:rsidRPr="00A823DE">
        <w:rPr>
          <w:color w:val="000000"/>
          <w:sz w:val="28"/>
          <w:szCs w:val="28"/>
        </w:rPr>
        <w:t xml:space="preserve"> детей в возрасте от 5 до 18 лет. </w:t>
      </w:r>
    </w:p>
    <w:p w14:paraId="6D2C3A65" w14:textId="7DCE409F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По состоянию на 01.10.2023</w:t>
      </w:r>
      <w:r w:rsidR="002F7C75">
        <w:rPr>
          <w:color w:val="000000"/>
          <w:sz w:val="28"/>
          <w:szCs w:val="28"/>
        </w:rPr>
        <w:t xml:space="preserve"> на территории </w:t>
      </w:r>
      <w:r w:rsidRPr="00A823DE">
        <w:rPr>
          <w:color w:val="000000"/>
          <w:sz w:val="28"/>
          <w:szCs w:val="28"/>
        </w:rPr>
        <w:t xml:space="preserve">Ногликской сельской агломерации функционируют </w:t>
      </w:r>
      <w:r w:rsidR="00707D7C" w:rsidRPr="00A823DE">
        <w:rPr>
          <w:color w:val="000000"/>
          <w:sz w:val="28"/>
          <w:szCs w:val="28"/>
        </w:rPr>
        <w:t xml:space="preserve">2 </w:t>
      </w:r>
      <w:r w:rsidRPr="00A823DE">
        <w:rPr>
          <w:color w:val="000000"/>
          <w:sz w:val="28"/>
          <w:szCs w:val="28"/>
        </w:rPr>
        <w:t>муниципальн</w:t>
      </w:r>
      <w:r w:rsidR="00707D7C" w:rsidRPr="00A823DE">
        <w:rPr>
          <w:color w:val="000000"/>
          <w:sz w:val="28"/>
          <w:szCs w:val="28"/>
        </w:rPr>
        <w:t>ых</w:t>
      </w:r>
      <w:r w:rsidRPr="00A823DE">
        <w:rPr>
          <w:color w:val="000000"/>
          <w:sz w:val="28"/>
          <w:szCs w:val="28"/>
        </w:rPr>
        <w:t xml:space="preserve"> бюджетн</w:t>
      </w:r>
      <w:r w:rsidR="00707D7C" w:rsidRPr="00A823DE">
        <w:rPr>
          <w:color w:val="000000"/>
          <w:sz w:val="28"/>
          <w:szCs w:val="28"/>
        </w:rPr>
        <w:t>ых</w:t>
      </w:r>
      <w:r w:rsidRPr="00A823DE">
        <w:rPr>
          <w:color w:val="000000"/>
          <w:sz w:val="28"/>
          <w:szCs w:val="28"/>
        </w:rPr>
        <w:t xml:space="preserve"> учреждени</w:t>
      </w:r>
      <w:r w:rsidR="00707D7C" w:rsidRPr="00A823DE">
        <w:rPr>
          <w:color w:val="000000"/>
          <w:sz w:val="28"/>
          <w:szCs w:val="28"/>
        </w:rPr>
        <w:t>я</w:t>
      </w:r>
      <w:r w:rsidRPr="00A823DE">
        <w:rPr>
          <w:color w:val="000000"/>
          <w:sz w:val="28"/>
          <w:szCs w:val="28"/>
        </w:rPr>
        <w:t xml:space="preserve"> дополнительного образования и их обособленных структурных подразделений (далее вместе – УДО)</w:t>
      </w:r>
    </w:p>
    <w:p w14:paraId="54C922E9" w14:textId="03740317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УДО осуществляют свою деятельность в </w:t>
      </w:r>
      <w:r w:rsidR="00707D7C" w:rsidRPr="00A823DE">
        <w:rPr>
          <w:color w:val="000000"/>
          <w:sz w:val="28"/>
          <w:szCs w:val="28"/>
        </w:rPr>
        <w:t>2-х</w:t>
      </w:r>
      <w:r w:rsidRPr="00A823DE">
        <w:rPr>
          <w:color w:val="000000"/>
          <w:sz w:val="28"/>
          <w:szCs w:val="28"/>
        </w:rPr>
        <w:t xml:space="preserve"> здани</w:t>
      </w:r>
      <w:r w:rsidR="00707D7C" w:rsidRPr="00A823DE">
        <w:rPr>
          <w:color w:val="000000"/>
          <w:sz w:val="28"/>
          <w:szCs w:val="28"/>
        </w:rPr>
        <w:t>ях</w:t>
      </w:r>
      <w:r w:rsidRPr="00A823DE">
        <w:rPr>
          <w:color w:val="000000"/>
          <w:sz w:val="28"/>
          <w:szCs w:val="28"/>
        </w:rPr>
        <w:t>, расположенн</w:t>
      </w:r>
      <w:r w:rsidR="00707D7C" w:rsidRPr="00A823DE">
        <w:rPr>
          <w:color w:val="000000"/>
          <w:sz w:val="28"/>
          <w:szCs w:val="28"/>
        </w:rPr>
        <w:t>ых</w:t>
      </w:r>
      <w:r w:rsidRPr="00A823DE">
        <w:rPr>
          <w:color w:val="000000"/>
          <w:sz w:val="28"/>
          <w:szCs w:val="28"/>
        </w:rPr>
        <w:t xml:space="preserve"> в 1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населенном пункте, в том числе в ОНП функционируют </w:t>
      </w:r>
      <w:r w:rsidR="00707D7C" w:rsidRPr="00A823DE">
        <w:rPr>
          <w:color w:val="000000"/>
          <w:sz w:val="28"/>
          <w:szCs w:val="28"/>
        </w:rPr>
        <w:t>2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УДО в </w:t>
      </w:r>
      <w:r w:rsidR="00707D7C" w:rsidRPr="00A823DE">
        <w:rPr>
          <w:color w:val="000000"/>
          <w:sz w:val="28"/>
          <w:szCs w:val="28"/>
        </w:rPr>
        <w:t>2-х</w:t>
      </w:r>
      <w:r w:rsidRPr="00A823DE">
        <w:rPr>
          <w:color w:val="000000"/>
          <w:sz w:val="28"/>
          <w:szCs w:val="28"/>
        </w:rPr>
        <w:t xml:space="preserve"> здани</w:t>
      </w:r>
      <w:r w:rsidR="00707D7C" w:rsidRPr="00A823DE">
        <w:rPr>
          <w:color w:val="000000"/>
          <w:sz w:val="28"/>
          <w:szCs w:val="28"/>
        </w:rPr>
        <w:t>ях</w:t>
      </w:r>
      <w:r w:rsidRPr="00A823DE">
        <w:rPr>
          <w:color w:val="000000"/>
          <w:sz w:val="28"/>
          <w:szCs w:val="28"/>
        </w:rPr>
        <w:t xml:space="preserve">, в ПНП – в совокупности </w:t>
      </w:r>
      <w:r w:rsidR="00707D7C" w:rsidRPr="00A823DE">
        <w:rPr>
          <w:color w:val="000000"/>
          <w:sz w:val="28"/>
          <w:szCs w:val="28"/>
        </w:rPr>
        <w:t>0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УДО в </w:t>
      </w:r>
      <w:r w:rsidR="00707D7C" w:rsidRPr="00A823DE">
        <w:rPr>
          <w:color w:val="000000"/>
          <w:sz w:val="28"/>
          <w:szCs w:val="28"/>
        </w:rPr>
        <w:t>0</w:t>
      </w:r>
      <w:r w:rsidRPr="00A823DE">
        <w:rPr>
          <w:color w:val="000000"/>
          <w:sz w:val="28"/>
          <w:szCs w:val="28"/>
        </w:rPr>
        <w:t xml:space="preserve"> зданиях.</w:t>
      </w:r>
    </w:p>
    <w:p w14:paraId="434D25FA" w14:textId="39F24649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Общая проектная мощность всех УДО составляет </w:t>
      </w:r>
      <w:r w:rsidR="00AD0A2D" w:rsidRPr="00A823DE">
        <w:rPr>
          <w:color w:val="000000"/>
          <w:sz w:val="28"/>
          <w:szCs w:val="28"/>
        </w:rPr>
        <w:t xml:space="preserve">194 </w:t>
      </w:r>
      <w:r w:rsidR="00707D7C" w:rsidRPr="00A823DE">
        <w:rPr>
          <w:color w:val="000000"/>
          <w:sz w:val="28"/>
          <w:szCs w:val="28"/>
        </w:rPr>
        <w:t xml:space="preserve">(ДШИ - </w:t>
      </w:r>
      <w:r w:rsidRPr="00A823DE">
        <w:rPr>
          <w:color w:val="000000"/>
          <w:sz w:val="28"/>
          <w:szCs w:val="28"/>
        </w:rPr>
        <w:t>16</w:t>
      </w:r>
      <w:r w:rsidR="002F7C75">
        <w:rPr>
          <w:color w:val="000000"/>
          <w:sz w:val="28"/>
          <w:szCs w:val="28"/>
        </w:rPr>
        <w:t xml:space="preserve">0 мест, в том числе в ОНП – 160 </w:t>
      </w:r>
      <w:r w:rsidRPr="00A823DE">
        <w:rPr>
          <w:color w:val="000000"/>
          <w:sz w:val="28"/>
          <w:szCs w:val="28"/>
        </w:rPr>
        <w:t>мест</w:t>
      </w:r>
      <w:r w:rsidR="00707D7C" w:rsidRPr="00A823DE">
        <w:rPr>
          <w:color w:val="000000"/>
          <w:sz w:val="28"/>
          <w:szCs w:val="28"/>
        </w:rPr>
        <w:t>, ЦТ и В</w:t>
      </w:r>
      <w:r w:rsidR="00AD0A2D" w:rsidRPr="00A823DE">
        <w:rPr>
          <w:color w:val="000000"/>
          <w:sz w:val="28"/>
          <w:szCs w:val="28"/>
        </w:rPr>
        <w:t xml:space="preserve"> – 34 человека при единовременном посещении)</w:t>
      </w:r>
      <w:r w:rsidRPr="00A823DE">
        <w:rPr>
          <w:color w:val="000000"/>
          <w:sz w:val="28"/>
          <w:szCs w:val="28"/>
        </w:rPr>
        <w:t xml:space="preserve">. Фактическая мощность всех УДО на 01.01.2023 год составляла </w:t>
      </w:r>
      <w:r w:rsidR="00AD0A2D" w:rsidRPr="00A823DE">
        <w:rPr>
          <w:color w:val="000000"/>
          <w:sz w:val="28"/>
          <w:szCs w:val="28"/>
        </w:rPr>
        <w:t xml:space="preserve">(ДШИ </w:t>
      </w:r>
      <w:r w:rsidR="002F7C75">
        <w:rPr>
          <w:color w:val="000000"/>
          <w:sz w:val="28"/>
          <w:szCs w:val="28"/>
        </w:rPr>
        <w:t>–</w:t>
      </w:r>
      <w:r w:rsidR="00AD0A2D" w:rsidRPr="00A823DE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1</w:t>
      </w:r>
      <w:r w:rsidR="00AD0A2D" w:rsidRPr="00A823DE">
        <w:rPr>
          <w:color w:val="000000"/>
          <w:sz w:val="28"/>
          <w:szCs w:val="28"/>
        </w:rPr>
        <w:t>60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мест, в том числе в ОНП – 1</w:t>
      </w:r>
      <w:r w:rsidR="00AD0A2D" w:rsidRPr="00A823DE">
        <w:rPr>
          <w:color w:val="000000"/>
          <w:sz w:val="28"/>
          <w:szCs w:val="28"/>
        </w:rPr>
        <w:t xml:space="preserve">60 </w:t>
      </w:r>
      <w:r w:rsidRPr="00A823DE">
        <w:rPr>
          <w:color w:val="000000"/>
          <w:sz w:val="28"/>
          <w:szCs w:val="28"/>
        </w:rPr>
        <w:t>мест</w:t>
      </w:r>
      <w:r w:rsidR="00AD0A2D" w:rsidRPr="00A823DE">
        <w:rPr>
          <w:color w:val="000000"/>
          <w:sz w:val="28"/>
          <w:szCs w:val="28"/>
        </w:rPr>
        <w:t>; ЦТ и В -</w:t>
      </w:r>
      <w:r w:rsidR="0097742C" w:rsidRPr="00A823DE">
        <w:rPr>
          <w:color w:val="000000"/>
          <w:sz w:val="28"/>
          <w:szCs w:val="28"/>
        </w:rPr>
        <w:t xml:space="preserve"> </w:t>
      </w:r>
      <w:r w:rsidR="00AD0A2D" w:rsidRPr="00A823DE">
        <w:rPr>
          <w:color w:val="000000"/>
          <w:sz w:val="28"/>
          <w:szCs w:val="28"/>
        </w:rPr>
        <w:t>34 человека при единовременном посещении)</w:t>
      </w:r>
      <w:r w:rsidRPr="00A823DE">
        <w:rPr>
          <w:color w:val="000000"/>
          <w:sz w:val="28"/>
          <w:szCs w:val="28"/>
        </w:rPr>
        <w:t>. </w:t>
      </w:r>
    </w:p>
    <w:p w14:paraId="01B6BFCA" w14:textId="539EBC7E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В 2023 году во всех УДО обучалось</w:t>
      </w:r>
      <w:r w:rsidR="00A95078" w:rsidRPr="00A823DE">
        <w:rPr>
          <w:color w:val="000000"/>
          <w:sz w:val="28"/>
          <w:szCs w:val="28"/>
        </w:rPr>
        <w:t xml:space="preserve"> 504 человека</w:t>
      </w:r>
      <w:r w:rsidR="00AD0A2D" w:rsidRPr="00A823DE">
        <w:rPr>
          <w:color w:val="000000"/>
          <w:sz w:val="28"/>
          <w:szCs w:val="28"/>
        </w:rPr>
        <w:t xml:space="preserve"> (ДШИ -</w:t>
      </w:r>
      <w:r w:rsidRPr="00A823DE">
        <w:rPr>
          <w:color w:val="000000"/>
          <w:sz w:val="28"/>
          <w:szCs w:val="28"/>
        </w:rPr>
        <w:t xml:space="preserve"> 182</w:t>
      </w:r>
      <w:r w:rsidR="002F7C75">
        <w:rPr>
          <w:color w:val="000000"/>
          <w:sz w:val="28"/>
          <w:szCs w:val="28"/>
        </w:rPr>
        <w:t xml:space="preserve"> человека, в том числе в ОНП </w:t>
      </w:r>
      <w:r w:rsidRPr="00A823DE">
        <w:rPr>
          <w:color w:val="000000"/>
          <w:sz w:val="28"/>
          <w:szCs w:val="28"/>
        </w:rPr>
        <w:t>– 182 человека</w:t>
      </w:r>
      <w:r w:rsidR="00AD0A2D" w:rsidRPr="00A823DE">
        <w:rPr>
          <w:color w:val="000000"/>
          <w:sz w:val="28"/>
          <w:szCs w:val="28"/>
        </w:rPr>
        <w:t xml:space="preserve"> ЦТ</w:t>
      </w:r>
      <w:r w:rsidR="0097742C" w:rsidRPr="00A823DE">
        <w:rPr>
          <w:color w:val="000000"/>
          <w:sz w:val="28"/>
          <w:szCs w:val="28"/>
        </w:rPr>
        <w:t xml:space="preserve"> </w:t>
      </w:r>
      <w:r w:rsidR="00AD0A2D" w:rsidRPr="00A823DE">
        <w:rPr>
          <w:color w:val="000000"/>
          <w:sz w:val="28"/>
          <w:szCs w:val="28"/>
        </w:rPr>
        <w:t>и</w:t>
      </w:r>
      <w:r w:rsidR="0097742C" w:rsidRPr="00A823DE">
        <w:rPr>
          <w:color w:val="000000"/>
          <w:sz w:val="28"/>
          <w:szCs w:val="28"/>
        </w:rPr>
        <w:t xml:space="preserve"> </w:t>
      </w:r>
      <w:r w:rsidR="00AD0A2D" w:rsidRPr="00A823DE">
        <w:rPr>
          <w:color w:val="000000"/>
          <w:sz w:val="28"/>
          <w:szCs w:val="28"/>
        </w:rPr>
        <w:t xml:space="preserve">В </w:t>
      </w:r>
      <w:r w:rsidR="0097742C" w:rsidRPr="00A823DE">
        <w:rPr>
          <w:color w:val="000000"/>
          <w:sz w:val="28"/>
          <w:szCs w:val="28"/>
        </w:rPr>
        <w:t>–</w:t>
      </w:r>
      <w:r w:rsidR="00AD0A2D" w:rsidRPr="00A823DE">
        <w:rPr>
          <w:color w:val="000000"/>
          <w:sz w:val="28"/>
          <w:szCs w:val="28"/>
        </w:rPr>
        <w:t xml:space="preserve"> 322</w:t>
      </w:r>
      <w:r w:rsidR="0097742C" w:rsidRPr="00A823DE">
        <w:rPr>
          <w:color w:val="000000"/>
          <w:sz w:val="28"/>
          <w:szCs w:val="28"/>
        </w:rPr>
        <w:t xml:space="preserve"> человека в том числе в ОНП – 322)</w:t>
      </w:r>
      <w:r w:rsidRPr="00A823DE">
        <w:rPr>
          <w:color w:val="000000"/>
          <w:sz w:val="28"/>
          <w:szCs w:val="28"/>
        </w:rPr>
        <w:t xml:space="preserve"> </w:t>
      </w:r>
    </w:p>
    <w:p w14:paraId="01345215" w14:textId="007F3DE2" w:rsidR="00F90455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lastRenderedPageBreak/>
        <w:t>В сравнении с проектной мощностью УДО</w:t>
      </w:r>
      <w:r w:rsidR="002F7C75">
        <w:rPr>
          <w:color w:val="FF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в 2023 году недостаток</w:t>
      </w:r>
      <w:r w:rsidR="002F7C75">
        <w:rPr>
          <w:color w:val="000000"/>
          <w:sz w:val="28"/>
          <w:szCs w:val="28"/>
        </w:rPr>
        <w:t xml:space="preserve"> мест в целом по </w:t>
      </w:r>
      <w:r w:rsidRPr="00A823DE">
        <w:rPr>
          <w:color w:val="000000"/>
          <w:sz w:val="28"/>
          <w:szCs w:val="28"/>
        </w:rPr>
        <w:t>Ногликской сельской агломерации составил</w:t>
      </w:r>
      <w:r w:rsidR="0097742C" w:rsidRPr="00A823DE">
        <w:rPr>
          <w:color w:val="000000"/>
          <w:sz w:val="28"/>
          <w:szCs w:val="28"/>
        </w:rPr>
        <w:t xml:space="preserve"> </w:t>
      </w:r>
      <w:r w:rsidR="00A95078" w:rsidRPr="00A823DE">
        <w:rPr>
          <w:color w:val="000000"/>
          <w:sz w:val="28"/>
          <w:szCs w:val="28"/>
        </w:rPr>
        <w:t xml:space="preserve">140 мест </w:t>
      </w:r>
      <w:r w:rsidR="0097742C" w:rsidRPr="00A823DE">
        <w:rPr>
          <w:color w:val="000000"/>
          <w:sz w:val="28"/>
          <w:szCs w:val="28"/>
        </w:rPr>
        <w:t xml:space="preserve">(ДШИ </w:t>
      </w:r>
      <w:r w:rsidR="002F7C75">
        <w:rPr>
          <w:color w:val="000000"/>
          <w:sz w:val="28"/>
          <w:szCs w:val="28"/>
        </w:rPr>
        <w:t>–</w:t>
      </w:r>
      <w:r w:rsidR="0097742C" w:rsidRPr="00A823DE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22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места, в сравне</w:t>
      </w:r>
      <w:r w:rsidR="002F7C75">
        <w:rPr>
          <w:color w:val="000000"/>
          <w:sz w:val="28"/>
          <w:szCs w:val="28"/>
        </w:rPr>
        <w:t xml:space="preserve">нии с фактической мощностью УДО </w:t>
      </w:r>
      <w:r w:rsidRPr="00A823DE">
        <w:rPr>
          <w:color w:val="000000"/>
          <w:sz w:val="28"/>
          <w:szCs w:val="28"/>
        </w:rPr>
        <w:t>наблюдался недостаток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в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22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места</w:t>
      </w:r>
      <w:r w:rsidR="0097742C" w:rsidRPr="00A823DE">
        <w:rPr>
          <w:color w:val="000000"/>
          <w:sz w:val="28"/>
          <w:szCs w:val="28"/>
        </w:rPr>
        <w:t>; ЦТ и В – 118)</w:t>
      </w:r>
      <w:r w:rsidRPr="00A823DE">
        <w:rPr>
          <w:color w:val="000000"/>
          <w:sz w:val="28"/>
          <w:szCs w:val="28"/>
        </w:rPr>
        <w:t>.</w:t>
      </w:r>
    </w:p>
    <w:p w14:paraId="3F500EB2" w14:textId="28A16063" w:rsidR="00F90455" w:rsidRPr="00A823DE" w:rsidRDefault="00F90455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>УДО осуществляют свою деятельность в 2-х непрофильных зданиях.</w:t>
      </w:r>
    </w:p>
    <w:p w14:paraId="678B9A79" w14:textId="235B0E49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>0</w:t>
      </w:r>
      <w:r w:rsidR="002F7C75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зданий, в том числе в ОНП 0 зданий, признаны аварийными (причина). </w:t>
      </w:r>
    </w:p>
    <w:p w14:paraId="71B1F30A" w14:textId="1994F621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Средний уровень кадровой обеспеченности функционирования всех УДО </w:t>
      </w:r>
      <w:r w:rsidR="0097742C" w:rsidRPr="00A823DE">
        <w:rPr>
          <w:bCs/>
          <w:color w:val="000000"/>
          <w:sz w:val="28"/>
          <w:szCs w:val="28"/>
        </w:rPr>
        <w:t>ДШИ</w:t>
      </w:r>
      <w:r w:rsidR="0097742C" w:rsidRPr="00A823DE">
        <w:rPr>
          <w:color w:val="000000"/>
          <w:sz w:val="28"/>
          <w:szCs w:val="28"/>
        </w:rPr>
        <w:t xml:space="preserve"> - </w:t>
      </w:r>
      <w:r w:rsidRPr="00A823DE">
        <w:rPr>
          <w:color w:val="000000"/>
          <w:sz w:val="28"/>
          <w:szCs w:val="28"/>
        </w:rPr>
        <w:t>составляет 61%, в том числе кадровая обеспеченность пр</w:t>
      </w:r>
      <w:r w:rsidR="008D68C5">
        <w:rPr>
          <w:color w:val="000000"/>
          <w:sz w:val="28"/>
          <w:szCs w:val="28"/>
        </w:rPr>
        <w:t>еподавателями – 47% (в ОНП – 47</w:t>
      </w:r>
      <w:r w:rsidRPr="00A823DE">
        <w:rPr>
          <w:color w:val="000000"/>
          <w:sz w:val="28"/>
          <w:szCs w:val="28"/>
        </w:rPr>
        <w:t>%, в ПНП – 0 (число)%). При этом средний уровень штатной нагрузки на одного</w:t>
      </w:r>
      <w:r w:rsidR="008D68C5">
        <w:rPr>
          <w:color w:val="000000"/>
          <w:sz w:val="28"/>
          <w:szCs w:val="28"/>
        </w:rPr>
        <w:t xml:space="preserve"> сотрудника УДО составляет – 36 </w:t>
      </w:r>
      <w:r w:rsidRPr="00A823DE">
        <w:rPr>
          <w:color w:val="000000"/>
          <w:sz w:val="28"/>
          <w:szCs w:val="28"/>
        </w:rPr>
        <w:t>ч</w:t>
      </w:r>
      <w:r w:rsidR="008D68C5">
        <w:rPr>
          <w:color w:val="000000"/>
          <w:sz w:val="28"/>
          <w:szCs w:val="28"/>
        </w:rPr>
        <w:t>.</w:t>
      </w:r>
      <w:r w:rsidRPr="00A823DE">
        <w:rPr>
          <w:color w:val="000000"/>
          <w:sz w:val="28"/>
          <w:szCs w:val="28"/>
        </w:rPr>
        <w:t xml:space="preserve"> (1 ставка</w:t>
      </w:r>
      <w:r w:rsidR="008D68C5">
        <w:rPr>
          <w:color w:val="000000"/>
          <w:sz w:val="28"/>
          <w:szCs w:val="28"/>
        </w:rPr>
        <w:t xml:space="preserve">) (в ОНП – 36 </w:t>
      </w:r>
      <w:r w:rsidRPr="00A823DE">
        <w:rPr>
          <w:color w:val="000000"/>
          <w:sz w:val="28"/>
          <w:szCs w:val="28"/>
        </w:rPr>
        <w:t>ч</w:t>
      </w:r>
      <w:r w:rsidR="008D68C5">
        <w:rPr>
          <w:color w:val="000000"/>
          <w:sz w:val="28"/>
          <w:szCs w:val="28"/>
        </w:rPr>
        <w:t>.</w:t>
      </w:r>
      <w:r w:rsidRPr="00A823DE">
        <w:rPr>
          <w:color w:val="000000"/>
          <w:sz w:val="28"/>
          <w:szCs w:val="28"/>
        </w:rPr>
        <w:t xml:space="preserve"> (1 ставка), в ПНП – 0 ставки), в том числе на одного преподавателя – 32,9 ч</w:t>
      </w:r>
      <w:r w:rsidR="0097742C" w:rsidRPr="00A823DE">
        <w:rPr>
          <w:color w:val="000000"/>
          <w:sz w:val="28"/>
          <w:szCs w:val="28"/>
        </w:rPr>
        <w:t xml:space="preserve">. </w:t>
      </w:r>
      <w:r w:rsidRPr="00A823DE">
        <w:rPr>
          <w:color w:val="000000"/>
          <w:sz w:val="28"/>
          <w:szCs w:val="28"/>
        </w:rPr>
        <w:t>(2 ставки) ставки (в ОНП – 32,9 ч</w:t>
      </w:r>
      <w:r w:rsidR="00351FC2" w:rsidRPr="00A823DE">
        <w:rPr>
          <w:color w:val="000000"/>
          <w:sz w:val="28"/>
          <w:szCs w:val="28"/>
        </w:rPr>
        <w:t>.</w:t>
      </w:r>
      <w:r w:rsidRPr="00A823DE">
        <w:rPr>
          <w:color w:val="000000"/>
          <w:sz w:val="28"/>
          <w:szCs w:val="28"/>
        </w:rPr>
        <w:t xml:space="preserve"> (2 ставки), в ПНП – 0 ставки). </w:t>
      </w:r>
    </w:p>
    <w:p w14:paraId="71720C0E" w14:textId="0145ACD7" w:rsidR="0097742C" w:rsidRPr="00A823DE" w:rsidRDefault="0097742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bCs/>
          <w:color w:val="000000"/>
          <w:sz w:val="28"/>
          <w:szCs w:val="28"/>
        </w:rPr>
        <w:t>ЦТ и В</w:t>
      </w:r>
      <w:r w:rsidRPr="00A823DE">
        <w:rPr>
          <w:color w:val="000000"/>
          <w:sz w:val="28"/>
          <w:szCs w:val="28"/>
        </w:rPr>
        <w:t xml:space="preserve"> - </w:t>
      </w:r>
      <w:r w:rsidR="00132222" w:rsidRPr="00A823DE">
        <w:rPr>
          <w:color w:val="000000"/>
          <w:sz w:val="28"/>
          <w:szCs w:val="28"/>
        </w:rPr>
        <w:t xml:space="preserve">Средний уровень кадровой обеспеченности функционирования всех УДО составляет 88,77% в том числе кадровая обеспеченность преподавателями – 77,26% (в ОНП – 77,26% в ПНП – 0% При этом средний уровень штатной нагрузки на одного сотрудника УДО составляет – 1,47 ставки (в ОНП – 1,47 ставки, в ПНП – 0 ставки), в том числе на одного преподавателя – 1,28 ставки (в ОНП – 1,28 ставки, в ПНП – 0 ставки). </w:t>
      </w:r>
    </w:p>
    <w:p w14:paraId="02553652" w14:textId="6CBF5121" w:rsidR="00D471C9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>По состоянию на 01.10.2023 на территории Ногликской сельской агломерации не осуществляется строительство / реконструкция / комплексный капитальный ремонт</w:t>
      </w:r>
      <w:r w:rsidR="00A95078" w:rsidRPr="00A823DE">
        <w:rPr>
          <w:color w:val="000000"/>
          <w:sz w:val="28"/>
          <w:szCs w:val="28"/>
        </w:rPr>
        <w:t>.</w:t>
      </w:r>
    </w:p>
    <w:p w14:paraId="38E134FA" w14:textId="77777777" w:rsidR="00351FC2" w:rsidRPr="00A823DE" w:rsidRDefault="00351FC2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47ABC2A" w14:textId="2AA191B1" w:rsidR="00351FC2" w:rsidRPr="00A823DE" w:rsidRDefault="00351FC2" w:rsidP="00F96F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23DE">
        <w:rPr>
          <w:rFonts w:ascii="Times New Roman" w:hAnsi="Times New Roman" w:cs="Times New Roman"/>
          <w:b/>
          <w:i/>
          <w:sz w:val="28"/>
          <w:szCs w:val="28"/>
        </w:rPr>
        <w:t>3.2. Инфраструктура здравоохранения</w:t>
      </w:r>
    </w:p>
    <w:p w14:paraId="56879C6A" w14:textId="77777777" w:rsidR="00351FC2" w:rsidRPr="00A823DE" w:rsidRDefault="00351FC2" w:rsidP="00F96FD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34A0082" w14:textId="2BB13282" w:rsidR="00D2352A" w:rsidRPr="00A823DE" w:rsidRDefault="00D2352A" w:rsidP="008D68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Здравоохранение Ногликской сельского агломерации представлено государственным бюджетным учреждением </w:t>
      </w:r>
      <w:r w:rsidR="00351FC2" w:rsidRPr="00A823DE">
        <w:rPr>
          <w:rFonts w:ascii="Times New Roman" w:hAnsi="Times New Roman" w:cs="Times New Roman"/>
          <w:sz w:val="28"/>
          <w:szCs w:val="28"/>
        </w:rPr>
        <w:t>здравоохранения «</w:t>
      </w:r>
      <w:r w:rsidRPr="00A823DE">
        <w:rPr>
          <w:rFonts w:ascii="Times New Roman" w:hAnsi="Times New Roman" w:cs="Times New Roman"/>
          <w:sz w:val="28"/>
          <w:szCs w:val="28"/>
        </w:rPr>
        <w:t>Ногликская центральная районная больница», имеющее в структуре:</w:t>
      </w:r>
    </w:p>
    <w:p w14:paraId="190236B9" w14:textId="77777777" w:rsidR="00D2352A" w:rsidRPr="00A823DE" w:rsidRDefault="00D2352A" w:rsidP="008D68C5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Стационарную помощь:</w:t>
      </w:r>
    </w:p>
    <w:p w14:paraId="04FA133B" w14:textId="77777777" w:rsidR="00D2352A" w:rsidRPr="00A823DE" w:rsidRDefault="00D2352A" w:rsidP="008D68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Центральная районная больница пгт. Ноглики на 70 коек круглосуточного стационара, 22 койки дневного стационара при стационаре.</w:t>
      </w:r>
    </w:p>
    <w:p w14:paraId="08C05E82" w14:textId="36490D12" w:rsidR="00D2352A" w:rsidRPr="00A823DE" w:rsidRDefault="002F7C75" w:rsidP="008D68C5">
      <w:pPr>
        <w:pStyle w:val="a3"/>
        <w:widowControl w:val="0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Амбулаторно-</w:t>
      </w:r>
      <w:r w:rsidR="00D2352A" w:rsidRPr="00A823DE">
        <w:rPr>
          <w:rFonts w:ascii="Times New Roman" w:hAnsi="Times New Roman" w:cs="Times New Roman"/>
          <w:sz w:val="28"/>
          <w:szCs w:val="28"/>
        </w:rPr>
        <w:t>поликлиническую помощь:</w:t>
      </w:r>
    </w:p>
    <w:p w14:paraId="56F64AD0" w14:textId="77777777" w:rsidR="00D2352A" w:rsidRPr="00A823DE" w:rsidRDefault="00D2352A" w:rsidP="008D68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поликлиника ГБУЗ «Ногликская ЦРБ» - 210 посещений в смену,</w:t>
      </w:r>
    </w:p>
    <w:p w14:paraId="41A0E022" w14:textId="77777777" w:rsidR="00D2352A" w:rsidRPr="00A823DE" w:rsidRDefault="00D2352A" w:rsidP="008D68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дневной стационар на 5 коек в 2 смены при поликлинике,</w:t>
      </w:r>
    </w:p>
    <w:p w14:paraId="53C358A2" w14:textId="3314ECAE" w:rsidR="00D2352A" w:rsidRPr="00A823DE" w:rsidRDefault="00D2352A" w:rsidP="008D68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стоматологическое</w:t>
      </w:r>
      <w:r w:rsidR="00351FC2"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отделение - 70 посещений в смену,</w:t>
      </w:r>
    </w:p>
    <w:p w14:paraId="082C285B" w14:textId="77777777" w:rsidR="00D2352A" w:rsidRPr="00A823DE" w:rsidRDefault="00D2352A" w:rsidP="008D68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амбулатория с. Вал - 50 посещений в смену.</w:t>
      </w:r>
    </w:p>
    <w:p w14:paraId="2114D4F2" w14:textId="77777777" w:rsidR="00D2352A" w:rsidRPr="00A823DE" w:rsidRDefault="00D2352A" w:rsidP="008D68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ФАП с. Ныш – 25 посещений в смену.</w:t>
      </w:r>
    </w:p>
    <w:p w14:paraId="2E33EBC3" w14:textId="71BAC944" w:rsidR="00D471C9" w:rsidRPr="00A823DE" w:rsidRDefault="00D2352A" w:rsidP="008D68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3. Скорую медицинскую помощь.</w:t>
      </w:r>
    </w:p>
    <w:p w14:paraId="2FBF7F1E" w14:textId="77777777" w:rsidR="00A95078" w:rsidRPr="00A823DE" w:rsidRDefault="00A95078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EF1CA5F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Скорая медицинская помощь</w:t>
      </w:r>
    </w:p>
    <w:p w14:paraId="020BD0CF" w14:textId="77777777" w:rsidR="00D2352A" w:rsidRPr="00A823DE" w:rsidRDefault="00D2352A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0030B61" w14:textId="7FC33104" w:rsidR="00D2352A" w:rsidRPr="00A823DE" w:rsidRDefault="00D235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На территории Ногликской сельской агломерации функционирует 1 отделение с</w:t>
      </w:r>
      <w:r w:rsidR="002F7C75">
        <w:rPr>
          <w:rFonts w:ascii="Times New Roman" w:hAnsi="Times New Roman" w:cs="Times New Roman"/>
          <w:sz w:val="28"/>
          <w:szCs w:val="28"/>
        </w:rPr>
        <w:t xml:space="preserve">корой медицинской помощи (далее - </w:t>
      </w:r>
      <w:r w:rsidRPr="00A823DE">
        <w:rPr>
          <w:rFonts w:ascii="Times New Roman" w:hAnsi="Times New Roman" w:cs="Times New Roman"/>
          <w:sz w:val="28"/>
          <w:szCs w:val="28"/>
        </w:rPr>
        <w:t>СМП), входящее в состав «Ногликской ЦРБ». СМП обслуживает все население агломерации, включая жителей ПНП (с.</w:t>
      </w:r>
      <w:r w:rsidR="00351FC2"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Вал, с.</w:t>
      </w:r>
      <w:r w:rsidR="00351FC2"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Ныш и с.</w:t>
      </w:r>
      <w:r w:rsidR="00351FC2"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Катангли).</w:t>
      </w:r>
    </w:p>
    <w:p w14:paraId="0FD82BAF" w14:textId="7E9439A1" w:rsidR="00D2352A" w:rsidRPr="00A823DE" w:rsidRDefault="00D2352A" w:rsidP="00F96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lastRenderedPageBreak/>
        <w:t>Отделение скорой медицинской помощи имеет в своем составе 8 бригад, по 2 бригады в смену.</w:t>
      </w:r>
    </w:p>
    <w:p w14:paraId="731088D4" w14:textId="4FE65DB0" w:rsidR="00D2352A" w:rsidRPr="00A823DE" w:rsidRDefault="00D235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Отделение СМП оснащено автомобилями СМП класса </w:t>
      </w:r>
      <w:r w:rsidR="002F7C75">
        <w:rPr>
          <w:rFonts w:ascii="Times New Roman" w:hAnsi="Times New Roman" w:cs="Times New Roman"/>
          <w:sz w:val="28"/>
          <w:szCs w:val="28"/>
        </w:rPr>
        <w:t>"</w:t>
      </w:r>
      <w:r w:rsidRPr="00A823DE">
        <w:rPr>
          <w:rFonts w:ascii="Times New Roman" w:hAnsi="Times New Roman" w:cs="Times New Roman"/>
          <w:sz w:val="28"/>
          <w:szCs w:val="28"/>
        </w:rPr>
        <w:t xml:space="preserve">В" (автомобили экстренной медицинской помощи) в количестве 4 единицы, и автомобилем СМП класса "С" (реанимобили) в количестве 1 единица со сроком </w:t>
      </w:r>
      <w:r w:rsidR="00C9212D" w:rsidRPr="00A823DE">
        <w:rPr>
          <w:rFonts w:ascii="Times New Roman" w:hAnsi="Times New Roman" w:cs="Times New Roman"/>
          <w:sz w:val="28"/>
          <w:szCs w:val="28"/>
        </w:rPr>
        <w:t>эксплуатации более</w:t>
      </w:r>
      <w:r w:rsidRPr="00A823DE">
        <w:rPr>
          <w:rFonts w:ascii="Times New Roman" w:hAnsi="Times New Roman" w:cs="Times New Roman"/>
          <w:sz w:val="28"/>
          <w:szCs w:val="28"/>
        </w:rPr>
        <w:t xml:space="preserve"> 5 лет, в удовлетворительном техническом состоянии.</w:t>
      </w:r>
    </w:p>
    <w:p w14:paraId="7CED804A" w14:textId="05E232FA" w:rsidR="00D471C9" w:rsidRPr="00A823DE" w:rsidRDefault="00D235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Общее количество ставок всех сотрудников СМП согласно штатному расписанию составляет 29,25 единиц, из них фельдшеров выездной бригады СМП – 13 единиц, водителей СМП – 9. Укомплектованность фельдшеров СМП состав</w:t>
      </w:r>
      <w:r w:rsidR="005D41E5">
        <w:rPr>
          <w:rFonts w:ascii="Times New Roman" w:hAnsi="Times New Roman" w:cs="Times New Roman"/>
          <w:sz w:val="28"/>
          <w:szCs w:val="28"/>
        </w:rPr>
        <w:t>ляет 100%, обеспеченность – 8,7</w:t>
      </w:r>
      <w:r w:rsidRPr="00A823DE">
        <w:rPr>
          <w:rFonts w:ascii="Times New Roman" w:hAnsi="Times New Roman" w:cs="Times New Roman"/>
          <w:sz w:val="28"/>
          <w:szCs w:val="28"/>
        </w:rPr>
        <w:t>%, коэффициент совместительства 1,3. Укомплектованность водителей составляет 100%, обеспеченность - 7,8%, коэффициент совместительства 1,0.</w:t>
      </w:r>
    </w:p>
    <w:p w14:paraId="0B1FEC27" w14:textId="77777777" w:rsidR="00D471C9" w:rsidRPr="00A823DE" w:rsidRDefault="00D471C9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2B34D30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Доврачебная медицинская помощь</w:t>
      </w:r>
    </w:p>
    <w:p w14:paraId="2D695967" w14:textId="77777777" w:rsidR="00D2352A" w:rsidRPr="00A823DE" w:rsidRDefault="00D2352A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49B839E6" w14:textId="3C7AA022" w:rsidR="00D2352A" w:rsidRPr="00A823DE" w:rsidRDefault="00D2352A" w:rsidP="005D4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На территории Ногликской сельской агломерации функционирует 1 фельдшерско-акушерский пункт, находящийся в 1 ПНП (с.Ныш), оказывающий доврачебную медицинскую помощь (далее – ФАП). Численность населения ПНП составляет 371 человек.</w:t>
      </w:r>
    </w:p>
    <w:p w14:paraId="3B92135B" w14:textId="2E4816AB" w:rsidR="00D2352A" w:rsidRPr="00A823DE" w:rsidRDefault="00D2352A" w:rsidP="005D4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Проектная мощность ФАП – 25 посещений в смену, 6175 посещений в год. </w:t>
      </w:r>
    </w:p>
    <w:p w14:paraId="6DFD6BFD" w14:textId="77777777" w:rsidR="00D2352A" w:rsidRPr="00A823DE" w:rsidRDefault="00D2352A" w:rsidP="005D4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Плановое количество посещений ФАП в год – 539, исходя из норматива территориальной программы госгарантий оказания бесплатной медицинской помощи. </w:t>
      </w:r>
    </w:p>
    <w:p w14:paraId="2E24B243" w14:textId="3C8E5395" w:rsidR="00D2352A" w:rsidRPr="00A823DE" w:rsidRDefault="00D2352A" w:rsidP="005D4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ФАП ПНП введен в эксплуатацию в 2022 году, находится в работоспособном состоянии.</w:t>
      </w:r>
    </w:p>
    <w:p w14:paraId="50D776CD" w14:textId="48F72781" w:rsidR="00D2352A" w:rsidRPr="00A823DE" w:rsidRDefault="00D2352A" w:rsidP="005D4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Общее количество ставок ФАП ПНП согласно штатному расписанию – 4,5. Из них 0,25 ст. – заведующий ФАП, 0,25 ст. акушерки, 1,0 ст. фельдшера, 1 ст. медицинской сестры, 1,0 ст. водителя автомобиля, 1,0 ст. уборщика служебных посещений.</w:t>
      </w:r>
    </w:p>
    <w:p w14:paraId="46B7BEA4" w14:textId="0392FFFF" w:rsidR="00D471C9" w:rsidRPr="00A823DE" w:rsidRDefault="00D2352A" w:rsidP="005D4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Нового строительства и реконструкции зданий не осуществляется.</w:t>
      </w:r>
      <w:r w:rsidR="003369A3" w:rsidRPr="00A823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196E2D" w14:textId="77777777" w:rsidR="00D471C9" w:rsidRPr="00A823DE" w:rsidRDefault="00D471C9" w:rsidP="00F96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A46A98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Врачебная амбулаторная медицинская помощь</w:t>
      </w:r>
    </w:p>
    <w:p w14:paraId="25C8177D" w14:textId="77777777" w:rsidR="00057173" w:rsidRPr="00A823DE" w:rsidRDefault="0005717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CFBDF05" w14:textId="34025BBE" w:rsidR="00D2352A" w:rsidRPr="00A823DE" w:rsidRDefault="00D235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На территории Ногликской сельской агломерации в ПНП (с. Вал) функционирует 1 врачебная амбулатория, оказывающая врачебную помощь детскому и взрослому населению в амбулаторных условиях. </w:t>
      </w:r>
    </w:p>
    <w:p w14:paraId="15A7A965" w14:textId="453D6DB4" w:rsidR="00D2352A" w:rsidRPr="00A823DE" w:rsidRDefault="00D235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Проектная мощность амбулатории – 50 посещений в смену; 6916 посещений в год. Плановое количество посещений (согласно Территориальной программе госгарантий) - 2705 в год. Фактическое количество посещений за 2022 г. – 2398. </w:t>
      </w:r>
    </w:p>
    <w:p w14:paraId="5C1A54CB" w14:textId="389464FD" w:rsidR="00D2352A" w:rsidRPr="00A823DE" w:rsidRDefault="00D235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1 здание врачебной амбулатории (профильное) введено в эксплуатацию в 2022 году, находится в работоспособном состоянии.</w:t>
      </w:r>
    </w:p>
    <w:p w14:paraId="629A368A" w14:textId="6B43535F" w:rsidR="00D471C9" w:rsidRPr="00A823DE" w:rsidRDefault="00D235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Общее количество ставок персонала врачебной амбулатории согласно штатному расписанию – 9,75 единиц. Из них 1,0 ст. врача общей практики, 0,5 ст. зубного врача, 0,25 ст. акушерки, 1,0 ст. акушерки, 1,0 ст. фельдшера, 0,5 ст. </w:t>
      </w:r>
      <w:r w:rsidRPr="00A823DE">
        <w:rPr>
          <w:rFonts w:ascii="Times New Roman" w:hAnsi="Times New Roman" w:cs="Times New Roman"/>
          <w:sz w:val="28"/>
          <w:szCs w:val="28"/>
        </w:rPr>
        <w:lastRenderedPageBreak/>
        <w:t>медицинской сестры процедурной, 1,0 ст. уборщика служебных помещений, 1,0 ст. водителя автомобиля, 0,5 ст. рабочего по комплексному обслуживанию и ремонту зданий, 3,0 ст. сторожа.</w:t>
      </w:r>
    </w:p>
    <w:p w14:paraId="1284D147" w14:textId="2B25F4D0" w:rsidR="00D471C9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</w:rPr>
        <w:t>Н</w:t>
      </w:r>
      <w:r w:rsidR="003369A3" w:rsidRPr="00A823DE">
        <w:rPr>
          <w:rFonts w:ascii="Times New Roman" w:hAnsi="Times New Roman" w:cs="Times New Roman"/>
          <w:sz w:val="28"/>
          <w:szCs w:val="28"/>
        </w:rPr>
        <w:t xml:space="preserve">ового строительства </w:t>
      </w:r>
      <w:r w:rsidRPr="00A823DE">
        <w:rPr>
          <w:rFonts w:ascii="Times New Roman" w:hAnsi="Times New Roman" w:cs="Times New Roman"/>
          <w:sz w:val="28"/>
          <w:szCs w:val="28"/>
        </w:rPr>
        <w:t xml:space="preserve">и </w:t>
      </w:r>
      <w:r w:rsidR="003369A3" w:rsidRPr="00A823DE">
        <w:rPr>
          <w:rFonts w:ascii="Times New Roman" w:hAnsi="Times New Roman" w:cs="Times New Roman"/>
          <w:sz w:val="28"/>
          <w:szCs w:val="28"/>
        </w:rPr>
        <w:t>реконструкции</w:t>
      </w:r>
      <w:r w:rsidRPr="00A823DE">
        <w:rPr>
          <w:rFonts w:ascii="Times New Roman" w:hAnsi="Times New Roman" w:cs="Times New Roman"/>
          <w:sz w:val="28"/>
          <w:szCs w:val="28"/>
        </w:rPr>
        <w:t xml:space="preserve"> зданий не осуществляется.</w:t>
      </w:r>
      <w:r w:rsidR="003369A3" w:rsidRPr="00A823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5D441F" w14:textId="77777777" w:rsidR="00D471C9" w:rsidRPr="00A823DE" w:rsidRDefault="00D471C9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2C42184B" w14:textId="6931138E" w:rsidR="00057173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Врачебная стационарная медицинская помощь</w:t>
      </w:r>
    </w:p>
    <w:p w14:paraId="0BB9A5E7" w14:textId="77777777" w:rsidR="00057173" w:rsidRPr="00A823DE" w:rsidRDefault="00057173" w:rsidP="00F96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1E587F" w14:textId="01B9D528" w:rsidR="00057173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Стационарная помощь населению по профилям заболеваний оказывается на 70 круглосуточных койках и на 22 койках дневного стационара при стационаре, расположенных на территории ОНП. Стационарные отделения обслуживают все население района, включая жителей ПНП (с.</w:t>
      </w:r>
      <w:r w:rsidR="002F7C75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Вал, с.</w:t>
      </w:r>
      <w:r w:rsidR="002F7C75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Ныш и с. Катангли).</w:t>
      </w:r>
    </w:p>
    <w:p w14:paraId="6335E836" w14:textId="1FD74AE2" w:rsidR="00057173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Проектная мощность стационара составляет 150 коек всего, фактически утверждено Министерством здравоохранения Сахалинской области 70 круглосуточных коек и 22 койки дневного стационара при стационаре.</w:t>
      </w:r>
    </w:p>
    <w:p w14:paraId="261A44FF" w14:textId="77777777" w:rsidR="00057173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Плановое количество госпитализаций составляет 1128, исходя из норматива территориальной программы госгарантий оказания бесплатной медицинской помощи. Фактически выполнено 1581 госпитализаций.</w:t>
      </w:r>
    </w:p>
    <w:p w14:paraId="58D5BB42" w14:textId="415140C5" w:rsidR="00057173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Стационарные круглосуточные отделения находятся в нескольких зданиях: </w:t>
      </w:r>
    </w:p>
    <w:p w14:paraId="1A7DBDE7" w14:textId="77777777" w:rsidR="00057173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1. больничный комплекс, состоящий из трех корпусов,</w:t>
      </w:r>
    </w:p>
    <w:p w14:paraId="64EB021C" w14:textId="77777777" w:rsidR="00057173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2. здание инфекционного отделения. </w:t>
      </w:r>
    </w:p>
    <w:p w14:paraId="26BCD90B" w14:textId="77777777" w:rsidR="00057173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Здания находятся в работоспособном состоянии.</w:t>
      </w:r>
    </w:p>
    <w:p w14:paraId="35DF51EA" w14:textId="4DAE9374" w:rsidR="00057173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Общее количество ставок всех сотрудников стационара, согласно штатному расписанию составляет 114 единиц, из них врачей – 12 единиц, среднего медицинского персонала – 40 единиц. Укомплектованность врачами составляет 100%, обеспеченность – 10%, коэффициент совместительства – 1,28. Укомплектованность средним медицинским персоналом составляет 100%, обеспеченность – 34,7%, коэффициент совместительства – 1,21.</w:t>
      </w:r>
    </w:p>
    <w:p w14:paraId="53564C75" w14:textId="22BFC24F" w:rsidR="00057173" w:rsidRPr="00A823DE" w:rsidRDefault="0005717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Строительство и реконструкция зданий стационара не </w:t>
      </w:r>
      <w:r w:rsidR="004A05FD" w:rsidRPr="00A823DE">
        <w:rPr>
          <w:rFonts w:ascii="Times New Roman" w:hAnsi="Times New Roman" w:cs="Times New Roman"/>
          <w:sz w:val="28"/>
          <w:szCs w:val="28"/>
        </w:rPr>
        <w:t>планируются</w:t>
      </w:r>
      <w:r w:rsidRPr="00A823DE">
        <w:rPr>
          <w:rFonts w:ascii="Times New Roman" w:hAnsi="Times New Roman" w:cs="Times New Roman"/>
          <w:sz w:val="28"/>
          <w:szCs w:val="28"/>
        </w:rPr>
        <w:t>.</w:t>
      </w:r>
    </w:p>
    <w:p w14:paraId="09068284" w14:textId="77777777" w:rsidR="000E7634" w:rsidRPr="00A823DE" w:rsidRDefault="000E7634" w:rsidP="00F96F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9C9A757" w14:textId="77777777" w:rsidR="000E7634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23DE">
        <w:rPr>
          <w:rFonts w:ascii="Times New Roman" w:hAnsi="Times New Roman" w:cs="Times New Roman"/>
          <w:b/>
          <w:i/>
          <w:sz w:val="28"/>
          <w:szCs w:val="28"/>
        </w:rPr>
        <w:t>3.3. Инфраструктура культуры</w:t>
      </w:r>
    </w:p>
    <w:p w14:paraId="2825A6F3" w14:textId="77777777" w:rsidR="000E7634" w:rsidRPr="00A823DE" w:rsidRDefault="000E7634" w:rsidP="00F96FD0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  <w:u w:val="single"/>
        </w:rPr>
      </w:pPr>
    </w:p>
    <w:p w14:paraId="478272CC" w14:textId="77777777" w:rsidR="000E7634" w:rsidRPr="00A823DE" w:rsidRDefault="000E7634" w:rsidP="00F96FD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823DE">
        <w:rPr>
          <w:color w:val="000000"/>
          <w:sz w:val="28"/>
          <w:szCs w:val="28"/>
          <w:u w:val="single"/>
        </w:rPr>
        <w:t>Учреждения культуры клубного типа</w:t>
      </w:r>
    </w:p>
    <w:p w14:paraId="727AD0A0" w14:textId="77777777" w:rsidR="000E7634" w:rsidRPr="00A823DE" w:rsidRDefault="000E7634" w:rsidP="00F96FD0">
      <w:pPr>
        <w:pStyle w:val="aff5"/>
        <w:spacing w:before="0" w:beforeAutospacing="0" w:after="0" w:afterAutospacing="0"/>
        <w:jc w:val="center"/>
        <w:rPr>
          <w:sz w:val="28"/>
          <w:szCs w:val="28"/>
        </w:rPr>
      </w:pPr>
      <w:r w:rsidRPr="00A823DE">
        <w:rPr>
          <w:sz w:val="28"/>
          <w:szCs w:val="28"/>
        </w:rPr>
        <w:t> </w:t>
      </w:r>
    </w:p>
    <w:p w14:paraId="6CA28621" w14:textId="1B86B56A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По состоянию на 01.10.2023 на территории Ногликской сельской агломерации функционируют </w:t>
      </w:r>
      <w:r w:rsidR="002C6753">
        <w:rPr>
          <w:color w:val="000000"/>
          <w:sz w:val="28"/>
          <w:szCs w:val="28"/>
        </w:rPr>
        <w:t xml:space="preserve">3 </w:t>
      </w:r>
      <w:r w:rsidRPr="00A823DE">
        <w:rPr>
          <w:color w:val="000000"/>
          <w:sz w:val="28"/>
          <w:szCs w:val="28"/>
        </w:rPr>
        <w:t>муниципальных бюджетных учреждения культуры клубного типа и их обособленных структурных подразделений (далее вместе – УККТ)</w:t>
      </w:r>
    </w:p>
    <w:p w14:paraId="32009181" w14:textId="6DA87E05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>УККТ осу</w:t>
      </w:r>
      <w:r w:rsidR="002C6753">
        <w:rPr>
          <w:color w:val="000000"/>
          <w:sz w:val="28"/>
          <w:szCs w:val="28"/>
        </w:rPr>
        <w:t xml:space="preserve">ществляют свою деятельность в 3 </w:t>
      </w:r>
      <w:r w:rsidRPr="00A823DE">
        <w:rPr>
          <w:color w:val="000000"/>
          <w:sz w:val="28"/>
          <w:szCs w:val="28"/>
        </w:rPr>
        <w:t>зданиях, расположенных в 3 населенных пунктах, в том числе в ОНП функционируют 1 УККТ в 1 здании, в ПНП – в совокупности 2 УККТ в 1 здании.</w:t>
      </w:r>
    </w:p>
    <w:p w14:paraId="5ADAE2E5" w14:textId="749E4437" w:rsidR="000E7634" w:rsidRPr="00AB7830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Во всех УККТ в 2022 году функционировало 33 клубных, кружковых и иных формирований, в которых занималось 417 человек. Исходя из режима функционирования клубных, кружковых и иных формирований, общее </w:t>
      </w:r>
      <w:r w:rsidRPr="00A823DE">
        <w:rPr>
          <w:color w:val="000000"/>
          <w:sz w:val="28"/>
          <w:szCs w:val="28"/>
        </w:rPr>
        <w:lastRenderedPageBreak/>
        <w:t xml:space="preserve">количество посещений всех УККТ за 2022 год составило </w:t>
      </w:r>
      <w:r w:rsidR="002C6753">
        <w:rPr>
          <w:sz w:val="28"/>
          <w:szCs w:val="28"/>
        </w:rPr>
        <w:t xml:space="preserve">- </w:t>
      </w:r>
      <w:r w:rsidRPr="00AB7830">
        <w:rPr>
          <w:sz w:val="28"/>
          <w:szCs w:val="28"/>
        </w:rPr>
        <w:t>(</w:t>
      </w:r>
      <w:r w:rsidRPr="00AB7830">
        <w:rPr>
          <w:i/>
          <w:iCs/>
          <w:sz w:val="28"/>
          <w:szCs w:val="28"/>
        </w:rPr>
        <w:t>данные отсутствуют, подсчет не ведется</w:t>
      </w:r>
      <w:r w:rsidR="002C6753">
        <w:rPr>
          <w:sz w:val="28"/>
          <w:szCs w:val="28"/>
        </w:rPr>
        <w:t xml:space="preserve">) посещений, или - </w:t>
      </w:r>
      <w:r w:rsidRPr="00AB7830">
        <w:rPr>
          <w:sz w:val="28"/>
          <w:szCs w:val="28"/>
        </w:rPr>
        <w:t>(</w:t>
      </w:r>
      <w:r w:rsidRPr="00AB7830">
        <w:rPr>
          <w:i/>
          <w:iCs/>
          <w:sz w:val="28"/>
          <w:szCs w:val="28"/>
        </w:rPr>
        <w:t>данные отсутствуют, подсчет не ведется</w:t>
      </w:r>
      <w:r w:rsidRPr="00AB7830">
        <w:rPr>
          <w:sz w:val="28"/>
          <w:szCs w:val="28"/>
        </w:rPr>
        <w:t>) посещений на 1 жителя Ноглик</w:t>
      </w:r>
      <w:r w:rsidR="002C6753">
        <w:rPr>
          <w:sz w:val="28"/>
          <w:szCs w:val="28"/>
        </w:rPr>
        <w:t xml:space="preserve">ской сельской агломерации или - </w:t>
      </w:r>
      <w:r w:rsidRPr="00AB7830">
        <w:rPr>
          <w:sz w:val="28"/>
          <w:szCs w:val="28"/>
        </w:rPr>
        <w:t>(</w:t>
      </w:r>
      <w:r w:rsidRPr="00AB7830">
        <w:rPr>
          <w:i/>
          <w:iCs/>
          <w:sz w:val="28"/>
          <w:szCs w:val="28"/>
        </w:rPr>
        <w:t>данные отсутствуют, подсчет не ведется</w:t>
      </w:r>
      <w:r w:rsidRPr="00AB7830">
        <w:rPr>
          <w:sz w:val="28"/>
          <w:szCs w:val="28"/>
        </w:rPr>
        <w:t>) посещений на 1 кв.м. площади всех УККТ.</w:t>
      </w:r>
    </w:p>
    <w:p w14:paraId="1A3F4DA6" w14:textId="5CEB4578" w:rsidR="000E7634" w:rsidRPr="00AB7830" w:rsidRDefault="002C6753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УККТ на территории ОНП в 2022 году функционировало 25 </w:t>
      </w:r>
      <w:r w:rsidR="000E7634" w:rsidRPr="00AB7830">
        <w:rPr>
          <w:sz w:val="28"/>
          <w:szCs w:val="28"/>
        </w:rPr>
        <w:t>клубных, кружковых и иных формирований, в которых занималось 338 человек. Исходя из режима функционирования клубных, кружковых и иных формирований, общее количество пос</w:t>
      </w:r>
      <w:r>
        <w:rPr>
          <w:sz w:val="28"/>
          <w:szCs w:val="28"/>
        </w:rPr>
        <w:t>ещений УККТ в ОНП за 2022</w:t>
      </w:r>
      <w:r w:rsidR="002F70BC" w:rsidRPr="00AB78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составило - </w:t>
      </w:r>
      <w:r w:rsidR="000E7634" w:rsidRPr="00AB7830">
        <w:rPr>
          <w:sz w:val="28"/>
          <w:szCs w:val="28"/>
        </w:rPr>
        <w:t>(</w:t>
      </w:r>
      <w:r w:rsidR="000E7634" w:rsidRPr="00AB7830">
        <w:rPr>
          <w:i/>
          <w:iCs/>
          <w:sz w:val="28"/>
          <w:szCs w:val="28"/>
        </w:rPr>
        <w:t>данные отсутствуют, подсчет не ведется</w:t>
      </w:r>
      <w:r>
        <w:rPr>
          <w:sz w:val="28"/>
          <w:szCs w:val="28"/>
        </w:rPr>
        <w:t xml:space="preserve">) посещений, или - </w:t>
      </w:r>
      <w:r w:rsidR="000E7634" w:rsidRPr="00AB7830">
        <w:rPr>
          <w:sz w:val="28"/>
          <w:szCs w:val="28"/>
        </w:rPr>
        <w:t>(</w:t>
      </w:r>
      <w:r w:rsidR="000E7634" w:rsidRPr="00AB7830">
        <w:rPr>
          <w:i/>
          <w:iCs/>
          <w:sz w:val="28"/>
          <w:szCs w:val="28"/>
        </w:rPr>
        <w:t>данные отсутствуют, подсчет не ведется</w:t>
      </w:r>
      <w:r w:rsidR="000E7634" w:rsidRPr="00AB7830">
        <w:rPr>
          <w:sz w:val="28"/>
          <w:szCs w:val="28"/>
        </w:rPr>
        <w:t>) п</w:t>
      </w:r>
      <w:r>
        <w:rPr>
          <w:sz w:val="28"/>
          <w:szCs w:val="28"/>
        </w:rPr>
        <w:t xml:space="preserve">осещений на 1 жителя ОНП, или - </w:t>
      </w:r>
      <w:r w:rsidR="000E7634" w:rsidRPr="00AB7830">
        <w:rPr>
          <w:sz w:val="28"/>
          <w:szCs w:val="28"/>
        </w:rPr>
        <w:t>(</w:t>
      </w:r>
      <w:r w:rsidR="000E7634" w:rsidRPr="00AB7830">
        <w:rPr>
          <w:i/>
          <w:iCs/>
          <w:sz w:val="28"/>
          <w:szCs w:val="28"/>
        </w:rPr>
        <w:t>данные отсутствуют, подсчет не ведется</w:t>
      </w:r>
      <w:r w:rsidR="000E7634" w:rsidRPr="00AB7830">
        <w:rPr>
          <w:sz w:val="28"/>
          <w:szCs w:val="28"/>
        </w:rPr>
        <w:t>) посещений на 1 кв.м. площади УККТ в ОНП.</w:t>
      </w:r>
    </w:p>
    <w:p w14:paraId="0992A6B6" w14:textId="14142E94" w:rsidR="000E7634" w:rsidRPr="00A823DE" w:rsidRDefault="002C6753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в </w:t>
      </w:r>
      <w:r w:rsidR="000E7634" w:rsidRPr="00A823DE">
        <w:rPr>
          <w:color w:val="000000"/>
          <w:sz w:val="28"/>
          <w:szCs w:val="28"/>
        </w:rPr>
        <w:t>2022 году всеми УККТ было проведено 591 культурно- массовое мероприятие, общее количество пос</w:t>
      </w:r>
      <w:r>
        <w:rPr>
          <w:color w:val="000000"/>
          <w:sz w:val="28"/>
          <w:szCs w:val="28"/>
        </w:rPr>
        <w:t xml:space="preserve">ещений, которых составило 69417 посещений, или 6 </w:t>
      </w:r>
      <w:r w:rsidR="000E7634" w:rsidRPr="00A823DE">
        <w:rPr>
          <w:color w:val="000000"/>
          <w:sz w:val="28"/>
          <w:szCs w:val="28"/>
        </w:rPr>
        <w:t>посещений в расчете на 1 жителя Ногликской сельской агломерации. При этом УККТ на территории ОНП было проведено 401 культурно-массовое мероприятие, общее количество пос</w:t>
      </w:r>
      <w:r>
        <w:rPr>
          <w:color w:val="000000"/>
          <w:sz w:val="28"/>
          <w:szCs w:val="28"/>
        </w:rPr>
        <w:t xml:space="preserve">ещений, которых составило 65632 </w:t>
      </w:r>
      <w:r w:rsidR="000E7634" w:rsidRPr="00A823DE">
        <w:rPr>
          <w:color w:val="000000"/>
          <w:sz w:val="28"/>
          <w:szCs w:val="28"/>
        </w:rPr>
        <w:t>посещений, или 6,2 посещений в расчете на 1 жителя ОНП.</w:t>
      </w:r>
    </w:p>
    <w:p w14:paraId="5A123994" w14:textId="77777777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Из общего количества профильных зданий, в которых функционируют УККТ:</w:t>
      </w:r>
    </w:p>
    <w:p w14:paraId="0837DC14" w14:textId="77777777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>2 зданий, в том числе в ОНП 1 зданий, находятся в нормативном техническом состоянии,</w:t>
      </w:r>
    </w:p>
    <w:p w14:paraId="6202A1A9" w14:textId="728FCEF3" w:rsidR="000E7634" w:rsidRPr="00A823DE" w:rsidRDefault="002F70BC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2 </w:t>
      </w:r>
      <w:r w:rsidR="000E7634" w:rsidRPr="00A823DE">
        <w:rPr>
          <w:color w:val="000000"/>
          <w:sz w:val="28"/>
          <w:szCs w:val="28"/>
        </w:rPr>
        <w:t>здани</w:t>
      </w:r>
      <w:r w:rsidRPr="00A823DE">
        <w:rPr>
          <w:color w:val="000000"/>
          <w:sz w:val="28"/>
          <w:szCs w:val="28"/>
        </w:rPr>
        <w:t>я</w:t>
      </w:r>
      <w:r w:rsidR="000E7634" w:rsidRPr="00A823DE">
        <w:rPr>
          <w:color w:val="000000"/>
          <w:sz w:val="28"/>
          <w:szCs w:val="28"/>
        </w:rPr>
        <w:t>, находятся в работоспособном состоянии,</w:t>
      </w:r>
    </w:p>
    <w:p w14:paraId="1A00CBA7" w14:textId="0962766E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>зданий, находятся в ограниченно работоспособном состоянии</w:t>
      </w:r>
      <w:r w:rsidR="00B25CDD" w:rsidRPr="00A823DE">
        <w:rPr>
          <w:color w:val="000000"/>
          <w:sz w:val="28"/>
          <w:szCs w:val="28"/>
        </w:rPr>
        <w:t>, нет,</w:t>
      </w:r>
    </w:p>
    <w:p w14:paraId="2B9197CA" w14:textId="01EF519E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>зданий, признаны аварийными</w:t>
      </w:r>
      <w:r w:rsidR="00B25CDD" w:rsidRPr="00A823DE">
        <w:rPr>
          <w:color w:val="000000"/>
          <w:sz w:val="28"/>
          <w:szCs w:val="28"/>
        </w:rPr>
        <w:t>, нет.</w:t>
      </w:r>
      <w:r w:rsidRPr="00A823DE">
        <w:rPr>
          <w:color w:val="000000"/>
          <w:sz w:val="28"/>
          <w:szCs w:val="28"/>
        </w:rPr>
        <w:t xml:space="preserve"> </w:t>
      </w:r>
    </w:p>
    <w:p w14:paraId="0B78FD39" w14:textId="112403DC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Средний уровень кадровой обеспеченности функциониров</w:t>
      </w:r>
      <w:r w:rsidR="002C6753">
        <w:rPr>
          <w:color w:val="000000"/>
          <w:sz w:val="28"/>
          <w:szCs w:val="28"/>
        </w:rPr>
        <w:t xml:space="preserve">ания всех УККТ составляет 100% (в ОНП – 100 (число)%, в ПНП – 100 </w:t>
      </w:r>
      <w:r w:rsidRPr="00A823DE">
        <w:rPr>
          <w:color w:val="000000"/>
          <w:sz w:val="28"/>
          <w:szCs w:val="28"/>
        </w:rPr>
        <w:t xml:space="preserve">(число)%), средний уровень штатной нагрузки на одного сотрудника УККТ составляет – 1 ставка (в ОНП – 1 ставка, в ПНП – 1 ставка). </w:t>
      </w:r>
    </w:p>
    <w:p w14:paraId="3B972935" w14:textId="63DD08BA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>По состоянию на 01.1</w:t>
      </w:r>
      <w:r w:rsidR="002C6753">
        <w:rPr>
          <w:color w:val="000000"/>
          <w:sz w:val="28"/>
          <w:szCs w:val="28"/>
        </w:rPr>
        <w:t xml:space="preserve">0.2023 на территории Ногликской </w:t>
      </w:r>
      <w:r w:rsidRPr="00A823DE">
        <w:rPr>
          <w:color w:val="000000"/>
          <w:sz w:val="28"/>
          <w:szCs w:val="28"/>
        </w:rPr>
        <w:t xml:space="preserve">сельской агломерации не осуществляется </w:t>
      </w:r>
      <w:r w:rsidR="00B25CDD" w:rsidRPr="00A823DE">
        <w:rPr>
          <w:color w:val="000000"/>
          <w:sz w:val="28"/>
          <w:szCs w:val="28"/>
        </w:rPr>
        <w:t>строительство, реконструкция,</w:t>
      </w:r>
      <w:r w:rsidR="002C6753">
        <w:rPr>
          <w:color w:val="000000"/>
          <w:sz w:val="28"/>
          <w:szCs w:val="28"/>
        </w:rPr>
        <w:t xml:space="preserve"> комплексный капитальный ремонт </w:t>
      </w:r>
      <w:r w:rsidRPr="00A823DE">
        <w:rPr>
          <w:color w:val="000000"/>
          <w:sz w:val="28"/>
          <w:szCs w:val="28"/>
        </w:rPr>
        <w:t>зданий УККТ.</w:t>
      </w:r>
    </w:p>
    <w:p w14:paraId="7FEE2ED2" w14:textId="77777777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sz w:val="28"/>
          <w:szCs w:val="28"/>
        </w:rPr>
        <w:t> </w:t>
      </w:r>
    </w:p>
    <w:p w14:paraId="6F872CFD" w14:textId="77777777" w:rsidR="000E7634" w:rsidRPr="00A823DE" w:rsidRDefault="000E7634" w:rsidP="00F96FD0">
      <w:pPr>
        <w:pStyle w:val="aff5"/>
        <w:spacing w:before="0" w:beforeAutospacing="0" w:after="0" w:afterAutospacing="0"/>
        <w:jc w:val="center"/>
        <w:rPr>
          <w:sz w:val="28"/>
          <w:szCs w:val="28"/>
        </w:rPr>
      </w:pPr>
      <w:r w:rsidRPr="00A823DE">
        <w:rPr>
          <w:color w:val="000000"/>
          <w:sz w:val="28"/>
          <w:szCs w:val="28"/>
          <w:u w:val="single"/>
        </w:rPr>
        <w:t>Библиотеки</w:t>
      </w:r>
    </w:p>
    <w:p w14:paraId="2FD5EC1C" w14:textId="77777777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sz w:val="28"/>
          <w:szCs w:val="28"/>
        </w:rPr>
        <w:t> </w:t>
      </w:r>
    </w:p>
    <w:p w14:paraId="3CCFADF0" w14:textId="71AAC382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По состоянию на 01.10.2023 на территории Ногликской сельской агломерации функционируют 6 муниципальных бюджетных учреждений в сфере библиотечного обслуживания и их обособленных структурных подразделений (далее вместе – Библиотеки), в </w:t>
      </w:r>
      <w:r w:rsidR="002C6753">
        <w:rPr>
          <w:color w:val="000000"/>
          <w:sz w:val="28"/>
          <w:szCs w:val="28"/>
        </w:rPr>
        <w:t xml:space="preserve">том числе в ОНП функционируют 4 Библиотек, в ПНП – 2 </w:t>
      </w:r>
      <w:r w:rsidRPr="00A823DE">
        <w:rPr>
          <w:color w:val="000000"/>
          <w:sz w:val="28"/>
          <w:szCs w:val="28"/>
        </w:rPr>
        <w:t>Библиотек.</w:t>
      </w:r>
    </w:p>
    <w:p w14:paraId="065099C5" w14:textId="0BD22A1E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Деятельность 2 Библиотек осуществляется в помещениях, ра</w:t>
      </w:r>
      <w:r w:rsidR="002C6753">
        <w:rPr>
          <w:color w:val="000000"/>
          <w:sz w:val="28"/>
          <w:szCs w:val="28"/>
        </w:rPr>
        <w:t xml:space="preserve">сположенных в домах культуры, 2 </w:t>
      </w:r>
      <w:r w:rsidRPr="00A823DE">
        <w:rPr>
          <w:color w:val="000000"/>
          <w:sz w:val="28"/>
          <w:szCs w:val="28"/>
        </w:rPr>
        <w:t>Библиотек – в помещениях, расположенных в учреждениях дополнительного образования, 1 Библиотека – в помещении, расположенно</w:t>
      </w:r>
      <w:r w:rsidR="002C6753">
        <w:rPr>
          <w:color w:val="000000"/>
          <w:sz w:val="28"/>
          <w:szCs w:val="28"/>
        </w:rPr>
        <w:t xml:space="preserve">м в музее, в деревянном здании; </w:t>
      </w:r>
      <w:r w:rsidRPr="00A823DE">
        <w:rPr>
          <w:color w:val="000000"/>
          <w:sz w:val="28"/>
          <w:szCs w:val="28"/>
        </w:rPr>
        <w:t xml:space="preserve">1 Библиотек функционирует на 1 этаже </w:t>
      </w:r>
      <w:r w:rsidRPr="00A823DE">
        <w:rPr>
          <w:color w:val="000000"/>
          <w:sz w:val="28"/>
          <w:szCs w:val="28"/>
        </w:rPr>
        <w:lastRenderedPageBreak/>
        <w:t>м</w:t>
      </w:r>
      <w:r w:rsidR="002C6753">
        <w:rPr>
          <w:color w:val="000000"/>
          <w:sz w:val="28"/>
          <w:szCs w:val="28"/>
        </w:rPr>
        <w:t xml:space="preserve">ногофункционального здания. </w:t>
      </w:r>
      <w:r w:rsidRPr="00A823DE">
        <w:rPr>
          <w:color w:val="000000"/>
          <w:sz w:val="28"/>
          <w:szCs w:val="28"/>
        </w:rPr>
        <w:t>Во всех зданиях Библиотеки занимают 1116,5 кв. метров общей площади.  </w:t>
      </w:r>
    </w:p>
    <w:p w14:paraId="5D27DC47" w14:textId="1A702324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>Во всех Библиотеках по состоянию на 1 января 2023 года насчитывалось 7928 зарегистрированных читателей, в том числе в Библиотеках, расположенных в ОНП – 7215</w:t>
      </w:r>
      <w:r w:rsidR="002C6753">
        <w:rPr>
          <w:color w:val="000000"/>
          <w:sz w:val="28"/>
          <w:szCs w:val="28"/>
        </w:rPr>
        <w:t xml:space="preserve"> читателей, в ПНП – 713 </w:t>
      </w:r>
      <w:r w:rsidRPr="00A823DE">
        <w:rPr>
          <w:color w:val="000000"/>
          <w:sz w:val="28"/>
          <w:szCs w:val="28"/>
        </w:rPr>
        <w:t xml:space="preserve">читателей. </w:t>
      </w:r>
    </w:p>
    <w:p w14:paraId="5D3A7518" w14:textId="5A3D75BC" w:rsidR="000E7634" w:rsidRPr="00A823DE" w:rsidRDefault="002F70BC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За </w:t>
      </w:r>
      <w:r w:rsidR="002C6753">
        <w:rPr>
          <w:color w:val="000000"/>
          <w:sz w:val="28"/>
          <w:szCs w:val="28"/>
        </w:rPr>
        <w:t xml:space="preserve">2022 </w:t>
      </w:r>
      <w:r w:rsidR="000E7634" w:rsidRPr="00A823DE">
        <w:rPr>
          <w:color w:val="000000"/>
          <w:sz w:val="28"/>
          <w:szCs w:val="28"/>
        </w:rPr>
        <w:t>год:</w:t>
      </w:r>
    </w:p>
    <w:p w14:paraId="26AB09BD" w14:textId="30F73DC1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количество посещений всех Библиотек составило 98031 посещений, в том числе в ОНП –</w:t>
      </w:r>
      <w:r w:rsidR="002C6753">
        <w:rPr>
          <w:color w:val="000000"/>
          <w:sz w:val="28"/>
          <w:szCs w:val="28"/>
        </w:rPr>
        <w:t xml:space="preserve"> 87436 посещений, в ПНП – 10595 </w:t>
      </w:r>
      <w:r w:rsidRPr="00A823DE">
        <w:rPr>
          <w:color w:val="000000"/>
          <w:sz w:val="28"/>
          <w:szCs w:val="28"/>
        </w:rPr>
        <w:t>посещений;</w:t>
      </w:r>
    </w:p>
    <w:p w14:paraId="0AA16058" w14:textId="4CEDDF9C" w:rsidR="000E7634" w:rsidRPr="00AB7830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количество книговыдач во вс</w:t>
      </w:r>
      <w:r w:rsidR="002C6753">
        <w:rPr>
          <w:color w:val="000000"/>
          <w:sz w:val="28"/>
          <w:szCs w:val="28"/>
        </w:rPr>
        <w:t xml:space="preserve">ех Библиотеках составило 221125 </w:t>
      </w:r>
      <w:r w:rsidRPr="00A823DE">
        <w:rPr>
          <w:color w:val="000000"/>
          <w:sz w:val="28"/>
          <w:szCs w:val="28"/>
        </w:rPr>
        <w:t xml:space="preserve">(из них вне стационара </w:t>
      </w:r>
      <w:r w:rsidR="00517273" w:rsidRPr="00A823DE">
        <w:rPr>
          <w:color w:val="000000"/>
          <w:sz w:val="28"/>
          <w:szCs w:val="28"/>
        </w:rPr>
        <w:t>8927</w:t>
      </w:r>
      <w:r w:rsidR="002C6753">
        <w:rPr>
          <w:color w:val="000000"/>
          <w:sz w:val="28"/>
          <w:szCs w:val="28"/>
        </w:rPr>
        <w:t xml:space="preserve">), в том числе в ОНП – 198039 </w:t>
      </w:r>
      <w:r w:rsidRPr="00A823DE">
        <w:rPr>
          <w:color w:val="000000"/>
          <w:sz w:val="28"/>
          <w:szCs w:val="28"/>
        </w:rPr>
        <w:t xml:space="preserve">(из них вне стационара – </w:t>
      </w:r>
      <w:r w:rsidR="00517273" w:rsidRPr="00A823DE">
        <w:rPr>
          <w:color w:val="000000"/>
          <w:sz w:val="28"/>
          <w:szCs w:val="28"/>
        </w:rPr>
        <w:t>8927</w:t>
      </w:r>
      <w:r w:rsidR="002C6753">
        <w:rPr>
          <w:color w:val="000000"/>
          <w:sz w:val="28"/>
          <w:szCs w:val="28"/>
        </w:rPr>
        <w:t xml:space="preserve">), в ПНП – 23086 </w:t>
      </w:r>
      <w:r w:rsidRPr="00A823DE">
        <w:rPr>
          <w:color w:val="000000"/>
          <w:sz w:val="28"/>
          <w:szCs w:val="28"/>
        </w:rPr>
        <w:t xml:space="preserve">(из них вне стационара – </w:t>
      </w:r>
      <w:r w:rsidR="00517273" w:rsidRPr="00AB7830">
        <w:rPr>
          <w:i/>
          <w:iCs/>
          <w:sz w:val="28"/>
          <w:szCs w:val="28"/>
        </w:rPr>
        <w:t>данные отсутствуют, подсчет не ведется</w:t>
      </w:r>
      <w:r w:rsidRPr="00AB7830">
        <w:rPr>
          <w:sz w:val="28"/>
          <w:szCs w:val="28"/>
        </w:rPr>
        <w:t>).</w:t>
      </w:r>
    </w:p>
    <w:p w14:paraId="6BF9CAC9" w14:textId="529163A4" w:rsidR="000E7634" w:rsidRPr="00A823DE" w:rsidRDefault="002C6753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Из общей площади </w:t>
      </w:r>
      <w:r w:rsidR="000E7634" w:rsidRPr="00A823DE">
        <w:rPr>
          <w:color w:val="000000"/>
          <w:sz w:val="28"/>
          <w:szCs w:val="28"/>
        </w:rPr>
        <w:t xml:space="preserve">помещений, на которых функционируют Библиотеки, 367,6 кв. метров площади в </w:t>
      </w:r>
      <w:r w:rsidR="00517273" w:rsidRPr="00A823DE">
        <w:rPr>
          <w:color w:val="000000"/>
          <w:sz w:val="28"/>
          <w:szCs w:val="28"/>
        </w:rPr>
        <w:t>3</w:t>
      </w:r>
      <w:r w:rsidR="000E7634" w:rsidRPr="00A823DE">
        <w:rPr>
          <w:color w:val="000000"/>
          <w:sz w:val="28"/>
          <w:szCs w:val="28"/>
        </w:rPr>
        <w:t xml:space="preserve"> зданиях требуют проведения выборочного капитального ремонта.</w:t>
      </w:r>
    </w:p>
    <w:p w14:paraId="68E57169" w14:textId="77517E17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Средний уровень кадровой обеспеченности функционирования всех Библиотек составляет </w:t>
      </w:r>
      <w:r w:rsidR="00517273" w:rsidRPr="00A823DE">
        <w:rPr>
          <w:color w:val="000000"/>
          <w:sz w:val="28"/>
          <w:szCs w:val="28"/>
        </w:rPr>
        <w:t>100</w:t>
      </w:r>
      <w:r w:rsidRPr="00A823DE">
        <w:rPr>
          <w:color w:val="000000"/>
          <w:sz w:val="28"/>
          <w:szCs w:val="28"/>
        </w:rPr>
        <w:t xml:space="preserve">%, средний уровень штатной нагрузки на одного сотрудника Библиотеки составляет – </w:t>
      </w:r>
      <w:r w:rsidR="00517273" w:rsidRPr="00A823DE">
        <w:rPr>
          <w:color w:val="000000"/>
          <w:sz w:val="28"/>
          <w:szCs w:val="28"/>
        </w:rPr>
        <w:t>1</w:t>
      </w:r>
      <w:r w:rsidR="002C6753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ставки.    </w:t>
      </w:r>
    </w:p>
    <w:p w14:paraId="453CB4AB" w14:textId="3477EA13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По состоянию на 01.10.2023 на </w:t>
      </w:r>
      <w:r w:rsidR="002C6753">
        <w:rPr>
          <w:color w:val="000000"/>
          <w:sz w:val="28"/>
          <w:szCs w:val="28"/>
        </w:rPr>
        <w:t xml:space="preserve">территории Ногликской </w:t>
      </w:r>
      <w:r w:rsidRPr="00A823DE">
        <w:rPr>
          <w:color w:val="000000"/>
          <w:sz w:val="28"/>
          <w:szCs w:val="28"/>
        </w:rPr>
        <w:t xml:space="preserve">сельской агломерации не осуществляется </w:t>
      </w:r>
      <w:r w:rsidR="00B25CDD" w:rsidRPr="00A823DE">
        <w:rPr>
          <w:color w:val="000000"/>
          <w:sz w:val="28"/>
          <w:szCs w:val="28"/>
        </w:rPr>
        <w:t>строительство,</w:t>
      </w:r>
      <w:r w:rsidRPr="00A823DE">
        <w:rPr>
          <w:color w:val="000000"/>
          <w:sz w:val="28"/>
          <w:szCs w:val="28"/>
        </w:rPr>
        <w:t xml:space="preserve"> реконструкция</w:t>
      </w:r>
      <w:r w:rsidR="00B25CDD" w:rsidRPr="00A823DE">
        <w:rPr>
          <w:color w:val="000000"/>
          <w:sz w:val="28"/>
          <w:szCs w:val="28"/>
        </w:rPr>
        <w:t>,</w:t>
      </w:r>
      <w:r w:rsidRPr="00A823DE">
        <w:rPr>
          <w:color w:val="000000"/>
          <w:sz w:val="28"/>
          <w:szCs w:val="28"/>
        </w:rPr>
        <w:t xml:space="preserve"> комплексный капитальный ремонт</w:t>
      </w:r>
      <w:r w:rsidR="002C6753">
        <w:rPr>
          <w:color w:val="000000"/>
          <w:sz w:val="28"/>
          <w:szCs w:val="28"/>
        </w:rPr>
        <w:t xml:space="preserve"> </w:t>
      </w:r>
      <w:r w:rsidR="00B25CDD" w:rsidRPr="00A823DE">
        <w:rPr>
          <w:color w:val="000000"/>
          <w:sz w:val="28"/>
          <w:szCs w:val="28"/>
        </w:rPr>
        <w:t>зданий</w:t>
      </w:r>
      <w:r w:rsidRPr="00A823DE">
        <w:rPr>
          <w:color w:val="000000"/>
          <w:sz w:val="28"/>
          <w:szCs w:val="28"/>
        </w:rPr>
        <w:t>.</w:t>
      </w:r>
    </w:p>
    <w:p w14:paraId="44EBD0B3" w14:textId="1851C873" w:rsidR="000E7634" w:rsidRPr="00962F89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уровень посещаемости </w:t>
      </w:r>
      <w:r w:rsidR="002C6753">
        <w:rPr>
          <w:sz w:val="28"/>
          <w:szCs w:val="28"/>
        </w:rPr>
        <w:t xml:space="preserve">Библиотек </w:t>
      </w:r>
      <w:r w:rsidRPr="00962F89">
        <w:rPr>
          <w:sz w:val="28"/>
          <w:szCs w:val="28"/>
        </w:rPr>
        <w:t>увеличится.</w:t>
      </w:r>
    </w:p>
    <w:p w14:paraId="25B22EEE" w14:textId="77777777" w:rsidR="000E7634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sz w:val="28"/>
          <w:szCs w:val="28"/>
        </w:rPr>
        <w:t> </w:t>
      </w:r>
    </w:p>
    <w:p w14:paraId="3FBF3A60" w14:textId="77777777" w:rsidR="000E7634" w:rsidRPr="00A823DE" w:rsidRDefault="000E7634" w:rsidP="00F96FD0">
      <w:pPr>
        <w:pStyle w:val="aff5"/>
        <w:spacing w:before="0" w:beforeAutospacing="0" w:after="0" w:afterAutospacing="0"/>
        <w:jc w:val="center"/>
        <w:rPr>
          <w:sz w:val="28"/>
          <w:szCs w:val="28"/>
        </w:rPr>
      </w:pPr>
      <w:r w:rsidRPr="00A823DE">
        <w:rPr>
          <w:color w:val="000000"/>
          <w:sz w:val="28"/>
          <w:szCs w:val="28"/>
          <w:u w:val="single"/>
        </w:rPr>
        <w:t>Культурно-зрелищные организации</w:t>
      </w:r>
    </w:p>
    <w:p w14:paraId="262F4D84" w14:textId="77777777" w:rsidR="000E7634" w:rsidRPr="00A823DE" w:rsidRDefault="000E7634" w:rsidP="00F96FD0">
      <w:pPr>
        <w:pStyle w:val="aff5"/>
        <w:spacing w:before="0" w:beforeAutospacing="0" w:after="0" w:afterAutospacing="0"/>
        <w:jc w:val="both"/>
        <w:rPr>
          <w:sz w:val="28"/>
          <w:szCs w:val="28"/>
        </w:rPr>
      </w:pPr>
      <w:r w:rsidRPr="00A823DE">
        <w:rPr>
          <w:sz w:val="28"/>
          <w:szCs w:val="28"/>
        </w:rPr>
        <w:t> </w:t>
      </w:r>
    </w:p>
    <w:p w14:paraId="7FBD9638" w14:textId="77777777" w:rsidR="00D471C9" w:rsidRPr="00A823DE" w:rsidRDefault="000E763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По состоянию на 01.10.2023 на территории Ногликской сельской агломерации функционируют 0 культурно-зрелищных организаций.</w:t>
      </w:r>
    </w:p>
    <w:p w14:paraId="543A73CF" w14:textId="77777777" w:rsidR="00D471C9" w:rsidRPr="00A823DE" w:rsidRDefault="00D471C9" w:rsidP="00F96F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15422405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23DE">
        <w:rPr>
          <w:rFonts w:ascii="Times New Roman" w:hAnsi="Times New Roman" w:cs="Times New Roman"/>
          <w:b/>
          <w:i/>
          <w:sz w:val="28"/>
          <w:szCs w:val="28"/>
        </w:rPr>
        <w:t>3.4. Инфраструктура физической культуры и спорта</w:t>
      </w:r>
    </w:p>
    <w:p w14:paraId="256C93A8" w14:textId="77777777" w:rsidR="00D471C9" w:rsidRPr="00A823DE" w:rsidRDefault="00D471C9" w:rsidP="00F96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696494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Спортивные сооружения</w:t>
      </w:r>
    </w:p>
    <w:p w14:paraId="534465B8" w14:textId="77777777" w:rsidR="00D471C9" w:rsidRPr="00A823DE" w:rsidRDefault="00D471C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64BE63" w14:textId="06C304EC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7A1202" w:rsidRPr="00A823DE">
        <w:rPr>
          <w:rFonts w:ascii="Times New Roman" w:hAnsi="Times New Roman" w:cs="Times New Roman"/>
          <w:sz w:val="28"/>
          <w:szCs w:val="28"/>
        </w:rPr>
        <w:t xml:space="preserve">01.10.2023 </w:t>
      </w:r>
      <w:r w:rsidRPr="00A823DE">
        <w:rPr>
          <w:rFonts w:ascii="Times New Roman" w:hAnsi="Times New Roman" w:cs="Times New Roman"/>
          <w:sz w:val="28"/>
          <w:szCs w:val="28"/>
        </w:rPr>
        <w:t>на территории Ногликской сельск</w:t>
      </w:r>
      <w:r w:rsidR="002C6753">
        <w:rPr>
          <w:rFonts w:ascii="Times New Roman" w:hAnsi="Times New Roman" w:cs="Times New Roman"/>
          <w:sz w:val="28"/>
          <w:szCs w:val="28"/>
        </w:rPr>
        <w:t xml:space="preserve">ой агломерации функционируют 33 </w:t>
      </w:r>
      <w:r w:rsidRPr="00A823DE">
        <w:rPr>
          <w:rFonts w:ascii="Times New Roman" w:hAnsi="Times New Roman" w:cs="Times New Roman"/>
          <w:sz w:val="28"/>
          <w:szCs w:val="28"/>
        </w:rPr>
        <w:t>спортивных сооружений (далее – СС), в том числе:</w:t>
      </w:r>
    </w:p>
    <w:p w14:paraId="56E8CE9B" w14:textId="0516E3D8" w:rsidR="00135F25" w:rsidRPr="00A823DE" w:rsidRDefault="002C675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ОНП – 28 СС, из них 33 </w:t>
      </w:r>
      <w:r w:rsidR="00135F25" w:rsidRPr="00A823DE">
        <w:rPr>
          <w:rFonts w:ascii="Times New Roman" w:hAnsi="Times New Roman" w:cs="Times New Roman"/>
          <w:sz w:val="28"/>
          <w:szCs w:val="28"/>
        </w:rPr>
        <w:t>СС находятся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0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СС находятся в собственности </w:t>
      </w:r>
      <w:r w:rsidR="007A1202" w:rsidRPr="00A823DE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135F25" w:rsidRPr="00A823DE">
        <w:rPr>
          <w:rFonts w:ascii="Times New Roman" w:hAnsi="Times New Roman" w:cs="Times New Roman"/>
          <w:sz w:val="28"/>
          <w:szCs w:val="28"/>
        </w:rPr>
        <w:t>, СС находятся</w:t>
      </w:r>
      <w:r>
        <w:rPr>
          <w:rFonts w:ascii="Times New Roman" w:hAnsi="Times New Roman" w:cs="Times New Roman"/>
          <w:sz w:val="28"/>
          <w:szCs w:val="28"/>
        </w:rPr>
        <w:t xml:space="preserve"> в федеральной собственности, 0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СС находятся в частной собственности; </w:t>
      </w:r>
    </w:p>
    <w:p w14:paraId="3C4AE6DA" w14:textId="3A8FA205" w:rsidR="00135F25" w:rsidRPr="00A823DE" w:rsidRDefault="002C6753" w:rsidP="00F96FD0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ПНП – 5 СС, из них 5 </w:t>
      </w:r>
      <w:r w:rsidR="00135F25" w:rsidRPr="00A823DE">
        <w:rPr>
          <w:rFonts w:ascii="Times New Roman" w:hAnsi="Times New Roman" w:cs="Times New Roman"/>
          <w:sz w:val="28"/>
          <w:szCs w:val="28"/>
        </w:rPr>
        <w:t>СС находятся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0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СС находятся в </w:t>
      </w:r>
      <w:r w:rsidR="007A1202" w:rsidRPr="00A823DE">
        <w:rPr>
          <w:rFonts w:ascii="Times New Roman" w:hAnsi="Times New Roman" w:cs="Times New Roman"/>
          <w:sz w:val="28"/>
          <w:szCs w:val="28"/>
        </w:rPr>
        <w:t>собственности Сахалинской области,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 0 СС находятся в федерально</w:t>
      </w:r>
      <w:r>
        <w:rPr>
          <w:rFonts w:ascii="Times New Roman" w:hAnsi="Times New Roman" w:cs="Times New Roman"/>
          <w:sz w:val="28"/>
          <w:szCs w:val="28"/>
        </w:rPr>
        <w:t xml:space="preserve">й собственности, 0 </w:t>
      </w:r>
      <w:r w:rsidR="00135F25" w:rsidRPr="00A823DE">
        <w:rPr>
          <w:rFonts w:ascii="Times New Roman" w:hAnsi="Times New Roman" w:cs="Times New Roman"/>
          <w:sz w:val="28"/>
          <w:szCs w:val="28"/>
        </w:rPr>
        <w:t>СС находятся в частной собственности.</w:t>
      </w:r>
    </w:p>
    <w:p w14:paraId="20870B2B" w14:textId="169546FB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lastRenderedPageBreak/>
        <w:t>Единовременная пропускная спо</w:t>
      </w:r>
      <w:r w:rsidR="002C6753">
        <w:rPr>
          <w:rFonts w:ascii="Times New Roman" w:hAnsi="Times New Roman" w:cs="Times New Roman"/>
          <w:sz w:val="28"/>
          <w:szCs w:val="28"/>
        </w:rPr>
        <w:t xml:space="preserve">собность всех СС составляет 765 человек (в ОНП – 195 </w:t>
      </w:r>
      <w:r w:rsidRPr="00A823DE">
        <w:rPr>
          <w:rFonts w:ascii="Times New Roman" w:hAnsi="Times New Roman" w:cs="Times New Roman"/>
          <w:sz w:val="28"/>
          <w:szCs w:val="28"/>
        </w:rPr>
        <w:t>челов</w:t>
      </w:r>
      <w:r w:rsidR="002C6753">
        <w:rPr>
          <w:rFonts w:ascii="Times New Roman" w:hAnsi="Times New Roman" w:cs="Times New Roman"/>
          <w:sz w:val="28"/>
          <w:szCs w:val="28"/>
        </w:rPr>
        <w:t>ек), годовая мощность – 1788057</w:t>
      </w:r>
      <w:r w:rsidRPr="00A823DE">
        <w:rPr>
          <w:rFonts w:ascii="Times New Roman" w:hAnsi="Times New Roman" w:cs="Times New Roman"/>
          <w:sz w:val="28"/>
          <w:szCs w:val="28"/>
        </w:rPr>
        <w:t xml:space="preserve"> человек (в ОНП – </w:t>
      </w:r>
      <w:r w:rsidR="00CA6DD1" w:rsidRPr="00A823DE">
        <w:rPr>
          <w:rFonts w:ascii="Times New Roman" w:hAnsi="Times New Roman" w:cs="Times New Roman"/>
          <w:sz w:val="28"/>
          <w:szCs w:val="28"/>
        </w:rPr>
        <w:t>404800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человек), загруженность за год – </w:t>
      </w:r>
      <w:r w:rsidR="00CA6DD1" w:rsidRPr="00A823DE">
        <w:rPr>
          <w:rFonts w:ascii="Times New Roman" w:hAnsi="Times New Roman" w:cs="Times New Roman"/>
          <w:sz w:val="28"/>
          <w:szCs w:val="28"/>
        </w:rPr>
        <w:t>1091758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человек (в ОНП – </w:t>
      </w:r>
      <w:r w:rsidR="00CA6DD1" w:rsidRPr="00A823DE">
        <w:rPr>
          <w:rFonts w:ascii="Times New Roman" w:hAnsi="Times New Roman" w:cs="Times New Roman"/>
          <w:sz w:val="28"/>
          <w:szCs w:val="28"/>
        </w:rPr>
        <w:t>242800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человек).</w:t>
      </w:r>
    </w:p>
    <w:p w14:paraId="77C43F84" w14:textId="77777777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Из общего количества СС:  </w:t>
      </w:r>
    </w:p>
    <w:p w14:paraId="3EC5B56C" w14:textId="4E84C91C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1</w:t>
      </w:r>
      <w:r w:rsidR="004538EA" w:rsidRPr="00A823DE">
        <w:rPr>
          <w:rFonts w:ascii="Times New Roman" w:hAnsi="Times New Roman" w:cs="Times New Roman"/>
          <w:sz w:val="28"/>
          <w:szCs w:val="28"/>
        </w:rPr>
        <w:t>1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– отдельных открытых спортивных полей / площадок / коробок, в том числе в ОНП – </w:t>
      </w:r>
      <w:r w:rsidR="004538EA" w:rsidRPr="00A823DE">
        <w:rPr>
          <w:rFonts w:ascii="Times New Roman" w:hAnsi="Times New Roman" w:cs="Times New Roman"/>
          <w:sz w:val="28"/>
          <w:szCs w:val="28"/>
        </w:rPr>
        <w:t>10,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 в ПНП – </w:t>
      </w:r>
      <w:r w:rsidR="004538EA" w:rsidRPr="00A823DE">
        <w:rPr>
          <w:rFonts w:ascii="Times New Roman" w:hAnsi="Times New Roman" w:cs="Times New Roman"/>
          <w:sz w:val="28"/>
          <w:szCs w:val="28"/>
        </w:rPr>
        <w:t>1;</w:t>
      </w:r>
      <w:r w:rsidR="00135F25" w:rsidRPr="00A823DE">
        <w:rPr>
          <w:rFonts w:ascii="Times New Roman" w:hAnsi="Times New Roman" w:cs="Times New Roman"/>
          <w:sz w:val="28"/>
          <w:szCs w:val="28"/>
        </w:rPr>
        <w:t> </w:t>
      </w:r>
    </w:p>
    <w:p w14:paraId="41CDBD7C" w14:textId="3884F6E5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8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>– открытых к</w:t>
      </w:r>
      <w:r w:rsidR="002C6753">
        <w:rPr>
          <w:rFonts w:ascii="Times New Roman" w:hAnsi="Times New Roman" w:cs="Times New Roman"/>
          <w:sz w:val="28"/>
          <w:szCs w:val="28"/>
        </w:rPr>
        <w:t xml:space="preserve">омплексных спортивных площадок,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в том числе в ОНП – </w:t>
      </w:r>
      <w:r w:rsidRPr="00A823DE">
        <w:rPr>
          <w:rFonts w:ascii="Times New Roman" w:hAnsi="Times New Roman" w:cs="Times New Roman"/>
          <w:sz w:val="28"/>
          <w:szCs w:val="28"/>
        </w:rPr>
        <w:t>4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A823DE">
        <w:rPr>
          <w:rFonts w:ascii="Times New Roman" w:hAnsi="Times New Roman" w:cs="Times New Roman"/>
          <w:sz w:val="28"/>
          <w:szCs w:val="28"/>
        </w:rPr>
        <w:t>4</w:t>
      </w:r>
      <w:r w:rsidR="00135F25" w:rsidRPr="00A823DE">
        <w:rPr>
          <w:rFonts w:ascii="Times New Roman" w:hAnsi="Times New Roman" w:cs="Times New Roman"/>
          <w:sz w:val="28"/>
          <w:szCs w:val="28"/>
        </w:rPr>
        <w:t>; </w:t>
      </w:r>
    </w:p>
    <w:p w14:paraId="0CEB224E" w14:textId="3305EA18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6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– ФОКов / Дворцов спорта (без бассейнов), в том числе в ОНП – </w:t>
      </w:r>
      <w:r w:rsidRPr="00A823DE">
        <w:rPr>
          <w:rFonts w:ascii="Times New Roman" w:hAnsi="Times New Roman" w:cs="Times New Roman"/>
          <w:sz w:val="28"/>
          <w:szCs w:val="28"/>
        </w:rPr>
        <w:t>4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A823DE">
        <w:rPr>
          <w:rFonts w:ascii="Times New Roman" w:hAnsi="Times New Roman" w:cs="Times New Roman"/>
          <w:sz w:val="28"/>
          <w:szCs w:val="28"/>
        </w:rPr>
        <w:t>2</w:t>
      </w:r>
      <w:r w:rsidR="00135F25" w:rsidRPr="00A823DE">
        <w:rPr>
          <w:rFonts w:ascii="Times New Roman" w:hAnsi="Times New Roman" w:cs="Times New Roman"/>
          <w:sz w:val="28"/>
          <w:szCs w:val="28"/>
        </w:rPr>
        <w:t>;</w:t>
      </w:r>
    </w:p>
    <w:p w14:paraId="338FBF29" w14:textId="793C242E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– ФОКов / Дворцов спорта (с бассейнами), в том числе в ОНП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>;</w:t>
      </w:r>
    </w:p>
    <w:p w14:paraId="2CA563E8" w14:textId="6E307883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1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– стадионов (без бассейнов), в том числе в ОНП – </w:t>
      </w:r>
      <w:r w:rsidRPr="00A823DE">
        <w:rPr>
          <w:rFonts w:ascii="Times New Roman" w:hAnsi="Times New Roman" w:cs="Times New Roman"/>
          <w:sz w:val="28"/>
          <w:szCs w:val="28"/>
        </w:rPr>
        <w:t>1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>;</w:t>
      </w:r>
    </w:p>
    <w:p w14:paraId="5FF69737" w14:textId="043202F6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– стадионов (с бассейнами), в том числе в ОНП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>;</w:t>
      </w:r>
    </w:p>
    <w:p w14:paraId="12141451" w14:textId="4DCB1E91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1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– отдельно стоящих бассейнов, в том числе в ОНП – </w:t>
      </w:r>
      <w:r w:rsidRPr="00A823DE">
        <w:rPr>
          <w:rFonts w:ascii="Times New Roman" w:hAnsi="Times New Roman" w:cs="Times New Roman"/>
          <w:sz w:val="28"/>
          <w:szCs w:val="28"/>
        </w:rPr>
        <w:t>1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(число), в ПНП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>;</w:t>
      </w:r>
    </w:p>
    <w:p w14:paraId="275C1A27" w14:textId="0D7E404E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– отдельно стоящих легкоатлетических манежей, в том числе в ОНП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>;</w:t>
      </w:r>
    </w:p>
    <w:p w14:paraId="136422E3" w14:textId="50DD0C31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– отдельно стоящих ледовых дворцов, в том числе в ОНП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>;</w:t>
      </w:r>
    </w:p>
    <w:p w14:paraId="039B1458" w14:textId="150C7425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1</w:t>
      </w:r>
      <w:r w:rsidR="002C6753">
        <w:rPr>
          <w:rFonts w:ascii="Times New Roman" w:hAnsi="Times New Roman" w:cs="Times New Roman"/>
          <w:sz w:val="28"/>
          <w:szCs w:val="28"/>
        </w:rPr>
        <w:t xml:space="preserve"> – иных СС,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в том числе в ОНП – </w:t>
      </w:r>
      <w:r w:rsidRPr="00A823DE">
        <w:rPr>
          <w:rFonts w:ascii="Times New Roman" w:hAnsi="Times New Roman" w:cs="Times New Roman"/>
          <w:sz w:val="28"/>
          <w:szCs w:val="28"/>
        </w:rPr>
        <w:t>1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A823DE">
        <w:rPr>
          <w:rFonts w:ascii="Times New Roman" w:hAnsi="Times New Roman" w:cs="Times New Roman"/>
          <w:sz w:val="28"/>
          <w:szCs w:val="28"/>
        </w:rPr>
        <w:t>0</w:t>
      </w:r>
      <w:r w:rsidR="00135F25" w:rsidRPr="00A823DE">
        <w:rPr>
          <w:rFonts w:ascii="Times New Roman" w:hAnsi="Times New Roman" w:cs="Times New Roman"/>
          <w:sz w:val="28"/>
          <w:szCs w:val="28"/>
        </w:rPr>
        <w:t>.</w:t>
      </w:r>
    </w:p>
    <w:p w14:paraId="6F681815" w14:textId="77777777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Из общего количества СС:</w:t>
      </w:r>
    </w:p>
    <w:p w14:paraId="0770CC9A" w14:textId="5B0DC173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32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СС, в том числе в ОНП </w:t>
      </w:r>
      <w:r w:rsidRPr="00A823DE">
        <w:rPr>
          <w:rFonts w:ascii="Times New Roman" w:hAnsi="Times New Roman" w:cs="Times New Roman"/>
          <w:sz w:val="28"/>
          <w:szCs w:val="28"/>
        </w:rPr>
        <w:t>27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135F25" w:rsidRPr="00A823DE">
        <w:rPr>
          <w:rFonts w:ascii="Times New Roman" w:hAnsi="Times New Roman" w:cs="Times New Roman"/>
          <w:sz w:val="28"/>
          <w:szCs w:val="28"/>
        </w:rPr>
        <w:t>СС, находятся в нормативном техническом состоянии,</w:t>
      </w:r>
    </w:p>
    <w:p w14:paraId="0D65E3E0" w14:textId="0B2C51EA" w:rsidR="00135F25" w:rsidRPr="00A823DE" w:rsidRDefault="002F70B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32 </w:t>
      </w:r>
      <w:r w:rsidR="00B25CDD" w:rsidRPr="00A823DE">
        <w:rPr>
          <w:rFonts w:ascii="Times New Roman" w:hAnsi="Times New Roman" w:cs="Times New Roman"/>
          <w:sz w:val="28"/>
          <w:szCs w:val="28"/>
        </w:rPr>
        <w:t>здани</w:t>
      </w:r>
      <w:r w:rsidRPr="00A823DE">
        <w:rPr>
          <w:rFonts w:ascii="Times New Roman" w:hAnsi="Times New Roman" w:cs="Times New Roman"/>
          <w:sz w:val="28"/>
          <w:szCs w:val="28"/>
        </w:rPr>
        <w:t>я</w:t>
      </w:r>
      <w:r w:rsidR="00B25CDD" w:rsidRPr="00A823DE">
        <w:rPr>
          <w:rFonts w:ascii="Times New Roman" w:hAnsi="Times New Roman" w:cs="Times New Roman"/>
          <w:sz w:val="28"/>
          <w:szCs w:val="28"/>
        </w:rPr>
        <w:t>, находящихся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 в работоспособном состоянии,</w:t>
      </w:r>
      <w:r w:rsidRPr="00A823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E3B722" w14:textId="237949E2" w:rsidR="00135F25" w:rsidRPr="00A823DE" w:rsidRDefault="00B25CDD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зданий, находящихся </w:t>
      </w:r>
      <w:r w:rsidR="00135F25" w:rsidRPr="00A823DE">
        <w:rPr>
          <w:rFonts w:ascii="Times New Roman" w:hAnsi="Times New Roman" w:cs="Times New Roman"/>
          <w:sz w:val="28"/>
          <w:szCs w:val="28"/>
        </w:rPr>
        <w:t>в ограниченно работоспособном состоянии</w:t>
      </w:r>
      <w:r w:rsidR="004538EA" w:rsidRPr="00A823DE">
        <w:rPr>
          <w:rFonts w:ascii="Times New Roman" w:hAnsi="Times New Roman" w:cs="Times New Roman"/>
          <w:sz w:val="28"/>
          <w:szCs w:val="28"/>
        </w:rPr>
        <w:t>,</w:t>
      </w:r>
      <w:r w:rsidRPr="00A823DE">
        <w:rPr>
          <w:rFonts w:ascii="Times New Roman" w:hAnsi="Times New Roman" w:cs="Times New Roman"/>
          <w:sz w:val="28"/>
          <w:szCs w:val="28"/>
        </w:rPr>
        <w:t xml:space="preserve"> нет,</w:t>
      </w:r>
    </w:p>
    <w:p w14:paraId="72F55403" w14:textId="6A91B254" w:rsidR="00135F25" w:rsidRPr="00A823DE" w:rsidRDefault="00CA6DD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1</w:t>
      </w:r>
      <w:r w:rsidR="002C6753">
        <w:rPr>
          <w:rFonts w:ascii="Times New Roman" w:hAnsi="Times New Roman" w:cs="Times New Roman"/>
          <w:sz w:val="28"/>
          <w:szCs w:val="28"/>
        </w:rPr>
        <w:t xml:space="preserve"> </w:t>
      </w:r>
      <w:r w:rsidR="00B25CDD" w:rsidRPr="00A823DE">
        <w:rPr>
          <w:rFonts w:ascii="Times New Roman" w:hAnsi="Times New Roman" w:cs="Times New Roman"/>
          <w:sz w:val="28"/>
          <w:szCs w:val="28"/>
        </w:rPr>
        <w:t>СС признано</w:t>
      </w:r>
      <w:r w:rsidR="00135F25"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="004538EA" w:rsidRPr="00A823DE">
        <w:rPr>
          <w:rFonts w:ascii="Times New Roman" w:hAnsi="Times New Roman" w:cs="Times New Roman"/>
          <w:sz w:val="28"/>
          <w:szCs w:val="28"/>
        </w:rPr>
        <w:t>аварийным.</w:t>
      </w:r>
    </w:p>
    <w:p w14:paraId="48A4EDED" w14:textId="5DD3E69C" w:rsidR="00135F25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CA6DD1" w:rsidRPr="00A823DE">
        <w:rPr>
          <w:rFonts w:ascii="Times New Roman" w:hAnsi="Times New Roman" w:cs="Times New Roman"/>
          <w:sz w:val="28"/>
          <w:szCs w:val="28"/>
        </w:rPr>
        <w:t>01.10.2023</w:t>
      </w:r>
      <w:r w:rsidR="004538EA"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A6DD1" w:rsidRPr="00A823DE">
        <w:rPr>
          <w:rFonts w:ascii="Times New Roman" w:hAnsi="Times New Roman" w:cs="Times New Roman"/>
          <w:sz w:val="28"/>
          <w:szCs w:val="28"/>
        </w:rPr>
        <w:t>Ногликский</w:t>
      </w:r>
      <w:r w:rsidRPr="00A823DE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D55C88" w:rsidRPr="00A823DE">
        <w:rPr>
          <w:rFonts w:ascii="Times New Roman" w:hAnsi="Times New Roman" w:cs="Times New Roman"/>
          <w:sz w:val="28"/>
          <w:szCs w:val="28"/>
        </w:rPr>
        <w:t xml:space="preserve">не </w:t>
      </w:r>
      <w:r w:rsidR="002F70BC" w:rsidRPr="00A823DE">
        <w:rPr>
          <w:rFonts w:ascii="Times New Roman" w:hAnsi="Times New Roman" w:cs="Times New Roman"/>
          <w:sz w:val="28"/>
          <w:szCs w:val="28"/>
        </w:rPr>
        <w:t xml:space="preserve">осуществляется реконструкция и </w:t>
      </w:r>
      <w:r w:rsidRPr="00A823DE">
        <w:rPr>
          <w:rFonts w:ascii="Times New Roman" w:hAnsi="Times New Roman" w:cs="Times New Roman"/>
          <w:sz w:val="28"/>
          <w:szCs w:val="28"/>
        </w:rPr>
        <w:t>комплексный капитальный ремонт</w:t>
      </w:r>
      <w:r w:rsidR="00D55C88" w:rsidRPr="00A823DE">
        <w:rPr>
          <w:rFonts w:ascii="Times New Roman" w:hAnsi="Times New Roman" w:cs="Times New Roman"/>
          <w:sz w:val="28"/>
          <w:szCs w:val="28"/>
        </w:rPr>
        <w:t xml:space="preserve"> СС.</w:t>
      </w:r>
      <w:r w:rsidR="00B25CDD"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="002F70BC" w:rsidRPr="00A823DE">
        <w:rPr>
          <w:rFonts w:ascii="Times New Roman" w:hAnsi="Times New Roman" w:cs="Times New Roman"/>
          <w:sz w:val="28"/>
          <w:szCs w:val="28"/>
        </w:rPr>
        <w:t>Приостановлено строительство ледового корта.</w:t>
      </w:r>
    </w:p>
    <w:p w14:paraId="2542C418" w14:textId="77777777" w:rsidR="00EB370C" w:rsidRPr="00A823DE" w:rsidRDefault="00EB370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86212B" w14:textId="77777777" w:rsidR="00135F25" w:rsidRPr="00A823DE" w:rsidRDefault="00135F25" w:rsidP="00F96F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Учреждения спорта</w:t>
      </w:r>
    </w:p>
    <w:p w14:paraId="39B352A7" w14:textId="77777777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 </w:t>
      </w:r>
    </w:p>
    <w:p w14:paraId="2F7696F4" w14:textId="5F2AC136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D55C88" w:rsidRPr="00A823DE">
        <w:rPr>
          <w:rFonts w:ascii="Times New Roman" w:hAnsi="Times New Roman" w:cs="Times New Roman"/>
          <w:sz w:val="28"/>
          <w:szCs w:val="28"/>
        </w:rPr>
        <w:t>01.10.2023</w:t>
      </w:r>
      <w:r w:rsidRPr="00A823D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55C88" w:rsidRPr="00A823DE">
        <w:rPr>
          <w:rFonts w:ascii="Times New Roman" w:hAnsi="Times New Roman" w:cs="Times New Roman"/>
          <w:sz w:val="28"/>
          <w:szCs w:val="28"/>
        </w:rPr>
        <w:t>Ногликской</w:t>
      </w:r>
      <w:r w:rsidRPr="00A823DE">
        <w:rPr>
          <w:rFonts w:ascii="Times New Roman" w:hAnsi="Times New Roman" w:cs="Times New Roman"/>
          <w:sz w:val="28"/>
          <w:szCs w:val="28"/>
        </w:rPr>
        <w:t xml:space="preserve"> сельской агломерации функционируют </w:t>
      </w:r>
      <w:r w:rsidR="00E07F7C" w:rsidRPr="00A823DE">
        <w:rPr>
          <w:rFonts w:ascii="Times New Roman" w:hAnsi="Times New Roman" w:cs="Times New Roman"/>
          <w:sz w:val="28"/>
          <w:szCs w:val="28"/>
        </w:rPr>
        <w:t>2</w:t>
      </w:r>
      <w:r w:rsidR="00EB370C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муниципальных бюджетных учреждений спорта и их обособленных структурных подразделений (далее вместе – УС)</w:t>
      </w:r>
    </w:p>
    <w:p w14:paraId="7389D0A6" w14:textId="5487F7B0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УС ос</w:t>
      </w:r>
      <w:r w:rsidR="00EB370C">
        <w:rPr>
          <w:rFonts w:ascii="Times New Roman" w:hAnsi="Times New Roman" w:cs="Times New Roman"/>
          <w:sz w:val="28"/>
          <w:szCs w:val="28"/>
        </w:rPr>
        <w:t xml:space="preserve">уществляют свою деятельность на </w:t>
      </w:r>
      <w:r w:rsidR="00E07F7C" w:rsidRPr="00A823DE">
        <w:rPr>
          <w:rFonts w:ascii="Times New Roman" w:hAnsi="Times New Roman" w:cs="Times New Roman"/>
          <w:sz w:val="28"/>
          <w:szCs w:val="28"/>
        </w:rPr>
        <w:t>4</w:t>
      </w:r>
      <w:r w:rsidR="00EB370C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спортивных объектах и в помещениях </w:t>
      </w:r>
      <w:r w:rsidR="00E07F7C" w:rsidRPr="00A823DE">
        <w:rPr>
          <w:rFonts w:ascii="Times New Roman" w:hAnsi="Times New Roman" w:cs="Times New Roman"/>
          <w:sz w:val="28"/>
          <w:szCs w:val="28"/>
        </w:rPr>
        <w:t>0</w:t>
      </w:r>
      <w:r w:rsidR="00EB370C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непрофильных зданий, расположенных в </w:t>
      </w:r>
      <w:r w:rsidR="00E07F7C" w:rsidRPr="00A823DE">
        <w:rPr>
          <w:rFonts w:ascii="Times New Roman" w:hAnsi="Times New Roman" w:cs="Times New Roman"/>
          <w:sz w:val="28"/>
          <w:szCs w:val="28"/>
        </w:rPr>
        <w:t>1</w:t>
      </w:r>
      <w:r w:rsidR="00EB370C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населенных пунктах, в том числе в ОНП функционируют </w:t>
      </w:r>
      <w:r w:rsidR="00E07F7C" w:rsidRPr="00A823DE">
        <w:rPr>
          <w:rFonts w:ascii="Times New Roman" w:hAnsi="Times New Roman" w:cs="Times New Roman"/>
          <w:sz w:val="28"/>
          <w:szCs w:val="28"/>
        </w:rPr>
        <w:t>4</w:t>
      </w:r>
      <w:r w:rsidR="0095462D">
        <w:rPr>
          <w:rFonts w:ascii="Times New Roman" w:hAnsi="Times New Roman" w:cs="Times New Roman"/>
          <w:sz w:val="28"/>
          <w:szCs w:val="28"/>
        </w:rPr>
        <w:t xml:space="preserve"> УС, в ПНП – </w:t>
      </w:r>
      <w:r w:rsidR="00E07F7C" w:rsidRPr="00A823DE">
        <w:rPr>
          <w:rFonts w:ascii="Times New Roman" w:hAnsi="Times New Roman" w:cs="Times New Roman"/>
          <w:sz w:val="28"/>
          <w:szCs w:val="28"/>
        </w:rPr>
        <w:t>0</w:t>
      </w:r>
      <w:r w:rsidR="0095462D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УС.</w:t>
      </w:r>
    </w:p>
    <w:p w14:paraId="0916717C" w14:textId="74C46325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Во всех УС в </w:t>
      </w:r>
      <w:r w:rsidR="00E07F7C" w:rsidRPr="00A823DE">
        <w:rPr>
          <w:rFonts w:ascii="Times New Roman" w:hAnsi="Times New Roman" w:cs="Times New Roman"/>
          <w:sz w:val="28"/>
          <w:szCs w:val="28"/>
        </w:rPr>
        <w:t>2022</w:t>
      </w:r>
      <w:r w:rsidR="00EB370C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году функционировало </w:t>
      </w:r>
      <w:r w:rsidR="00E07F7C" w:rsidRPr="00A823DE">
        <w:rPr>
          <w:rFonts w:ascii="Times New Roman" w:hAnsi="Times New Roman" w:cs="Times New Roman"/>
          <w:sz w:val="28"/>
          <w:szCs w:val="28"/>
        </w:rPr>
        <w:t>10</w:t>
      </w:r>
      <w:r w:rsidR="00EB370C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спортив</w:t>
      </w:r>
      <w:r w:rsidR="00EB370C">
        <w:rPr>
          <w:rFonts w:ascii="Times New Roman" w:hAnsi="Times New Roman" w:cs="Times New Roman"/>
          <w:sz w:val="28"/>
          <w:szCs w:val="28"/>
        </w:rPr>
        <w:t xml:space="preserve">ных секций и спортивных клубных </w:t>
      </w:r>
      <w:r w:rsidRPr="00A823DE">
        <w:rPr>
          <w:rFonts w:ascii="Times New Roman" w:hAnsi="Times New Roman" w:cs="Times New Roman"/>
          <w:sz w:val="28"/>
          <w:szCs w:val="28"/>
        </w:rPr>
        <w:t xml:space="preserve">формирований, в которых занималось </w:t>
      </w:r>
      <w:r w:rsidR="00E07F7C" w:rsidRPr="00A823DE">
        <w:rPr>
          <w:rFonts w:ascii="Times New Roman" w:hAnsi="Times New Roman" w:cs="Times New Roman"/>
          <w:sz w:val="28"/>
          <w:szCs w:val="28"/>
        </w:rPr>
        <w:t>605</w:t>
      </w:r>
      <w:r w:rsidRPr="00A823DE">
        <w:rPr>
          <w:rFonts w:ascii="Times New Roman" w:hAnsi="Times New Roman" w:cs="Times New Roman"/>
          <w:sz w:val="28"/>
          <w:szCs w:val="28"/>
        </w:rPr>
        <w:t xml:space="preserve"> человек. Исходя из режима функционирования спортив</w:t>
      </w:r>
      <w:r w:rsidR="008A5DBE">
        <w:rPr>
          <w:rFonts w:ascii="Times New Roman" w:hAnsi="Times New Roman" w:cs="Times New Roman"/>
          <w:sz w:val="28"/>
          <w:szCs w:val="28"/>
        </w:rPr>
        <w:t xml:space="preserve">ных секций и спортивных клубных </w:t>
      </w:r>
      <w:r w:rsidRPr="00A823DE">
        <w:rPr>
          <w:rFonts w:ascii="Times New Roman" w:hAnsi="Times New Roman" w:cs="Times New Roman"/>
          <w:sz w:val="28"/>
          <w:szCs w:val="28"/>
        </w:rPr>
        <w:t xml:space="preserve">формирований, общее количество посещений всех УС за </w:t>
      </w:r>
      <w:r w:rsidR="00E07F7C" w:rsidRPr="00A823DE">
        <w:rPr>
          <w:rFonts w:ascii="Times New Roman" w:hAnsi="Times New Roman" w:cs="Times New Roman"/>
          <w:sz w:val="28"/>
          <w:szCs w:val="28"/>
        </w:rPr>
        <w:t>2022</w:t>
      </w:r>
      <w:r w:rsidRPr="00A823DE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8A5DBE">
        <w:rPr>
          <w:rFonts w:ascii="Times New Roman" w:hAnsi="Times New Roman" w:cs="Times New Roman"/>
          <w:sz w:val="28"/>
          <w:szCs w:val="28"/>
        </w:rPr>
        <w:t xml:space="preserve">275816 </w:t>
      </w:r>
      <w:r w:rsidRPr="00A823DE">
        <w:rPr>
          <w:rFonts w:ascii="Times New Roman" w:hAnsi="Times New Roman" w:cs="Times New Roman"/>
          <w:sz w:val="28"/>
          <w:szCs w:val="28"/>
        </w:rPr>
        <w:t xml:space="preserve">посещений, или </w:t>
      </w:r>
      <w:r w:rsidR="00E07F7C" w:rsidRPr="00A823DE">
        <w:rPr>
          <w:rFonts w:ascii="Times New Roman" w:hAnsi="Times New Roman" w:cs="Times New Roman"/>
          <w:sz w:val="28"/>
          <w:szCs w:val="28"/>
        </w:rPr>
        <w:t>24</w:t>
      </w:r>
      <w:r w:rsidRPr="00A823DE">
        <w:rPr>
          <w:rFonts w:ascii="Times New Roman" w:hAnsi="Times New Roman" w:cs="Times New Roman"/>
          <w:sz w:val="28"/>
          <w:szCs w:val="28"/>
        </w:rPr>
        <w:t xml:space="preserve"> посещений на 1 жителя </w:t>
      </w:r>
      <w:r w:rsidR="00E07F7C" w:rsidRPr="00A823DE">
        <w:rPr>
          <w:rFonts w:ascii="Times New Roman" w:hAnsi="Times New Roman" w:cs="Times New Roman"/>
          <w:sz w:val="28"/>
          <w:szCs w:val="28"/>
        </w:rPr>
        <w:t>Ногликской</w:t>
      </w:r>
      <w:r w:rsidRPr="00A823DE">
        <w:rPr>
          <w:rFonts w:ascii="Times New Roman" w:hAnsi="Times New Roman" w:cs="Times New Roman"/>
          <w:sz w:val="28"/>
          <w:szCs w:val="28"/>
        </w:rPr>
        <w:t xml:space="preserve"> сельской агломерации (наименование сельской агломерации). </w:t>
      </w:r>
    </w:p>
    <w:p w14:paraId="3D0C5B38" w14:textId="19F3F618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lastRenderedPageBreak/>
        <w:t xml:space="preserve">В УС на территории ОНП в </w:t>
      </w:r>
      <w:r w:rsidR="00E07F7C" w:rsidRPr="00A823DE">
        <w:rPr>
          <w:rFonts w:ascii="Times New Roman" w:hAnsi="Times New Roman" w:cs="Times New Roman"/>
          <w:sz w:val="28"/>
          <w:szCs w:val="28"/>
        </w:rPr>
        <w:t>2022</w:t>
      </w:r>
      <w:r w:rsidRPr="00A823DE">
        <w:rPr>
          <w:rFonts w:ascii="Times New Roman" w:hAnsi="Times New Roman" w:cs="Times New Roman"/>
          <w:sz w:val="28"/>
          <w:szCs w:val="28"/>
        </w:rPr>
        <w:t xml:space="preserve"> году функционировало </w:t>
      </w:r>
      <w:r w:rsidR="00E07F7C" w:rsidRPr="00A823DE">
        <w:rPr>
          <w:rFonts w:ascii="Times New Roman" w:hAnsi="Times New Roman" w:cs="Times New Roman"/>
          <w:sz w:val="28"/>
          <w:szCs w:val="28"/>
        </w:rPr>
        <w:t>10</w:t>
      </w:r>
      <w:r w:rsidR="00EB370C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спортивных секций и спортивных клубных формирований, в которых занималось </w:t>
      </w:r>
      <w:r w:rsidR="00E07F7C" w:rsidRPr="00A823DE">
        <w:rPr>
          <w:rFonts w:ascii="Times New Roman" w:hAnsi="Times New Roman" w:cs="Times New Roman"/>
          <w:sz w:val="28"/>
          <w:szCs w:val="28"/>
        </w:rPr>
        <w:t>605</w:t>
      </w:r>
      <w:r w:rsidR="008A5DBE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человек. Исходя из режима функционирования спортивных секций и спортивных клубных формирований, общее количество посещений УС в ОНП за </w:t>
      </w:r>
      <w:r w:rsidR="00E07F7C" w:rsidRPr="00A823DE">
        <w:rPr>
          <w:rFonts w:ascii="Times New Roman" w:hAnsi="Times New Roman" w:cs="Times New Roman"/>
          <w:sz w:val="28"/>
          <w:szCs w:val="28"/>
        </w:rPr>
        <w:t>2022</w:t>
      </w:r>
      <w:r w:rsidRPr="00A823DE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E07F7C" w:rsidRPr="00A823DE">
        <w:rPr>
          <w:rFonts w:ascii="Times New Roman" w:hAnsi="Times New Roman" w:cs="Times New Roman"/>
          <w:sz w:val="28"/>
          <w:szCs w:val="28"/>
        </w:rPr>
        <w:t>275816</w:t>
      </w:r>
      <w:r w:rsidR="008A5DBE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посещений, или </w:t>
      </w:r>
      <w:r w:rsidR="00E07F7C" w:rsidRPr="00A823DE">
        <w:rPr>
          <w:rFonts w:ascii="Times New Roman" w:hAnsi="Times New Roman" w:cs="Times New Roman"/>
          <w:sz w:val="28"/>
          <w:szCs w:val="28"/>
        </w:rPr>
        <w:t>26</w:t>
      </w:r>
      <w:r w:rsidR="008A5DBE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посещений на 1 жителя ОНП.</w:t>
      </w:r>
    </w:p>
    <w:p w14:paraId="1E143D86" w14:textId="2987052D" w:rsidR="00135F25" w:rsidRPr="00A823DE" w:rsidRDefault="00135F25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Средний уровень кадровой обеспеченности функционирования всех УС составляет </w:t>
      </w:r>
      <w:r w:rsidR="007A1202" w:rsidRPr="00A823DE">
        <w:rPr>
          <w:rFonts w:ascii="Times New Roman" w:hAnsi="Times New Roman" w:cs="Times New Roman"/>
          <w:sz w:val="28"/>
          <w:szCs w:val="28"/>
        </w:rPr>
        <w:t>87</w:t>
      </w:r>
      <w:r w:rsidRPr="00A823DE">
        <w:rPr>
          <w:rFonts w:ascii="Times New Roman" w:hAnsi="Times New Roman" w:cs="Times New Roman"/>
          <w:sz w:val="28"/>
          <w:szCs w:val="28"/>
        </w:rPr>
        <w:t xml:space="preserve">% (в ОНП – </w:t>
      </w:r>
      <w:r w:rsidR="007A1202" w:rsidRPr="00A823DE">
        <w:rPr>
          <w:rFonts w:ascii="Times New Roman" w:hAnsi="Times New Roman" w:cs="Times New Roman"/>
          <w:sz w:val="28"/>
          <w:szCs w:val="28"/>
        </w:rPr>
        <w:t>87</w:t>
      </w:r>
      <w:r w:rsidRPr="00A823DE"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="007A1202" w:rsidRPr="00A823DE">
        <w:rPr>
          <w:rFonts w:ascii="Times New Roman" w:hAnsi="Times New Roman" w:cs="Times New Roman"/>
          <w:sz w:val="28"/>
          <w:szCs w:val="28"/>
        </w:rPr>
        <w:t>0</w:t>
      </w:r>
      <w:r w:rsidRPr="00A823DE">
        <w:rPr>
          <w:rFonts w:ascii="Times New Roman" w:hAnsi="Times New Roman" w:cs="Times New Roman"/>
          <w:sz w:val="28"/>
          <w:szCs w:val="28"/>
        </w:rPr>
        <w:t xml:space="preserve">%), средний уровень штатной нагрузки на одного сотрудника УС составляет </w:t>
      </w:r>
      <w:r w:rsidR="007A1202" w:rsidRPr="00A823DE">
        <w:rPr>
          <w:rFonts w:ascii="Times New Roman" w:hAnsi="Times New Roman" w:cs="Times New Roman"/>
          <w:sz w:val="28"/>
          <w:szCs w:val="28"/>
        </w:rPr>
        <w:t xml:space="preserve">– 1,13 </w:t>
      </w:r>
      <w:r w:rsidRPr="00A823DE">
        <w:rPr>
          <w:rFonts w:ascii="Times New Roman" w:hAnsi="Times New Roman" w:cs="Times New Roman"/>
          <w:sz w:val="28"/>
          <w:szCs w:val="28"/>
        </w:rPr>
        <w:t xml:space="preserve">ставки (в ОНП </w:t>
      </w:r>
      <w:r w:rsidR="007A1202" w:rsidRPr="00A823DE">
        <w:rPr>
          <w:rFonts w:ascii="Times New Roman" w:hAnsi="Times New Roman" w:cs="Times New Roman"/>
          <w:sz w:val="28"/>
          <w:szCs w:val="28"/>
        </w:rPr>
        <w:t xml:space="preserve">– 1,13 </w:t>
      </w:r>
      <w:r w:rsidRPr="00A823DE">
        <w:rPr>
          <w:rFonts w:ascii="Times New Roman" w:hAnsi="Times New Roman" w:cs="Times New Roman"/>
          <w:sz w:val="28"/>
          <w:szCs w:val="28"/>
        </w:rPr>
        <w:t>ставки, в ПНП</w:t>
      </w:r>
      <w:r w:rsidR="007A1202" w:rsidRPr="00A823DE">
        <w:rPr>
          <w:rFonts w:ascii="Times New Roman" w:hAnsi="Times New Roman" w:cs="Times New Roman"/>
          <w:sz w:val="28"/>
          <w:szCs w:val="28"/>
        </w:rPr>
        <w:t xml:space="preserve"> – 0 </w:t>
      </w:r>
      <w:r w:rsidRPr="00A823DE">
        <w:rPr>
          <w:rFonts w:ascii="Times New Roman" w:hAnsi="Times New Roman" w:cs="Times New Roman"/>
          <w:sz w:val="28"/>
          <w:szCs w:val="28"/>
        </w:rPr>
        <w:t xml:space="preserve">ставки). </w:t>
      </w:r>
    </w:p>
    <w:p w14:paraId="55A6BCAD" w14:textId="77777777" w:rsidR="00D471C9" w:rsidRPr="00A823DE" w:rsidRDefault="00D471C9" w:rsidP="00F96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A12E42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23DE">
        <w:rPr>
          <w:rFonts w:ascii="Times New Roman" w:hAnsi="Times New Roman" w:cs="Times New Roman"/>
          <w:b/>
          <w:i/>
          <w:sz w:val="28"/>
          <w:szCs w:val="28"/>
        </w:rPr>
        <w:t>3.5. Коммунальная инфраструктура</w:t>
      </w:r>
    </w:p>
    <w:p w14:paraId="5A788C04" w14:textId="77777777" w:rsidR="00D471C9" w:rsidRPr="00A823DE" w:rsidRDefault="00D471C9" w:rsidP="00F96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A060F9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Водоснабжение</w:t>
      </w:r>
    </w:p>
    <w:p w14:paraId="6CB52365" w14:textId="77777777" w:rsidR="00D471C9" w:rsidRPr="00A823DE" w:rsidRDefault="00D471C9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F6100F1" w14:textId="77777777" w:rsidR="009733C6" w:rsidRPr="00A823DE" w:rsidRDefault="009733C6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По состоянию на 01.10.2023 на территории Ногликской сельской агломерации функционируют:</w:t>
      </w:r>
    </w:p>
    <w:p w14:paraId="1FECE434" w14:textId="4D527728" w:rsidR="009733C6" w:rsidRPr="00A823DE" w:rsidRDefault="009733C6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- 2 подземных (скважины) водозаборных сооружения с фактической мощностью</w:t>
      </w:r>
      <w:r w:rsidR="008A5DBE">
        <w:rPr>
          <w:rFonts w:ascii="Times New Roman" w:hAnsi="Times New Roman" w:cs="Times New Roman"/>
          <w:sz w:val="28"/>
          <w:szCs w:val="28"/>
        </w:rPr>
        <w:t xml:space="preserve"> 4 </w:t>
      </w:r>
      <w:r w:rsidR="003702A2" w:rsidRPr="00A823DE">
        <w:rPr>
          <w:rFonts w:ascii="Times New Roman" w:hAnsi="Times New Roman" w:cs="Times New Roman"/>
          <w:sz w:val="28"/>
          <w:szCs w:val="28"/>
        </w:rPr>
        <w:t xml:space="preserve">680,0 </w:t>
      </w:r>
      <w:r w:rsidRPr="00A823DE">
        <w:rPr>
          <w:rFonts w:ascii="Times New Roman" w:hAnsi="Times New Roman" w:cs="Times New Roman"/>
          <w:sz w:val="28"/>
          <w:szCs w:val="28"/>
        </w:rPr>
        <w:t>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/сутки</w:t>
      </w:r>
      <w:r w:rsidR="003702A2" w:rsidRPr="00A823DE">
        <w:rPr>
          <w:rFonts w:ascii="Times New Roman" w:hAnsi="Times New Roman" w:cs="Times New Roman"/>
          <w:sz w:val="28"/>
          <w:szCs w:val="28"/>
        </w:rPr>
        <w:t xml:space="preserve"> (устано</w:t>
      </w:r>
      <w:r w:rsidR="008A5DBE">
        <w:rPr>
          <w:rFonts w:ascii="Times New Roman" w:hAnsi="Times New Roman" w:cs="Times New Roman"/>
          <w:sz w:val="28"/>
          <w:szCs w:val="28"/>
        </w:rPr>
        <w:t xml:space="preserve">вленная мощность составляет – 6 </w:t>
      </w:r>
      <w:r w:rsidR="003702A2" w:rsidRPr="00A823DE">
        <w:rPr>
          <w:rFonts w:ascii="Times New Roman" w:hAnsi="Times New Roman" w:cs="Times New Roman"/>
          <w:sz w:val="28"/>
          <w:szCs w:val="28"/>
        </w:rPr>
        <w:t>080,0 м</w:t>
      </w:r>
      <w:r w:rsidR="003702A2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702A2" w:rsidRPr="00A823DE">
        <w:rPr>
          <w:rFonts w:ascii="Times New Roman" w:hAnsi="Times New Roman" w:cs="Times New Roman"/>
          <w:sz w:val="28"/>
          <w:szCs w:val="28"/>
        </w:rPr>
        <w:t>/сутки)</w:t>
      </w:r>
      <w:r w:rsidRPr="00A823DE">
        <w:rPr>
          <w:rFonts w:ascii="Times New Roman" w:hAnsi="Times New Roman" w:cs="Times New Roman"/>
          <w:sz w:val="28"/>
          <w:szCs w:val="28"/>
        </w:rPr>
        <w:t>;</w:t>
      </w:r>
    </w:p>
    <w:p w14:paraId="342F39BC" w14:textId="79FCB059" w:rsidR="009733C6" w:rsidRPr="00A823DE" w:rsidRDefault="00EB370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33C6" w:rsidRPr="00A823DE">
        <w:rPr>
          <w:rFonts w:ascii="Times New Roman" w:hAnsi="Times New Roman" w:cs="Times New Roman"/>
          <w:sz w:val="28"/>
          <w:szCs w:val="28"/>
        </w:rPr>
        <w:t>1 очистное сооружение</w:t>
      </w:r>
      <w:r w:rsidR="00A87A02" w:rsidRPr="00A823DE">
        <w:rPr>
          <w:rFonts w:ascii="Times New Roman" w:hAnsi="Times New Roman" w:cs="Times New Roman"/>
          <w:sz w:val="28"/>
          <w:szCs w:val="28"/>
        </w:rPr>
        <w:t xml:space="preserve"> с фактической мощностью </w:t>
      </w:r>
      <w:r w:rsidR="008A5DBE">
        <w:rPr>
          <w:rFonts w:ascii="Times New Roman" w:hAnsi="Times New Roman" w:cs="Times New Roman"/>
          <w:sz w:val="28"/>
          <w:szCs w:val="28"/>
        </w:rPr>
        <w:t xml:space="preserve">5 </w:t>
      </w:r>
      <w:r w:rsidR="009733C6" w:rsidRPr="00A823DE">
        <w:rPr>
          <w:rFonts w:ascii="Times New Roman" w:hAnsi="Times New Roman" w:cs="Times New Roman"/>
          <w:sz w:val="28"/>
          <w:szCs w:val="28"/>
        </w:rPr>
        <w:t>0</w:t>
      </w:r>
      <w:r w:rsidR="00A87A02" w:rsidRPr="00A823DE">
        <w:rPr>
          <w:rFonts w:ascii="Times New Roman" w:hAnsi="Times New Roman" w:cs="Times New Roman"/>
          <w:sz w:val="28"/>
          <w:szCs w:val="28"/>
        </w:rPr>
        <w:t>00,0</w:t>
      </w:r>
      <w:r w:rsidR="009733C6" w:rsidRPr="00A823DE">
        <w:rPr>
          <w:rFonts w:ascii="Times New Roman" w:hAnsi="Times New Roman" w:cs="Times New Roman"/>
          <w:sz w:val="28"/>
          <w:szCs w:val="28"/>
        </w:rPr>
        <w:t xml:space="preserve"> м</w:t>
      </w:r>
      <w:r w:rsidR="009733C6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733C6" w:rsidRPr="00A823DE">
        <w:rPr>
          <w:rFonts w:ascii="Times New Roman" w:hAnsi="Times New Roman" w:cs="Times New Roman"/>
          <w:sz w:val="28"/>
          <w:szCs w:val="28"/>
        </w:rPr>
        <w:t>/сутки</w:t>
      </w:r>
      <w:r w:rsidR="003702A2" w:rsidRPr="00A823DE">
        <w:rPr>
          <w:rFonts w:ascii="Times New Roman" w:hAnsi="Times New Roman" w:cs="Times New Roman"/>
          <w:sz w:val="28"/>
          <w:szCs w:val="28"/>
        </w:rPr>
        <w:t xml:space="preserve"> (установленная мощность составляет 5</w:t>
      </w:r>
      <w:r w:rsidR="008A5DBE">
        <w:rPr>
          <w:rFonts w:ascii="Times New Roman" w:hAnsi="Times New Roman" w:cs="Times New Roman"/>
          <w:sz w:val="28"/>
          <w:szCs w:val="28"/>
        </w:rPr>
        <w:t xml:space="preserve"> </w:t>
      </w:r>
      <w:r w:rsidR="003702A2" w:rsidRPr="00A823DE">
        <w:rPr>
          <w:rFonts w:ascii="Times New Roman" w:hAnsi="Times New Roman" w:cs="Times New Roman"/>
          <w:sz w:val="28"/>
          <w:szCs w:val="28"/>
        </w:rPr>
        <w:t>0</w:t>
      </w:r>
      <w:r w:rsidR="00A87A02" w:rsidRPr="00A823DE">
        <w:rPr>
          <w:rFonts w:ascii="Times New Roman" w:hAnsi="Times New Roman" w:cs="Times New Roman"/>
          <w:sz w:val="28"/>
          <w:szCs w:val="28"/>
        </w:rPr>
        <w:t>00,0</w:t>
      </w:r>
      <w:r w:rsidR="003702A2" w:rsidRPr="00A823DE">
        <w:rPr>
          <w:rFonts w:ascii="Times New Roman" w:hAnsi="Times New Roman" w:cs="Times New Roman"/>
          <w:sz w:val="28"/>
          <w:szCs w:val="28"/>
        </w:rPr>
        <w:t xml:space="preserve"> м</w:t>
      </w:r>
      <w:r w:rsidR="003702A2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702A2" w:rsidRPr="00A823DE">
        <w:rPr>
          <w:rFonts w:ascii="Times New Roman" w:hAnsi="Times New Roman" w:cs="Times New Roman"/>
          <w:sz w:val="28"/>
          <w:szCs w:val="28"/>
        </w:rPr>
        <w:t>/сутки).</w:t>
      </w:r>
    </w:p>
    <w:p w14:paraId="01F6A331" w14:textId="4CBE4C2A" w:rsidR="003702A2" w:rsidRPr="00A823DE" w:rsidRDefault="003702A2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Суммарная производительность всех си</w:t>
      </w:r>
      <w:r w:rsidR="008A5DBE">
        <w:rPr>
          <w:rFonts w:ascii="Times New Roman" w:hAnsi="Times New Roman" w:cs="Times New Roman"/>
          <w:sz w:val="28"/>
          <w:szCs w:val="28"/>
        </w:rPr>
        <w:t xml:space="preserve">стем водоснабжения составляет </w:t>
      </w:r>
      <w:r w:rsidR="008A5DBE">
        <w:rPr>
          <w:rFonts w:ascii="Times New Roman" w:hAnsi="Times New Roman" w:cs="Times New Roman"/>
          <w:sz w:val="28"/>
          <w:szCs w:val="28"/>
        </w:rPr>
        <w:br/>
        <w:t xml:space="preserve">6 </w:t>
      </w:r>
      <w:r w:rsidR="00A87A02" w:rsidRPr="00A823DE">
        <w:rPr>
          <w:rFonts w:ascii="Times New Roman" w:hAnsi="Times New Roman" w:cs="Times New Roman"/>
          <w:sz w:val="28"/>
          <w:szCs w:val="28"/>
        </w:rPr>
        <w:t>080,0</w:t>
      </w:r>
      <w:r w:rsidRPr="00A823DE">
        <w:rPr>
          <w:rFonts w:ascii="Times New Roman" w:hAnsi="Times New Roman" w:cs="Times New Roman"/>
          <w:sz w:val="28"/>
          <w:szCs w:val="28"/>
        </w:rPr>
        <w:t xml:space="preserve">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/сутки</w:t>
      </w:r>
      <w:r w:rsidR="00A87A02" w:rsidRPr="00A823DE">
        <w:rPr>
          <w:rFonts w:ascii="Times New Roman" w:hAnsi="Times New Roman" w:cs="Times New Roman"/>
          <w:sz w:val="28"/>
          <w:szCs w:val="28"/>
        </w:rPr>
        <w:t>.</w:t>
      </w:r>
    </w:p>
    <w:p w14:paraId="062DC96C" w14:textId="133BA84B" w:rsidR="003702A2" w:rsidRPr="00A823DE" w:rsidRDefault="003702A2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Общая протяженность водопровод</w:t>
      </w:r>
      <w:r w:rsidR="00AE6FC4" w:rsidRPr="00A823DE">
        <w:rPr>
          <w:rFonts w:ascii="Times New Roman" w:hAnsi="Times New Roman" w:cs="Times New Roman"/>
          <w:sz w:val="28"/>
          <w:szCs w:val="28"/>
        </w:rPr>
        <w:t>ных сетей составляет 76,61 км.</w:t>
      </w:r>
    </w:p>
    <w:p w14:paraId="4858EA30" w14:textId="4BC37D97" w:rsidR="003702A2" w:rsidRPr="00A823DE" w:rsidRDefault="003702A2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Максимальное суточное водопотребление</w:t>
      </w:r>
      <w:r w:rsidR="00A87A02" w:rsidRPr="00A823DE">
        <w:rPr>
          <w:rFonts w:ascii="Times New Roman" w:hAnsi="Times New Roman" w:cs="Times New Roman"/>
          <w:sz w:val="28"/>
          <w:szCs w:val="28"/>
        </w:rPr>
        <w:t xml:space="preserve"> составляет 2 045,28</w:t>
      </w:r>
      <w:r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="00A87A02" w:rsidRPr="00A823DE">
        <w:rPr>
          <w:rFonts w:ascii="Times New Roman" w:hAnsi="Times New Roman" w:cs="Times New Roman"/>
          <w:sz w:val="28"/>
          <w:szCs w:val="28"/>
        </w:rPr>
        <w:t>м</w:t>
      </w:r>
      <w:r w:rsidR="00A87A02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87A02" w:rsidRPr="00A823DE">
        <w:rPr>
          <w:rFonts w:ascii="Times New Roman" w:hAnsi="Times New Roman" w:cs="Times New Roman"/>
          <w:sz w:val="28"/>
          <w:szCs w:val="28"/>
        </w:rPr>
        <w:t>/сутки, минимальное - 1 657,0 м</w:t>
      </w:r>
      <w:r w:rsidR="00A87A02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87A02" w:rsidRPr="00A823DE">
        <w:rPr>
          <w:rFonts w:ascii="Times New Roman" w:hAnsi="Times New Roman" w:cs="Times New Roman"/>
          <w:sz w:val="28"/>
          <w:szCs w:val="28"/>
        </w:rPr>
        <w:t>/сутки. Резерв мощности всех систем водоснабжения составляет 4 034,72 м</w:t>
      </w:r>
      <w:r w:rsidR="00A87A02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87A02" w:rsidRPr="00A823DE">
        <w:rPr>
          <w:rFonts w:ascii="Times New Roman" w:hAnsi="Times New Roman" w:cs="Times New Roman"/>
          <w:sz w:val="28"/>
          <w:szCs w:val="28"/>
        </w:rPr>
        <w:t>/сутки.</w:t>
      </w:r>
    </w:p>
    <w:p w14:paraId="5B1B985A" w14:textId="2F90F87D" w:rsidR="00B359BF" w:rsidRPr="00A823DE" w:rsidRDefault="00A87A02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На территории Ногликской сельской агломерации в </w:t>
      </w:r>
      <w:r w:rsidR="00311D56" w:rsidRPr="00A823DE">
        <w:rPr>
          <w:rFonts w:ascii="Times New Roman" w:hAnsi="Times New Roman" w:cs="Times New Roman"/>
          <w:sz w:val="28"/>
          <w:szCs w:val="28"/>
        </w:rPr>
        <w:t>2</w:t>
      </w:r>
      <w:r w:rsidRPr="00A823DE"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B359BF" w:rsidRPr="00A823DE">
        <w:rPr>
          <w:rFonts w:ascii="Times New Roman" w:hAnsi="Times New Roman" w:cs="Times New Roman"/>
          <w:sz w:val="28"/>
          <w:szCs w:val="28"/>
        </w:rPr>
        <w:t>ых</w:t>
      </w:r>
      <w:r w:rsidRPr="00A823DE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B359BF" w:rsidRPr="00A823DE">
        <w:rPr>
          <w:rFonts w:ascii="Times New Roman" w:hAnsi="Times New Roman" w:cs="Times New Roman"/>
          <w:sz w:val="28"/>
          <w:szCs w:val="28"/>
        </w:rPr>
        <w:t>ах</w:t>
      </w:r>
      <w:r w:rsidRPr="00A823DE">
        <w:rPr>
          <w:rFonts w:ascii="Times New Roman" w:hAnsi="Times New Roman" w:cs="Times New Roman"/>
          <w:sz w:val="28"/>
          <w:szCs w:val="28"/>
        </w:rPr>
        <w:t xml:space="preserve"> отсутствует централизованная система бытово</w:t>
      </w:r>
      <w:r w:rsidR="002011EA" w:rsidRPr="00A823DE">
        <w:rPr>
          <w:rFonts w:ascii="Times New Roman" w:hAnsi="Times New Roman" w:cs="Times New Roman"/>
          <w:sz w:val="28"/>
          <w:szCs w:val="28"/>
        </w:rPr>
        <w:t>го</w:t>
      </w:r>
      <w:r w:rsidR="002F70BC" w:rsidRPr="00A823DE">
        <w:rPr>
          <w:rFonts w:ascii="Times New Roman" w:hAnsi="Times New Roman" w:cs="Times New Roman"/>
          <w:sz w:val="28"/>
          <w:szCs w:val="28"/>
        </w:rPr>
        <w:t xml:space="preserve"> водоснабжения.</w:t>
      </w:r>
    </w:p>
    <w:p w14:paraId="576FBF16" w14:textId="25F33E25" w:rsidR="002011EA" w:rsidRPr="00A823DE" w:rsidRDefault="002011E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Объем поднятой воды насосными станциями 1-го подъема за 2022 года составил - 813,3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, пропущенной через очистные сооружения водопровода составил - 577,48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, что составляет 71% от общего объема поднятой воды.</w:t>
      </w:r>
    </w:p>
    <w:p w14:paraId="46E8C5CE" w14:textId="77777777" w:rsidR="00B359BF" w:rsidRPr="00A823DE" w:rsidRDefault="00B359BF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В 2022 году на собственный нужды ресурсоснабжающей организацией было использовано 38,62 тыс.м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.</w:t>
      </w:r>
    </w:p>
    <w:p w14:paraId="4AA2CA3F" w14:textId="6127DEB7" w:rsidR="00AE6FC4" w:rsidRPr="00A823DE" w:rsidRDefault="00B359BF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В течени</w:t>
      </w:r>
      <w:r w:rsidR="004F3319">
        <w:rPr>
          <w:rFonts w:ascii="Times New Roman" w:hAnsi="Times New Roman" w:cs="Times New Roman"/>
          <w:sz w:val="28"/>
          <w:szCs w:val="28"/>
        </w:rPr>
        <w:t>е</w:t>
      </w:r>
      <w:r w:rsidRPr="00A823DE">
        <w:rPr>
          <w:rFonts w:ascii="Times New Roman" w:hAnsi="Times New Roman" w:cs="Times New Roman"/>
          <w:sz w:val="28"/>
          <w:szCs w:val="28"/>
        </w:rPr>
        <w:t xml:space="preserve"> 2022 года было подано </w:t>
      </w:r>
      <w:r w:rsidR="00427367" w:rsidRPr="00A823DE">
        <w:rPr>
          <w:rFonts w:ascii="Times New Roman" w:hAnsi="Times New Roman" w:cs="Times New Roman"/>
          <w:sz w:val="28"/>
          <w:szCs w:val="28"/>
        </w:rPr>
        <w:t xml:space="preserve">в водопроводную сеть </w:t>
      </w:r>
      <w:r w:rsidRPr="00A823DE">
        <w:rPr>
          <w:rFonts w:ascii="Times New Roman" w:hAnsi="Times New Roman" w:cs="Times New Roman"/>
          <w:sz w:val="28"/>
          <w:szCs w:val="28"/>
        </w:rPr>
        <w:t xml:space="preserve">762,82 </w:t>
      </w:r>
      <w:r w:rsidR="00427367" w:rsidRPr="00A823DE">
        <w:rPr>
          <w:rFonts w:ascii="Times New Roman" w:hAnsi="Times New Roman" w:cs="Times New Roman"/>
          <w:sz w:val="28"/>
          <w:szCs w:val="28"/>
        </w:rPr>
        <w:t>тыс.</w:t>
      </w:r>
      <w:r w:rsidR="00AE6FC4"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="00427367" w:rsidRPr="00A823DE">
        <w:rPr>
          <w:rFonts w:ascii="Times New Roman" w:hAnsi="Times New Roman" w:cs="Times New Roman"/>
          <w:sz w:val="28"/>
          <w:szCs w:val="28"/>
        </w:rPr>
        <w:t>м</w:t>
      </w:r>
      <w:r w:rsidR="00427367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E6FC4" w:rsidRPr="00A823DE">
        <w:rPr>
          <w:rFonts w:ascii="Times New Roman" w:hAnsi="Times New Roman" w:cs="Times New Roman"/>
          <w:sz w:val="28"/>
          <w:szCs w:val="28"/>
        </w:rPr>
        <w:t xml:space="preserve"> воды. Доля, нормативно очищенной воды в общем объеме воды, поданной в сеть за 2022 год составила 100%.</w:t>
      </w:r>
    </w:p>
    <w:p w14:paraId="6C7B7218" w14:textId="1BC8C8F2" w:rsidR="00AE6FC4" w:rsidRPr="00A823DE" w:rsidRDefault="00612DD8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Потери воды составили 233,42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 xml:space="preserve"> или 30,6% от общего объема поданной воды в сеть. </w:t>
      </w:r>
    </w:p>
    <w:p w14:paraId="2DF98F3F" w14:textId="47920092" w:rsidR="00AE6FC4" w:rsidRPr="00A823DE" w:rsidRDefault="00AE6FC4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За 2022 год потребителям услуг водоснабжения отпущено 529,4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65F5E1C1" w14:textId="133CAC6A" w:rsidR="00AE6FC4" w:rsidRPr="00A823DE" w:rsidRDefault="00EB370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населению - </w:t>
      </w:r>
      <w:r w:rsidR="00AE6FC4" w:rsidRPr="00A823DE">
        <w:rPr>
          <w:rFonts w:ascii="Times New Roman" w:hAnsi="Times New Roman" w:cs="Times New Roman"/>
          <w:sz w:val="28"/>
          <w:szCs w:val="28"/>
        </w:rPr>
        <w:t>450,01 тыс. м</w:t>
      </w:r>
      <w:r w:rsidR="00AE6FC4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E6FC4" w:rsidRPr="00A823DE">
        <w:rPr>
          <w:rFonts w:ascii="Times New Roman" w:hAnsi="Times New Roman" w:cs="Times New Roman"/>
          <w:sz w:val="28"/>
          <w:szCs w:val="28"/>
        </w:rPr>
        <w:t>;</w:t>
      </w:r>
    </w:p>
    <w:p w14:paraId="7F0F33F2" w14:textId="0E8323FE" w:rsidR="002011EA" w:rsidRPr="00A823DE" w:rsidRDefault="00AE6FC4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бюджетофинансируемым организациям - 25,76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;</w:t>
      </w:r>
    </w:p>
    <w:p w14:paraId="58089280" w14:textId="55CE756B" w:rsidR="00AE6FC4" w:rsidRPr="00A823DE" w:rsidRDefault="00AE6FC4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прочим организациям - 53,63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.</w:t>
      </w:r>
    </w:p>
    <w:p w14:paraId="3E611B98" w14:textId="1F846097" w:rsidR="00AE6FC4" w:rsidRPr="00A823DE" w:rsidRDefault="00612DD8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lastRenderedPageBreak/>
        <w:t xml:space="preserve">Протяженность ветхих водопроводных сетей составляет </w:t>
      </w:r>
      <w:r w:rsidR="00AE6FC4" w:rsidRPr="00A823DE">
        <w:rPr>
          <w:rFonts w:ascii="Times New Roman" w:hAnsi="Times New Roman" w:cs="Times New Roman"/>
          <w:sz w:val="28"/>
          <w:szCs w:val="28"/>
        </w:rPr>
        <w:t xml:space="preserve">13,77 км. </w:t>
      </w:r>
      <w:r w:rsidRPr="00A823DE">
        <w:rPr>
          <w:rFonts w:ascii="Times New Roman" w:hAnsi="Times New Roman" w:cs="Times New Roman"/>
          <w:sz w:val="28"/>
          <w:szCs w:val="28"/>
        </w:rPr>
        <w:t xml:space="preserve">или </w:t>
      </w:r>
      <w:r w:rsidR="00AE6FC4" w:rsidRPr="00A823DE">
        <w:rPr>
          <w:rFonts w:ascii="Times New Roman" w:hAnsi="Times New Roman" w:cs="Times New Roman"/>
          <w:sz w:val="28"/>
          <w:szCs w:val="28"/>
        </w:rPr>
        <w:t>18%</w:t>
      </w:r>
      <w:r w:rsidRPr="00A823DE">
        <w:rPr>
          <w:rFonts w:ascii="Times New Roman" w:hAnsi="Times New Roman" w:cs="Times New Roman"/>
          <w:sz w:val="28"/>
          <w:szCs w:val="28"/>
        </w:rPr>
        <w:t xml:space="preserve"> от общей протяженности водопроводных сетей</w:t>
      </w:r>
      <w:r w:rsidR="00AE6FC4" w:rsidRPr="00A823DE">
        <w:rPr>
          <w:rFonts w:ascii="Times New Roman" w:hAnsi="Times New Roman" w:cs="Times New Roman"/>
          <w:sz w:val="28"/>
          <w:szCs w:val="28"/>
        </w:rPr>
        <w:t>.</w:t>
      </w:r>
    </w:p>
    <w:p w14:paraId="55AD83BF" w14:textId="501641E6" w:rsidR="002011EA" w:rsidRPr="00A823DE" w:rsidRDefault="00612DD8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На территории Ногликской сельской агломерации расположены 797 водопроводных колодцев, которые соответствуют нормативному состоянию. </w:t>
      </w:r>
    </w:p>
    <w:p w14:paraId="7CA41B3D" w14:textId="5843A18E" w:rsidR="002011EA" w:rsidRPr="00A823DE" w:rsidRDefault="00612DD8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В течени</w:t>
      </w:r>
      <w:r w:rsidR="004F3319">
        <w:rPr>
          <w:rFonts w:ascii="Times New Roman" w:hAnsi="Times New Roman" w:cs="Times New Roman"/>
          <w:sz w:val="28"/>
          <w:szCs w:val="28"/>
        </w:rPr>
        <w:t>е</w:t>
      </w:r>
      <w:r w:rsidRPr="00A823DE">
        <w:rPr>
          <w:rFonts w:ascii="Times New Roman" w:hAnsi="Times New Roman" w:cs="Times New Roman"/>
          <w:sz w:val="28"/>
          <w:szCs w:val="28"/>
        </w:rPr>
        <w:t xml:space="preserve"> 2022 года на водопроводных сетях зарегистрировано 3 аварии. </w:t>
      </w:r>
    </w:p>
    <w:p w14:paraId="2736397B" w14:textId="77777777" w:rsidR="002F70BC" w:rsidRPr="00A823DE" w:rsidRDefault="002F70BC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A2CB0CC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Водоотведение</w:t>
      </w:r>
    </w:p>
    <w:p w14:paraId="3F8732F7" w14:textId="77777777" w:rsidR="00D471C9" w:rsidRPr="00A823DE" w:rsidRDefault="00D471C9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2C5699D4" w14:textId="77777777" w:rsidR="009B1690" w:rsidRPr="00A823DE" w:rsidRDefault="009B1690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По состоянию на 01.10.2023 на территории Ногликской сельской агломерации функционируют:</w:t>
      </w:r>
    </w:p>
    <w:p w14:paraId="17DC5C76" w14:textId="77777777" w:rsidR="009B1690" w:rsidRPr="00A823DE" w:rsidRDefault="009B1690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- 5 канализационных насосных станций с установленной и фактической мощностью - 19 010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/сутки;</w:t>
      </w:r>
    </w:p>
    <w:p w14:paraId="4C5C3ADA" w14:textId="151A36ED" w:rsidR="009B1690" w:rsidRPr="00A823DE" w:rsidRDefault="009B1690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- 30 выгребных ям емкостью 928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;</w:t>
      </w:r>
    </w:p>
    <w:p w14:paraId="554030C6" w14:textId="10C2095A" w:rsidR="009B1690" w:rsidRPr="00A823DE" w:rsidRDefault="009B1690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- 2 канализационных очистных сооружения с установленной мощностью и суммарной производительностью всех канализационных очистных сооружений - 3 150,0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/сутки.</w:t>
      </w:r>
    </w:p>
    <w:p w14:paraId="0CB7CF81" w14:textId="124B8C24" w:rsidR="009B1690" w:rsidRPr="00A823DE" w:rsidRDefault="009B1690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Максимальное суточное поступление сточных вод на канализационные очистные сооружения составляет 1 072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/сутки</w:t>
      </w:r>
      <w:r w:rsidR="00130F63" w:rsidRPr="00A823DE">
        <w:rPr>
          <w:rFonts w:ascii="Times New Roman" w:hAnsi="Times New Roman" w:cs="Times New Roman"/>
          <w:sz w:val="28"/>
          <w:szCs w:val="28"/>
        </w:rPr>
        <w:t>, в том числе: из канализационных сетей 1 032 м</w:t>
      </w:r>
      <w:r w:rsidR="00130F63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30F63" w:rsidRPr="00A823DE">
        <w:rPr>
          <w:rFonts w:ascii="Times New Roman" w:hAnsi="Times New Roman" w:cs="Times New Roman"/>
          <w:sz w:val="28"/>
          <w:szCs w:val="28"/>
        </w:rPr>
        <w:t>/сутки, из выгребных ям - 40 м</w:t>
      </w:r>
      <w:r w:rsidR="00130F63"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30F63" w:rsidRPr="00A823DE">
        <w:rPr>
          <w:rFonts w:ascii="Times New Roman" w:hAnsi="Times New Roman" w:cs="Times New Roman"/>
          <w:sz w:val="28"/>
          <w:szCs w:val="28"/>
        </w:rPr>
        <w:t>/сутки.</w:t>
      </w:r>
    </w:p>
    <w:p w14:paraId="774C02CA" w14:textId="0F8FE51D" w:rsidR="00130F63" w:rsidRPr="00A823DE" w:rsidRDefault="004C4E3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Резерв</w:t>
      </w:r>
      <w:r w:rsidR="00130F63" w:rsidRPr="00A823DE">
        <w:rPr>
          <w:rFonts w:ascii="Times New Roman" w:hAnsi="Times New Roman" w:cs="Times New Roman"/>
          <w:sz w:val="28"/>
          <w:szCs w:val="28"/>
        </w:rPr>
        <w:t xml:space="preserve"> мощности всех канализационных </w:t>
      </w:r>
      <w:r w:rsidRPr="00A823DE">
        <w:rPr>
          <w:rFonts w:ascii="Times New Roman" w:hAnsi="Times New Roman" w:cs="Times New Roman"/>
          <w:sz w:val="28"/>
          <w:szCs w:val="28"/>
        </w:rPr>
        <w:t xml:space="preserve">очистных сооружений </w:t>
      </w:r>
      <w:r w:rsidR="00130F63" w:rsidRPr="00A823DE">
        <w:rPr>
          <w:rFonts w:ascii="Times New Roman" w:hAnsi="Times New Roman" w:cs="Times New Roman"/>
          <w:sz w:val="28"/>
          <w:szCs w:val="28"/>
        </w:rPr>
        <w:t xml:space="preserve">составил - </w:t>
      </w:r>
      <w:r w:rsidRPr="00A823DE">
        <w:rPr>
          <w:rFonts w:ascii="Times New Roman" w:hAnsi="Times New Roman" w:cs="Times New Roman"/>
          <w:sz w:val="28"/>
          <w:szCs w:val="28"/>
        </w:rPr>
        <w:t>2 078,0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/сутки.</w:t>
      </w:r>
    </w:p>
    <w:p w14:paraId="39CF56DE" w14:textId="43B86058" w:rsidR="004C4E31" w:rsidRPr="00A823DE" w:rsidRDefault="004C4E3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Общая протяженность канализационных сетей составляет 34,62 км.</w:t>
      </w:r>
    </w:p>
    <w:p w14:paraId="6FDB374C" w14:textId="0ED2EDF9" w:rsidR="00130F63" w:rsidRPr="00A823DE" w:rsidRDefault="004C4E3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Централизованная система бытовой канализации отсутствует в 3 населенных пунктах Ногликской сельской агломерации.</w:t>
      </w:r>
    </w:p>
    <w:p w14:paraId="47E55F90" w14:textId="21895E8D" w:rsidR="00130F63" w:rsidRPr="00A823DE" w:rsidRDefault="004C4E3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Объем отведенных стоков за 2022 год составил - 393,52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30D61FA9" w14:textId="0B6B3C38" w:rsidR="004C4E31" w:rsidRPr="00A823DE" w:rsidRDefault="004C4E3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от населения - 319,5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;</w:t>
      </w:r>
    </w:p>
    <w:p w14:paraId="1043E4D7" w14:textId="61AEA0F8" w:rsidR="004C4E31" w:rsidRPr="00A823DE" w:rsidRDefault="004C4E3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- от бюджетофинансируемых организаций - </w:t>
      </w:r>
      <w:r w:rsidR="0055791B" w:rsidRPr="00A823DE">
        <w:rPr>
          <w:rFonts w:ascii="Times New Roman" w:hAnsi="Times New Roman" w:cs="Times New Roman"/>
          <w:sz w:val="28"/>
          <w:szCs w:val="28"/>
        </w:rPr>
        <w:t>26,03</w:t>
      </w:r>
      <w:r w:rsidRPr="00A823DE"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;</w:t>
      </w:r>
    </w:p>
    <w:p w14:paraId="17AEB40C" w14:textId="6C225EC8" w:rsidR="004C4E31" w:rsidRPr="00A823DE" w:rsidRDefault="004C4E31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- прочим организациям - </w:t>
      </w:r>
      <w:r w:rsidR="0055791B" w:rsidRPr="00A823DE">
        <w:rPr>
          <w:rFonts w:ascii="Times New Roman" w:hAnsi="Times New Roman" w:cs="Times New Roman"/>
          <w:sz w:val="28"/>
          <w:szCs w:val="28"/>
        </w:rPr>
        <w:t>47,99</w:t>
      </w:r>
      <w:r w:rsidRPr="00A823DE"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23DE">
        <w:rPr>
          <w:rFonts w:ascii="Times New Roman" w:hAnsi="Times New Roman" w:cs="Times New Roman"/>
          <w:sz w:val="28"/>
          <w:szCs w:val="28"/>
        </w:rPr>
        <w:t>.</w:t>
      </w:r>
    </w:p>
    <w:p w14:paraId="00B0AE8E" w14:textId="0296C0AA" w:rsidR="0055791B" w:rsidRPr="00A823DE" w:rsidRDefault="0055791B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Объем отведенных стоков за 2022 год, пропущенных через канализационные очистные сооружения составил - 388,04 тыс. м</w:t>
      </w:r>
      <w:r w:rsidRPr="00A823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F3319">
        <w:rPr>
          <w:rFonts w:ascii="Times New Roman" w:hAnsi="Times New Roman" w:cs="Times New Roman"/>
          <w:sz w:val="28"/>
          <w:szCs w:val="28"/>
        </w:rPr>
        <w:t>, что составило 98,6</w:t>
      </w:r>
      <w:r w:rsidRPr="00A823DE">
        <w:rPr>
          <w:rFonts w:ascii="Times New Roman" w:hAnsi="Times New Roman" w:cs="Times New Roman"/>
          <w:sz w:val="28"/>
          <w:szCs w:val="28"/>
        </w:rPr>
        <w:t>% от общего объема отведенных стоков.</w:t>
      </w:r>
    </w:p>
    <w:p w14:paraId="457A99CE" w14:textId="23CADCA9" w:rsidR="004C4E31" w:rsidRPr="00A823DE" w:rsidRDefault="0055791B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Доля нормативно очищенных сточных вод в общем объеме стоков, пропущенных за 2022 год через канализационные очистные сооружения составила 100%.</w:t>
      </w:r>
    </w:p>
    <w:p w14:paraId="3CA595C8" w14:textId="7E1FF555" w:rsidR="009B1690" w:rsidRPr="00A823DE" w:rsidRDefault="0055791B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Протяженность ветхих канализационных</w:t>
      </w:r>
      <w:r w:rsidR="009B1690" w:rsidRPr="00A823DE">
        <w:rPr>
          <w:rFonts w:ascii="Times New Roman" w:hAnsi="Times New Roman" w:cs="Times New Roman"/>
          <w:sz w:val="28"/>
          <w:szCs w:val="28"/>
        </w:rPr>
        <w:t xml:space="preserve"> сетей составляет </w:t>
      </w:r>
      <w:r w:rsidRPr="00A823DE">
        <w:rPr>
          <w:rFonts w:ascii="Times New Roman" w:hAnsi="Times New Roman" w:cs="Times New Roman"/>
          <w:sz w:val="28"/>
          <w:szCs w:val="28"/>
        </w:rPr>
        <w:t>11,035</w:t>
      </w:r>
      <w:r w:rsidR="009B1690" w:rsidRPr="00A823DE">
        <w:rPr>
          <w:rFonts w:ascii="Times New Roman" w:hAnsi="Times New Roman" w:cs="Times New Roman"/>
          <w:sz w:val="28"/>
          <w:szCs w:val="28"/>
        </w:rPr>
        <w:t xml:space="preserve"> км. или </w:t>
      </w:r>
      <w:r w:rsidRPr="00A823DE">
        <w:rPr>
          <w:rFonts w:ascii="Times New Roman" w:hAnsi="Times New Roman" w:cs="Times New Roman"/>
          <w:sz w:val="28"/>
          <w:szCs w:val="28"/>
        </w:rPr>
        <w:t>31,9</w:t>
      </w:r>
      <w:r w:rsidR="009B1690" w:rsidRPr="00A823DE">
        <w:rPr>
          <w:rFonts w:ascii="Times New Roman" w:hAnsi="Times New Roman" w:cs="Times New Roman"/>
          <w:sz w:val="28"/>
          <w:szCs w:val="28"/>
        </w:rPr>
        <w:t xml:space="preserve">% от общей протяженности </w:t>
      </w:r>
      <w:r w:rsidRPr="00A823DE">
        <w:rPr>
          <w:rFonts w:ascii="Times New Roman" w:hAnsi="Times New Roman" w:cs="Times New Roman"/>
          <w:sz w:val="28"/>
          <w:szCs w:val="28"/>
        </w:rPr>
        <w:t>канализационных</w:t>
      </w:r>
      <w:r w:rsidR="009B1690" w:rsidRPr="00A823DE">
        <w:rPr>
          <w:rFonts w:ascii="Times New Roman" w:hAnsi="Times New Roman" w:cs="Times New Roman"/>
          <w:sz w:val="28"/>
          <w:szCs w:val="28"/>
        </w:rPr>
        <w:t xml:space="preserve"> сетей.</w:t>
      </w:r>
    </w:p>
    <w:p w14:paraId="376FFA17" w14:textId="39964CB8" w:rsidR="009B1690" w:rsidRPr="00A823DE" w:rsidRDefault="009B1690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На территории Ногликской сельской агломерации расположены </w:t>
      </w:r>
      <w:r w:rsidR="0055791B" w:rsidRPr="00A823DE">
        <w:rPr>
          <w:rFonts w:ascii="Times New Roman" w:hAnsi="Times New Roman" w:cs="Times New Roman"/>
          <w:sz w:val="28"/>
          <w:szCs w:val="28"/>
        </w:rPr>
        <w:t>906 канализационных</w:t>
      </w:r>
      <w:r w:rsidRPr="00A823DE">
        <w:rPr>
          <w:rFonts w:ascii="Times New Roman" w:hAnsi="Times New Roman" w:cs="Times New Roman"/>
          <w:sz w:val="28"/>
          <w:szCs w:val="28"/>
        </w:rPr>
        <w:t xml:space="preserve"> колодцев, которые соответствуют нормативному состоянию. </w:t>
      </w:r>
    </w:p>
    <w:p w14:paraId="5DDA156D" w14:textId="75015905" w:rsidR="009B1690" w:rsidRPr="00A823DE" w:rsidRDefault="009B1690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В течени</w:t>
      </w:r>
      <w:r w:rsidR="00EB370C">
        <w:rPr>
          <w:rFonts w:ascii="Times New Roman" w:hAnsi="Times New Roman" w:cs="Times New Roman"/>
          <w:sz w:val="28"/>
          <w:szCs w:val="28"/>
        </w:rPr>
        <w:t>е</w:t>
      </w:r>
      <w:r w:rsidRPr="00A823DE">
        <w:rPr>
          <w:rFonts w:ascii="Times New Roman" w:hAnsi="Times New Roman" w:cs="Times New Roman"/>
          <w:sz w:val="28"/>
          <w:szCs w:val="28"/>
        </w:rPr>
        <w:t xml:space="preserve"> 2022 года на </w:t>
      </w:r>
      <w:r w:rsidR="0055791B" w:rsidRPr="00A823DE">
        <w:rPr>
          <w:rFonts w:ascii="Times New Roman" w:hAnsi="Times New Roman" w:cs="Times New Roman"/>
          <w:sz w:val="28"/>
          <w:szCs w:val="28"/>
        </w:rPr>
        <w:t>канализационных</w:t>
      </w:r>
      <w:r w:rsidRPr="00A823DE">
        <w:rPr>
          <w:rFonts w:ascii="Times New Roman" w:hAnsi="Times New Roman" w:cs="Times New Roman"/>
          <w:sz w:val="28"/>
          <w:szCs w:val="28"/>
        </w:rPr>
        <w:t xml:space="preserve"> сетях </w:t>
      </w:r>
      <w:r w:rsidR="0055791B" w:rsidRPr="00A823DE">
        <w:rPr>
          <w:rFonts w:ascii="Times New Roman" w:hAnsi="Times New Roman" w:cs="Times New Roman"/>
          <w:sz w:val="28"/>
          <w:szCs w:val="28"/>
        </w:rPr>
        <w:t>аварии не</w:t>
      </w:r>
      <w:r w:rsidRPr="00A823DE">
        <w:rPr>
          <w:rFonts w:ascii="Times New Roman" w:hAnsi="Times New Roman" w:cs="Times New Roman"/>
          <w:sz w:val="28"/>
          <w:szCs w:val="28"/>
        </w:rPr>
        <w:t xml:space="preserve"> зарегистрирован</w:t>
      </w:r>
      <w:r w:rsidR="0055791B" w:rsidRPr="00A823DE">
        <w:rPr>
          <w:rFonts w:ascii="Times New Roman" w:hAnsi="Times New Roman" w:cs="Times New Roman"/>
          <w:sz w:val="28"/>
          <w:szCs w:val="28"/>
        </w:rPr>
        <w:t>ы.</w:t>
      </w:r>
    </w:p>
    <w:p w14:paraId="2514A516" w14:textId="77777777" w:rsidR="007D582B" w:rsidRPr="00A823DE" w:rsidRDefault="007D582B" w:rsidP="00F96FD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14:paraId="1FF9B031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Теплоснабжение</w:t>
      </w:r>
    </w:p>
    <w:p w14:paraId="48E91593" w14:textId="77777777" w:rsidR="00D471C9" w:rsidRPr="00A823DE" w:rsidRDefault="00D471C9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21D6F4C" w14:textId="1F1EB675" w:rsidR="00F735B4" w:rsidRPr="00A823DE" w:rsidRDefault="00342D7D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lastRenderedPageBreak/>
        <w:t>По состоянию на 01.10.2023 на территории Ногликской сельской агломерации функционируют</w:t>
      </w:r>
      <w:r w:rsidR="008A4729" w:rsidRPr="00A823DE">
        <w:rPr>
          <w:rFonts w:ascii="Times New Roman" w:hAnsi="Times New Roman" w:cs="Times New Roman"/>
          <w:sz w:val="28"/>
          <w:szCs w:val="28"/>
        </w:rPr>
        <w:t xml:space="preserve"> 12 источников тепла, из них 2 с горячим водоснабжением</w:t>
      </w:r>
      <w:r w:rsidR="00950C7C" w:rsidRPr="00A823DE">
        <w:rPr>
          <w:rFonts w:ascii="Times New Roman" w:hAnsi="Times New Roman" w:cs="Times New Roman"/>
          <w:sz w:val="28"/>
          <w:szCs w:val="28"/>
        </w:rPr>
        <w:t xml:space="preserve"> (далее - ГВС)</w:t>
      </w:r>
      <w:r w:rsidR="008A4729" w:rsidRPr="00A823DE">
        <w:rPr>
          <w:rFonts w:ascii="Times New Roman" w:hAnsi="Times New Roman" w:cs="Times New Roman"/>
          <w:sz w:val="28"/>
          <w:szCs w:val="28"/>
        </w:rPr>
        <w:t>.</w:t>
      </w:r>
    </w:p>
    <w:p w14:paraId="2480D767" w14:textId="29CBFA26" w:rsidR="008A4729" w:rsidRPr="00A823DE" w:rsidRDefault="008A472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Общая протяженность тепловых сетей составляет 30,12 км.</w:t>
      </w:r>
    </w:p>
    <w:p w14:paraId="4259094A" w14:textId="77777777" w:rsidR="00950C7C" w:rsidRPr="00A823DE" w:rsidRDefault="008A472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Установленная тепловая мощность всех источников тепла составила 61,59 Гкал/час, фактическая - 27,48 Гкал/час.</w:t>
      </w:r>
      <w:r w:rsidR="00950C7C" w:rsidRPr="00A823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6F72BD" w14:textId="61052F32" w:rsidR="00950C7C" w:rsidRPr="00A823DE" w:rsidRDefault="00950C7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На собственные нужды ресурсоснабжающая организация потребляет 0,54 Гкал/час.</w:t>
      </w:r>
    </w:p>
    <w:p w14:paraId="40AE54E6" w14:textId="20C68A70" w:rsidR="008A4729" w:rsidRPr="00A823DE" w:rsidRDefault="008A472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Присоедин</w:t>
      </w:r>
      <w:r w:rsidR="00950C7C" w:rsidRPr="00A823DE">
        <w:rPr>
          <w:rFonts w:ascii="Times New Roman" w:hAnsi="Times New Roman" w:cs="Times New Roman"/>
          <w:sz w:val="28"/>
          <w:szCs w:val="28"/>
        </w:rPr>
        <w:t>ен</w:t>
      </w:r>
      <w:r w:rsidRPr="00A823DE">
        <w:rPr>
          <w:rFonts w:ascii="Times New Roman" w:hAnsi="Times New Roman" w:cs="Times New Roman"/>
          <w:sz w:val="28"/>
          <w:szCs w:val="28"/>
        </w:rPr>
        <w:t>ная договорная тепловая нагрузка составила - 25,41</w:t>
      </w:r>
      <w:r w:rsidR="00950C7C" w:rsidRPr="00A823DE">
        <w:rPr>
          <w:rFonts w:ascii="Times New Roman" w:hAnsi="Times New Roman" w:cs="Times New Roman"/>
          <w:sz w:val="28"/>
          <w:szCs w:val="28"/>
        </w:rPr>
        <w:t xml:space="preserve"> Гкал/час, в том числе: на отопление - 25,38 Гкал/час (по договорам с населением - 16,4</w:t>
      </w:r>
      <w:r w:rsidR="0027650B" w:rsidRPr="00A823DE">
        <w:rPr>
          <w:rFonts w:ascii="Times New Roman" w:hAnsi="Times New Roman" w:cs="Times New Roman"/>
          <w:sz w:val="28"/>
          <w:szCs w:val="28"/>
        </w:rPr>
        <w:t>7</w:t>
      </w:r>
      <w:r w:rsidR="00950C7C" w:rsidRPr="00A823DE">
        <w:rPr>
          <w:rFonts w:ascii="Times New Roman" w:hAnsi="Times New Roman" w:cs="Times New Roman"/>
          <w:sz w:val="28"/>
          <w:szCs w:val="28"/>
        </w:rPr>
        <w:t xml:space="preserve"> Гкал/час, по договорам с бюджетофинансируемыми организациями - 4,61 Гкал/час, по договорам с прочими организациями - 4,3 Гкал/час)</w:t>
      </w:r>
      <w:r w:rsidR="0027650B" w:rsidRPr="00A823DE">
        <w:rPr>
          <w:rFonts w:ascii="Times New Roman" w:hAnsi="Times New Roman" w:cs="Times New Roman"/>
          <w:sz w:val="28"/>
          <w:szCs w:val="28"/>
        </w:rPr>
        <w:t>,</w:t>
      </w:r>
      <w:r w:rsidR="00950C7C" w:rsidRPr="00A823DE">
        <w:rPr>
          <w:rFonts w:ascii="Times New Roman" w:hAnsi="Times New Roman" w:cs="Times New Roman"/>
          <w:sz w:val="28"/>
          <w:szCs w:val="28"/>
        </w:rPr>
        <w:t xml:space="preserve"> на ГВС - 0,03</w:t>
      </w:r>
      <w:r w:rsidR="00F7296C" w:rsidRPr="00A823DE">
        <w:rPr>
          <w:rFonts w:ascii="Times New Roman" w:hAnsi="Times New Roman" w:cs="Times New Roman"/>
          <w:sz w:val="28"/>
          <w:szCs w:val="28"/>
        </w:rPr>
        <w:t>28</w:t>
      </w:r>
      <w:r w:rsidR="0027650B" w:rsidRPr="00A823DE">
        <w:rPr>
          <w:rFonts w:ascii="Times New Roman" w:hAnsi="Times New Roman" w:cs="Times New Roman"/>
          <w:sz w:val="28"/>
          <w:szCs w:val="28"/>
        </w:rPr>
        <w:t xml:space="preserve"> Гкал/час (по договорам с населением</w:t>
      </w:r>
      <w:r w:rsidR="00F7296C" w:rsidRPr="00A823DE">
        <w:rPr>
          <w:rFonts w:ascii="Times New Roman" w:hAnsi="Times New Roman" w:cs="Times New Roman"/>
          <w:sz w:val="28"/>
          <w:szCs w:val="28"/>
        </w:rPr>
        <w:t xml:space="preserve"> - 0,03</w:t>
      </w:r>
      <w:r w:rsidR="0022459F" w:rsidRPr="00A823DE">
        <w:rPr>
          <w:rFonts w:ascii="Times New Roman" w:hAnsi="Times New Roman" w:cs="Times New Roman"/>
          <w:sz w:val="28"/>
          <w:szCs w:val="28"/>
        </w:rPr>
        <w:t xml:space="preserve"> Гкал/час, по договорам с бюджетофинансируемыми организациями - 0,0021 Гкал/час, по договорам с прочими организациями - 0,0007 Гкал/час</w:t>
      </w:r>
      <w:r w:rsidR="0027650B" w:rsidRPr="00A823DE">
        <w:rPr>
          <w:rFonts w:ascii="Times New Roman" w:hAnsi="Times New Roman" w:cs="Times New Roman"/>
          <w:sz w:val="28"/>
          <w:szCs w:val="28"/>
        </w:rPr>
        <w:t>).</w:t>
      </w:r>
    </w:p>
    <w:p w14:paraId="352E5357" w14:textId="1FA9BD10" w:rsidR="0027650B" w:rsidRPr="00A823DE" w:rsidRDefault="0027650B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Объем присоедин</w:t>
      </w:r>
      <w:r w:rsidR="00104F36" w:rsidRPr="00A823DE">
        <w:rPr>
          <w:rFonts w:ascii="Times New Roman" w:hAnsi="Times New Roman" w:cs="Times New Roman"/>
          <w:sz w:val="28"/>
          <w:szCs w:val="28"/>
        </w:rPr>
        <w:t xml:space="preserve">енной расчетной тепловой нагрузки составил 25,95 Гкал/час. Резерв тепловой мощности по договорной и фактической нагрузке составил - 35,05 Гкал/час  </w:t>
      </w:r>
    </w:p>
    <w:p w14:paraId="357F7708" w14:textId="78C7BD41" w:rsidR="00104F36" w:rsidRPr="00A823DE" w:rsidRDefault="00104F36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Централизованная система теплоснабжения отсутствует в 2 населенных пунктах Ногликской сельской агломерации. Отопление в этих населенных пунктах индивидуальное.</w:t>
      </w:r>
    </w:p>
    <w:p w14:paraId="4DC6D2EC" w14:textId="704A0B70" w:rsidR="00104F36" w:rsidRPr="00A823DE" w:rsidRDefault="00104F36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В течени</w:t>
      </w:r>
      <w:r w:rsidR="004F3319">
        <w:rPr>
          <w:rFonts w:ascii="Times New Roman" w:hAnsi="Times New Roman" w:cs="Times New Roman"/>
          <w:sz w:val="28"/>
          <w:szCs w:val="28"/>
        </w:rPr>
        <w:t>е</w:t>
      </w:r>
      <w:r w:rsidRPr="00A823DE">
        <w:rPr>
          <w:rFonts w:ascii="Times New Roman" w:hAnsi="Times New Roman" w:cs="Times New Roman"/>
          <w:sz w:val="28"/>
          <w:szCs w:val="28"/>
        </w:rPr>
        <w:t xml:space="preserve"> 2022 года выработано 87 654,37 Гкал тепловой энергии, затрачено 1 588,88 Гкал тепловой энергии ресурсоснабжающей организацией на собственные нужды.</w:t>
      </w:r>
    </w:p>
    <w:p w14:paraId="6782B574" w14:textId="09BBB69F" w:rsidR="00104F36" w:rsidRPr="00A823DE" w:rsidRDefault="00104F36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В 2022 году отпущено </w:t>
      </w:r>
      <w:r w:rsidR="00D16D5F" w:rsidRPr="00A823DE">
        <w:rPr>
          <w:rFonts w:ascii="Times New Roman" w:hAnsi="Times New Roman" w:cs="Times New Roman"/>
          <w:sz w:val="28"/>
          <w:szCs w:val="28"/>
        </w:rPr>
        <w:t xml:space="preserve">с коллекторов котельных </w:t>
      </w:r>
      <w:r w:rsidRPr="00A823DE">
        <w:rPr>
          <w:rFonts w:ascii="Times New Roman" w:hAnsi="Times New Roman" w:cs="Times New Roman"/>
          <w:sz w:val="28"/>
          <w:szCs w:val="28"/>
        </w:rPr>
        <w:t xml:space="preserve">69 439,06 Гкал тепловой энергии, в том числе: </w:t>
      </w:r>
      <w:r w:rsidR="0021290B" w:rsidRPr="00A823DE">
        <w:rPr>
          <w:rFonts w:ascii="Times New Roman" w:hAnsi="Times New Roman" w:cs="Times New Roman"/>
          <w:sz w:val="28"/>
          <w:szCs w:val="28"/>
        </w:rPr>
        <w:t>на отопление - 69 209,14 Гкал (населению - 50 394,87 Гкал, бюджетофинансируемым организациям - 11 702,31 Гкал, прочим организациям - 7 111,96 Гкал), на ГВС - 229,92 Гкал (населению</w:t>
      </w:r>
      <w:r w:rsidR="0022459F" w:rsidRPr="00A823DE">
        <w:rPr>
          <w:rFonts w:ascii="Times New Roman" w:hAnsi="Times New Roman" w:cs="Times New Roman"/>
          <w:sz w:val="28"/>
          <w:szCs w:val="28"/>
        </w:rPr>
        <w:t xml:space="preserve"> - 208,01 Гкал, бюджетофинансируемыми организациями - 18,32 Гкал, прочим организациям - 3,58 Гкал).</w:t>
      </w:r>
    </w:p>
    <w:p w14:paraId="5F9685D8" w14:textId="49D5D632" w:rsidR="00104F36" w:rsidRPr="00A823DE" w:rsidRDefault="0022459F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Потери тепловой энергии за 2022 год составили 16 215,38 </w:t>
      </w:r>
      <w:r w:rsidR="00D16D5F" w:rsidRPr="00A823DE">
        <w:rPr>
          <w:rFonts w:ascii="Times New Roman" w:hAnsi="Times New Roman" w:cs="Times New Roman"/>
          <w:sz w:val="28"/>
          <w:szCs w:val="28"/>
        </w:rPr>
        <w:t>Гкал или 0,23% от отпущенной тепловой энергии с коллекторов котельных.</w:t>
      </w:r>
    </w:p>
    <w:p w14:paraId="60342C12" w14:textId="1FBA8C68" w:rsidR="0022459F" w:rsidRPr="00A823DE" w:rsidRDefault="00D16D5F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Протяженность ветхих тепловых сетей составляет 5,63 км или 0,19% от общей протяженности тепловых сетей.</w:t>
      </w:r>
    </w:p>
    <w:p w14:paraId="5A845EEF" w14:textId="01475EB1" w:rsidR="00D16D5F" w:rsidRPr="00A823DE" w:rsidRDefault="00D16D5F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В течени</w:t>
      </w:r>
      <w:r w:rsidR="004F3319">
        <w:rPr>
          <w:rFonts w:ascii="Times New Roman" w:hAnsi="Times New Roman" w:cs="Times New Roman"/>
          <w:sz w:val="28"/>
          <w:szCs w:val="28"/>
        </w:rPr>
        <w:t>е</w:t>
      </w:r>
      <w:r w:rsidRPr="00A823DE">
        <w:rPr>
          <w:rFonts w:ascii="Times New Roman" w:hAnsi="Times New Roman" w:cs="Times New Roman"/>
          <w:sz w:val="28"/>
          <w:szCs w:val="28"/>
        </w:rPr>
        <w:t xml:space="preserve"> 2022 года на тепловых сетях аварии не зарегистрированы.</w:t>
      </w:r>
    </w:p>
    <w:p w14:paraId="3B247948" w14:textId="77777777" w:rsidR="00D471C9" w:rsidRPr="00A823DE" w:rsidRDefault="00D471C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4D9268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3DE">
        <w:rPr>
          <w:rFonts w:ascii="Times New Roman" w:hAnsi="Times New Roman" w:cs="Times New Roman"/>
          <w:sz w:val="28"/>
          <w:szCs w:val="28"/>
          <w:u w:val="single"/>
        </w:rPr>
        <w:t>Газоснабжение</w:t>
      </w:r>
    </w:p>
    <w:p w14:paraId="17F64BB1" w14:textId="77777777" w:rsidR="00D471C9" w:rsidRPr="00A823DE" w:rsidRDefault="00D471C9" w:rsidP="00F96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FEEA88" w14:textId="49919235" w:rsidR="00427F79" w:rsidRPr="00A823DE" w:rsidRDefault="00427F7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По состоянию на 01.10.2023 на территории Ногликской сельской агломерации расположены 4 гази</w:t>
      </w:r>
      <w:r w:rsidR="00AC3566" w:rsidRPr="00A823DE">
        <w:rPr>
          <w:rFonts w:ascii="Times New Roman" w:hAnsi="Times New Roman" w:cs="Times New Roman"/>
          <w:sz w:val="28"/>
          <w:szCs w:val="28"/>
        </w:rPr>
        <w:t>фицированных населенных пунктов, что составляет 80% от общего числе населенных пунктов.</w:t>
      </w:r>
      <w:r w:rsidRPr="00A823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E0F3DB" w14:textId="05C532F1" w:rsidR="00AC3566" w:rsidRPr="00A823DE" w:rsidRDefault="00AC3566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Из 5 290 домохозяйств 4 762 домохозяйства или 90% от общего числа домохозяйств газифицированы.</w:t>
      </w:r>
    </w:p>
    <w:p w14:paraId="11781A7B" w14:textId="5285A019" w:rsidR="00427F79" w:rsidRPr="00A823DE" w:rsidRDefault="00AC3566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Одиночное протяжение уличной газовой сети составляет 120 447,8 м.</w:t>
      </w:r>
    </w:p>
    <w:p w14:paraId="6B5BC774" w14:textId="77777777" w:rsidR="00AC3566" w:rsidRPr="00A823DE" w:rsidRDefault="00AC3566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2DFDBC" w14:textId="19F935D0" w:rsidR="00D471C9" w:rsidRPr="00A823DE" w:rsidRDefault="00D471C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6BF522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23DE">
        <w:rPr>
          <w:rFonts w:ascii="Times New Roman" w:hAnsi="Times New Roman" w:cs="Times New Roman"/>
          <w:b/>
          <w:i/>
          <w:sz w:val="28"/>
          <w:szCs w:val="28"/>
        </w:rPr>
        <w:t xml:space="preserve">3.6. Инфраструктура телекоммуникации и мобильной связи </w:t>
      </w:r>
    </w:p>
    <w:p w14:paraId="50A7D90A" w14:textId="77777777" w:rsidR="00D471C9" w:rsidRPr="00A823DE" w:rsidRDefault="00D471C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3E3D9B" w14:textId="3C3505A0" w:rsidR="000D4524" w:rsidRPr="00A823DE" w:rsidRDefault="000D4524" w:rsidP="00F96FD0">
      <w:pPr>
        <w:pStyle w:val="docdat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По состоянию на </w:t>
      </w:r>
      <w:r w:rsidR="00574715" w:rsidRPr="00A823DE">
        <w:rPr>
          <w:color w:val="000000"/>
          <w:sz w:val="28"/>
          <w:szCs w:val="28"/>
        </w:rPr>
        <w:t>01.10.2023</w:t>
      </w:r>
      <w:r w:rsidR="00907B97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оптоволоконный кабель, обеспечивающий устойчивое соединение и широкополосный доступ к телекоммуникационной сети Интернет (далее – </w:t>
      </w:r>
      <w:r w:rsidR="006D5B44" w:rsidRPr="00A823DE">
        <w:rPr>
          <w:color w:val="000000"/>
          <w:sz w:val="28"/>
          <w:szCs w:val="28"/>
        </w:rPr>
        <w:t xml:space="preserve">сеть Интернет), проложен к </w:t>
      </w:r>
      <w:r w:rsidR="004B2907">
        <w:rPr>
          <w:color w:val="000000"/>
          <w:sz w:val="28"/>
          <w:szCs w:val="28"/>
        </w:rPr>
        <w:t xml:space="preserve">3 </w:t>
      </w:r>
      <w:r w:rsidR="00921450" w:rsidRPr="00A823DE">
        <w:rPr>
          <w:color w:val="000000"/>
          <w:sz w:val="28"/>
          <w:szCs w:val="28"/>
        </w:rPr>
        <w:t>населенным</w:t>
      </w:r>
      <w:r w:rsidRPr="00A823DE">
        <w:rPr>
          <w:color w:val="000000"/>
          <w:sz w:val="28"/>
          <w:szCs w:val="28"/>
        </w:rPr>
        <w:t xml:space="preserve"> пунктам </w:t>
      </w:r>
      <w:r w:rsidR="00574715" w:rsidRPr="00A823DE">
        <w:rPr>
          <w:color w:val="000000"/>
          <w:sz w:val="28"/>
          <w:szCs w:val="28"/>
        </w:rPr>
        <w:t>Ногликской</w:t>
      </w:r>
      <w:r w:rsidRPr="00A823DE">
        <w:rPr>
          <w:color w:val="000000"/>
          <w:sz w:val="28"/>
          <w:szCs w:val="28"/>
        </w:rPr>
        <w:t xml:space="preserve"> сельской </w:t>
      </w:r>
      <w:r w:rsidR="00921450" w:rsidRPr="00A823DE">
        <w:rPr>
          <w:color w:val="000000"/>
          <w:sz w:val="28"/>
          <w:szCs w:val="28"/>
        </w:rPr>
        <w:t>агломерации.</w:t>
      </w:r>
      <w:r w:rsidRPr="00A823DE">
        <w:rPr>
          <w:color w:val="000000"/>
          <w:sz w:val="28"/>
          <w:szCs w:val="28"/>
        </w:rPr>
        <w:t xml:space="preserve"> Учитывая, что в связи с </w:t>
      </w:r>
      <w:r w:rsidR="00921450" w:rsidRPr="00A823DE">
        <w:rPr>
          <w:color w:val="000000"/>
          <w:sz w:val="28"/>
          <w:szCs w:val="28"/>
        </w:rPr>
        <w:t>отсутствием постоянно проживающего населения</w:t>
      </w:r>
      <w:r w:rsidR="00907B97">
        <w:rPr>
          <w:color w:val="000000"/>
          <w:sz w:val="28"/>
          <w:szCs w:val="28"/>
        </w:rPr>
        <w:t xml:space="preserve"> </w:t>
      </w:r>
      <w:r w:rsidR="00921450" w:rsidRPr="00A823DE">
        <w:rPr>
          <w:color w:val="000000"/>
          <w:sz w:val="28"/>
          <w:szCs w:val="28"/>
        </w:rPr>
        <w:t xml:space="preserve">и планируемого закрытия села, </w:t>
      </w:r>
      <w:r w:rsidRPr="00A823DE">
        <w:rPr>
          <w:color w:val="000000"/>
          <w:sz w:val="28"/>
          <w:szCs w:val="28"/>
        </w:rPr>
        <w:t xml:space="preserve">к </w:t>
      </w:r>
      <w:r w:rsidR="00F96FD0" w:rsidRPr="00A823DE">
        <w:rPr>
          <w:color w:val="000000"/>
          <w:sz w:val="28"/>
          <w:szCs w:val="28"/>
        </w:rPr>
        <w:t>5</w:t>
      </w:r>
      <w:r w:rsidR="00921450" w:rsidRPr="00A823DE">
        <w:rPr>
          <w:color w:val="000000"/>
          <w:sz w:val="28"/>
          <w:szCs w:val="28"/>
        </w:rPr>
        <w:t xml:space="preserve"> ПНП</w:t>
      </w:r>
      <w:r w:rsidRPr="00A823DE">
        <w:rPr>
          <w:color w:val="000000"/>
          <w:sz w:val="28"/>
          <w:szCs w:val="28"/>
        </w:rPr>
        <w:t xml:space="preserve"> в настоящий момент не требуется прокладка оптоволоконного </w:t>
      </w:r>
      <w:r w:rsidR="00F96FD0" w:rsidRPr="00A823DE">
        <w:rPr>
          <w:color w:val="000000"/>
          <w:sz w:val="28"/>
          <w:szCs w:val="28"/>
        </w:rPr>
        <w:t>кабеля, доля населенных пунктов</w:t>
      </w:r>
      <w:r w:rsidR="00907B97">
        <w:rPr>
          <w:color w:val="000000"/>
          <w:sz w:val="28"/>
          <w:szCs w:val="28"/>
        </w:rPr>
        <w:t xml:space="preserve"> сельской агломерации </w:t>
      </w:r>
      <w:r w:rsidR="009630ED" w:rsidRPr="00A823DE">
        <w:rPr>
          <w:color w:val="000000"/>
          <w:sz w:val="28"/>
          <w:szCs w:val="28"/>
        </w:rPr>
        <w:t>Ногликская</w:t>
      </w:r>
      <w:r w:rsidRPr="00A823DE">
        <w:rPr>
          <w:color w:val="000000"/>
          <w:sz w:val="28"/>
          <w:szCs w:val="28"/>
        </w:rPr>
        <w:t xml:space="preserve">, обеспеченных устойчивым соединением и широкополосным доступом к сети Интернет, составляет </w:t>
      </w:r>
      <w:r w:rsidR="004B2907">
        <w:rPr>
          <w:color w:val="000000"/>
          <w:sz w:val="28"/>
          <w:szCs w:val="28"/>
        </w:rPr>
        <w:t>58</w:t>
      </w:r>
      <w:r w:rsidRPr="00A823DE">
        <w:rPr>
          <w:color w:val="000000"/>
          <w:sz w:val="28"/>
          <w:szCs w:val="28"/>
        </w:rPr>
        <w:t>%</w:t>
      </w:r>
      <w:r w:rsidR="004B2907">
        <w:rPr>
          <w:color w:val="000000"/>
          <w:sz w:val="28"/>
          <w:szCs w:val="28"/>
        </w:rPr>
        <w:t>.</w:t>
      </w:r>
    </w:p>
    <w:p w14:paraId="38CE4F81" w14:textId="65F7A0C2" w:rsidR="000D4524" w:rsidRPr="00A823DE" w:rsidRDefault="000D452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 xml:space="preserve">Посредством оптоволоконного кабеля к телекоммуникационной сети Интернет на территории </w:t>
      </w:r>
      <w:r w:rsidR="009630ED" w:rsidRPr="00A823DE">
        <w:rPr>
          <w:color w:val="000000"/>
          <w:sz w:val="28"/>
          <w:szCs w:val="28"/>
        </w:rPr>
        <w:t>Ногликской сельской агломерации</w:t>
      </w:r>
      <w:r w:rsidR="00907B97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 xml:space="preserve">подключено </w:t>
      </w:r>
      <w:r w:rsidR="00F96FD0" w:rsidRPr="00A823DE">
        <w:rPr>
          <w:color w:val="000000"/>
          <w:sz w:val="28"/>
          <w:szCs w:val="28"/>
        </w:rPr>
        <w:t xml:space="preserve">21 </w:t>
      </w:r>
      <w:r w:rsidRPr="00A823DE">
        <w:rPr>
          <w:color w:val="000000"/>
          <w:sz w:val="28"/>
          <w:szCs w:val="28"/>
        </w:rPr>
        <w:t xml:space="preserve">бюджетофинансируемых учреждений и их структурных подразделений (далее – учреждения), или </w:t>
      </w:r>
      <w:r w:rsidR="004B2907">
        <w:rPr>
          <w:color w:val="000000"/>
          <w:sz w:val="28"/>
          <w:szCs w:val="28"/>
        </w:rPr>
        <w:t>100</w:t>
      </w:r>
      <w:r w:rsidRPr="00A823DE">
        <w:rPr>
          <w:color w:val="000000"/>
          <w:sz w:val="28"/>
          <w:szCs w:val="28"/>
        </w:rPr>
        <w:t xml:space="preserve">% от их </w:t>
      </w:r>
      <w:r w:rsidR="004B2907">
        <w:rPr>
          <w:color w:val="000000"/>
          <w:sz w:val="28"/>
          <w:szCs w:val="28"/>
        </w:rPr>
        <w:t xml:space="preserve">общего количества, в том числе: </w:t>
      </w:r>
      <w:r w:rsidR="00C40042" w:rsidRPr="00A823DE">
        <w:rPr>
          <w:color w:val="000000"/>
          <w:sz w:val="28"/>
          <w:szCs w:val="28"/>
        </w:rPr>
        <w:t>5</w:t>
      </w:r>
      <w:r w:rsidRPr="00A823DE">
        <w:rPr>
          <w:color w:val="000000"/>
          <w:sz w:val="28"/>
          <w:szCs w:val="28"/>
        </w:rPr>
        <w:t xml:space="preserve"> детских садов</w:t>
      </w:r>
      <w:r w:rsidR="00C40042" w:rsidRPr="00A823DE">
        <w:rPr>
          <w:color w:val="000000"/>
          <w:sz w:val="28"/>
          <w:szCs w:val="28"/>
        </w:rPr>
        <w:t xml:space="preserve"> (100%),</w:t>
      </w:r>
      <w:r w:rsidRPr="00A823DE">
        <w:rPr>
          <w:color w:val="000000"/>
          <w:sz w:val="28"/>
          <w:szCs w:val="28"/>
        </w:rPr>
        <w:t xml:space="preserve"> </w:t>
      </w:r>
      <w:r w:rsidR="00C40042" w:rsidRPr="00A823DE">
        <w:rPr>
          <w:color w:val="000000"/>
          <w:sz w:val="28"/>
          <w:szCs w:val="28"/>
        </w:rPr>
        <w:t>5</w:t>
      </w:r>
      <w:r w:rsidRPr="00A823DE">
        <w:rPr>
          <w:color w:val="000000"/>
          <w:sz w:val="28"/>
          <w:szCs w:val="28"/>
        </w:rPr>
        <w:t xml:space="preserve"> общеобразовательных школ </w:t>
      </w:r>
      <w:r w:rsidR="00C40042" w:rsidRPr="00A823DE">
        <w:rPr>
          <w:color w:val="000000"/>
          <w:sz w:val="28"/>
          <w:szCs w:val="28"/>
        </w:rPr>
        <w:t>(100%),</w:t>
      </w:r>
      <w:r w:rsidRPr="00A823DE">
        <w:rPr>
          <w:color w:val="000000"/>
          <w:sz w:val="28"/>
          <w:szCs w:val="28"/>
        </w:rPr>
        <w:t xml:space="preserve"> </w:t>
      </w:r>
      <w:r w:rsidR="00C40042" w:rsidRPr="00A823DE">
        <w:rPr>
          <w:color w:val="000000"/>
          <w:sz w:val="28"/>
          <w:szCs w:val="28"/>
        </w:rPr>
        <w:t>2</w:t>
      </w:r>
      <w:r w:rsidR="00574715" w:rsidRPr="00A823DE">
        <w:rPr>
          <w:color w:val="000000"/>
          <w:sz w:val="28"/>
          <w:szCs w:val="28"/>
        </w:rPr>
        <w:t xml:space="preserve"> (ДШИ</w:t>
      </w:r>
      <w:r w:rsidR="00C40042" w:rsidRPr="00A823DE">
        <w:rPr>
          <w:color w:val="000000"/>
          <w:sz w:val="28"/>
          <w:szCs w:val="28"/>
        </w:rPr>
        <w:t>, ЦТиВ</w:t>
      </w:r>
      <w:r w:rsidR="00574715" w:rsidRPr="00A823DE">
        <w:rPr>
          <w:color w:val="000000"/>
          <w:sz w:val="28"/>
          <w:szCs w:val="28"/>
        </w:rPr>
        <w:t>)</w:t>
      </w:r>
      <w:r w:rsidRPr="00A823DE">
        <w:rPr>
          <w:color w:val="000000"/>
          <w:sz w:val="28"/>
          <w:szCs w:val="28"/>
        </w:rPr>
        <w:t xml:space="preserve"> учреждения дополнительного образования (</w:t>
      </w:r>
      <w:r w:rsidR="00574715" w:rsidRPr="00A823DE">
        <w:rPr>
          <w:color w:val="000000"/>
          <w:sz w:val="28"/>
          <w:szCs w:val="28"/>
        </w:rPr>
        <w:t>100</w:t>
      </w:r>
      <w:r w:rsidR="00F96FD0" w:rsidRPr="00A823DE">
        <w:rPr>
          <w:color w:val="000000"/>
          <w:sz w:val="28"/>
          <w:szCs w:val="28"/>
        </w:rPr>
        <w:t>%), 3 у</w:t>
      </w:r>
      <w:r w:rsidR="009630ED" w:rsidRPr="00A823DE">
        <w:rPr>
          <w:color w:val="000000"/>
          <w:sz w:val="28"/>
          <w:szCs w:val="28"/>
        </w:rPr>
        <w:t>чреждени</w:t>
      </w:r>
      <w:r w:rsidR="00F96FD0" w:rsidRPr="00A823DE">
        <w:rPr>
          <w:color w:val="000000"/>
          <w:sz w:val="28"/>
          <w:szCs w:val="28"/>
        </w:rPr>
        <w:t>я</w:t>
      </w:r>
      <w:r w:rsidR="009630ED" w:rsidRPr="00A823DE">
        <w:rPr>
          <w:color w:val="000000"/>
          <w:sz w:val="28"/>
          <w:szCs w:val="28"/>
        </w:rPr>
        <w:t xml:space="preserve"> здравоохранения (100</w:t>
      </w:r>
      <w:r w:rsidRPr="00A823DE">
        <w:rPr>
          <w:color w:val="000000"/>
          <w:sz w:val="28"/>
          <w:szCs w:val="28"/>
        </w:rPr>
        <w:t xml:space="preserve">%), </w:t>
      </w:r>
      <w:r w:rsidR="00574715" w:rsidRPr="00A823DE">
        <w:rPr>
          <w:color w:val="000000"/>
          <w:sz w:val="28"/>
          <w:szCs w:val="28"/>
        </w:rPr>
        <w:t>5</w:t>
      </w:r>
      <w:r w:rsidRPr="00A823DE">
        <w:rPr>
          <w:color w:val="000000"/>
          <w:sz w:val="28"/>
          <w:szCs w:val="28"/>
        </w:rPr>
        <w:t> учреждений культуры (</w:t>
      </w:r>
      <w:r w:rsidR="00574715" w:rsidRPr="00A823DE">
        <w:rPr>
          <w:color w:val="000000"/>
          <w:sz w:val="28"/>
          <w:szCs w:val="28"/>
        </w:rPr>
        <w:t>100</w:t>
      </w:r>
      <w:r w:rsidRPr="00A823DE">
        <w:rPr>
          <w:color w:val="000000"/>
          <w:sz w:val="28"/>
          <w:szCs w:val="28"/>
        </w:rPr>
        <w:t xml:space="preserve">%), </w:t>
      </w:r>
      <w:r w:rsidR="00442A1F" w:rsidRPr="00A823DE">
        <w:rPr>
          <w:color w:val="000000"/>
          <w:sz w:val="28"/>
          <w:szCs w:val="28"/>
        </w:rPr>
        <w:t>1</w:t>
      </w:r>
      <w:r w:rsidR="004B2907">
        <w:rPr>
          <w:color w:val="000000"/>
          <w:sz w:val="28"/>
          <w:szCs w:val="28"/>
        </w:rPr>
        <w:t xml:space="preserve"> </w:t>
      </w:r>
      <w:r w:rsidRPr="00A823DE">
        <w:rPr>
          <w:color w:val="000000"/>
          <w:sz w:val="28"/>
          <w:szCs w:val="28"/>
        </w:rPr>
        <w:t>учреждени</w:t>
      </w:r>
      <w:r w:rsidR="00F96FD0" w:rsidRPr="00A823DE">
        <w:rPr>
          <w:color w:val="000000"/>
          <w:sz w:val="28"/>
          <w:szCs w:val="28"/>
        </w:rPr>
        <w:t>е</w:t>
      </w:r>
      <w:r w:rsidRPr="00A823DE">
        <w:rPr>
          <w:color w:val="000000"/>
          <w:sz w:val="28"/>
          <w:szCs w:val="28"/>
        </w:rPr>
        <w:t xml:space="preserve"> спорта (</w:t>
      </w:r>
      <w:r w:rsidR="004B2907">
        <w:rPr>
          <w:color w:val="000000"/>
          <w:sz w:val="28"/>
          <w:szCs w:val="28"/>
        </w:rPr>
        <w:t>100</w:t>
      </w:r>
      <w:r w:rsidRPr="00A823DE">
        <w:rPr>
          <w:color w:val="000000"/>
          <w:sz w:val="28"/>
          <w:szCs w:val="28"/>
        </w:rPr>
        <w:t>%).</w:t>
      </w:r>
    </w:p>
    <w:p w14:paraId="5DCCECCA" w14:textId="2317928E" w:rsidR="000D4524" w:rsidRPr="00A823DE" w:rsidRDefault="000D4524" w:rsidP="00F96FD0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3DE">
        <w:rPr>
          <w:color w:val="000000"/>
          <w:sz w:val="28"/>
          <w:szCs w:val="28"/>
        </w:rPr>
        <w:t>Мобильной связью и мобильным доступом к сети Инт</w:t>
      </w:r>
      <w:r w:rsidR="004B2907">
        <w:rPr>
          <w:color w:val="000000"/>
          <w:sz w:val="28"/>
          <w:szCs w:val="28"/>
        </w:rPr>
        <w:t>е</w:t>
      </w:r>
      <w:r w:rsidRPr="00A823DE">
        <w:rPr>
          <w:color w:val="000000"/>
          <w:sz w:val="28"/>
          <w:szCs w:val="28"/>
        </w:rPr>
        <w:t xml:space="preserve">рнет на территории </w:t>
      </w:r>
      <w:r w:rsidR="009630ED" w:rsidRPr="00A823DE">
        <w:rPr>
          <w:color w:val="000000"/>
          <w:sz w:val="28"/>
          <w:szCs w:val="28"/>
        </w:rPr>
        <w:t>Ногликской</w:t>
      </w:r>
      <w:r w:rsidRPr="00A823DE">
        <w:rPr>
          <w:color w:val="000000"/>
          <w:sz w:val="28"/>
          <w:szCs w:val="28"/>
        </w:rPr>
        <w:t xml:space="preserve"> сельской агломерации </w:t>
      </w:r>
      <w:r w:rsidR="009630ED" w:rsidRPr="00A823DE">
        <w:rPr>
          <w:color w:val="000000"/>
          <w:sz w:val="28"/>
          <w:szCs w:val="28"/>
        </w:rPr>
        <w:t xml:space="preserve">обеспечены </w:t>
      </w:r>
      <w:r w:rsidR="004B2907">
        <w:rPr>
          <w:color w:val="000000"/>
          <w:sz w:val="28"/>
          <w:szCs w:val="28"/>
        </w:rPr>
        <w:t xml:space="preserve">9 </w:t>
      </w:r>
      <w:r w:rsidR="00442A1F" w:rsidRPr="00A823DE">
        <w:rPr>
          <w:color w:val="000000"/>
          <w:sz w:val="28"/>
          <w:szCs w:val="28"/>
        </w:rPr>
        <w:t>населенных</w:t>
      </w:r>
      <w:r w:rsidRPr="00A823DE">
        <w:rPr>
          <w:color w:val="000000"/>
          <w:sz w:val="28"/>
          <w:szCs w:val="28"/>
        </w:rPr>
        <w:t xml:space="preserve"> пунктов, в том </w:t>
      </w:r>
      <w:r w:rsidR="004B2907">
        <w:rPr>
          <w:color w:val="000000"/>
          <w:sz w:val="28"/>
          <w:szCs w:val="28"/>
        </w:rPr>
        <w:t xml:space="preserve">числе 8 </w:t>
      </w:r>
      <w:r w:rsidR="00442A1F" w:rsidRPr="00A823DE">
        <w:rPr>
          <w:color w:val="000000"/>
          <w:sz w:val="28"/>
          <w:szCs w:val="28"/>
        </w:rPr>
        <w:t>ПНП</w:t>
      </w:r>
      <w:r w:rsidR="00921450" w:rsidRPr="00A823DE">
        <w:rPr>
          <w:color w:val="000000"/>
          <w:sz w:val="28"/>
          <w:szCs w:val="28"/>
        </w:rPr>
        <w:t>, в т. ч. в 3-х селах без населения</w:t>
      </w:r>
      <w:r w:rsidRPr="00A823DE">
        <w:rPr>
          <w:color w:val="000000"/>
          <w:sz w:val="28"/>
          <w:szCs w:val="28"/>
        </w:rPr>
        <w:t>.</w:t>
      </w:r>
    </w:p>
    <w:p w14:paraId="1AFCA221" w14:textId="77777777" w:rsidR="000D4524" w:rsidRPr="00A823DE" w:rsidRDefault="000D4524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F99FED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23DE">
        <w:rPr>
          <w:rFonts w:ascii="Times New Roman" w:hAnsi="Times New Roman" w:cs="Times New Roman"/>
          <w:b/>
          <w:i/>
          <w:sz w:val="28"/>
          <w:szCs w:val="28"/>
        </w:rPr>
        <w:t>3.7. Транспортная связность сельской агломерации</w:t>
      </w:r>
    </w:p>
    <w:p w14:paraId="28792E93" w14:textId="77777777" w:rsidR="00D471C9" w:rsidRPr="00A823DE" w:rsidRDefault="00D471C9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F90BBB" w14:textId="77777777" w:rsidR="00046033" w:rsidRPr="00A823DE" w:rsidRDefault="003420FC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По состоянию на 01.10.2023 на территории Ногликской сельской агломерации протяженность участков автомобильных дорог общего пользования местного значения составляет 79,4 км</w:t>
      </w:r>
      <w:r w:rsidR="00046033" w:rsidRPr="00A823DE">
        <w:rPr>
          <w:rFonts w:ascii="Times New Roman" w:hAnsi="Times New Roman" w:cs="Times New Roman"/>
          <w:sz w:val="28"/>
          <w:szCs w:val="28"/>
        </w:rPr>
        <w:t>, из них:</w:t>
      </w:r>
    </w:p>
    <w:p w14:paraId="2906CAEF" w14:textId="38D7EFB1" w:rsidR="003420FC" w:rsidRPr="00A823DE" w:rsidRDefault="0004603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- протяженность участков автомобильных дорог общего пользования местного значения с твердым покрытием составила - 13,92 км; </w:t>
      </w:r>
      <w:r w:rsidR="003420FC" w:rsidRPr="00A823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F3D3A2" w14:textId="0D79A9E3" w:rsidR="00046033" w:rsidRPr="00A823DE" w:rsidRDefault="0004603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- протяженность участков автомобильных дорог общего пользования местного значения с грунтовым покрытием составила - 50,1 км.  </w:t>
      </w:r>
    </w:p>
    <w:p w14:paraId="00576532" w14:textId="45BC86C8" w:rsidR="00D471C9" w:rsidRPr="00A823DE" w:rsidRDefault="003369A3" w:rsidP="00F96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В отношении дорог федерального значения, </w:t>
      </w:r>
      <w:r w:rsidR="00921450" w:rsidRPr="00A823DE">
        <w:rPr>
          <w:rFonts w:ascii="Times New Roman" w:hAnsi="Times New Roman" w:cs="Times New Roman"/>
          <w:sz w:val="28"/>
          <w:szCs w:val="28"/>
        </w:rPr>
        <w:t>информация отсутствует.</w:t>
      </w:r>
    </w:p>
    <w:p w14:paraId="33D1DFCB" w14:textId="1A03803F" w:rsidR="00D471C9" w:rsidRPr="00A823DE" w:rsidRDefault="008324F3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5</w:t>
      </w:r>
      <w:r w:rsidR="003369A3" w:rsidRPr="00A823DE">
        <w:rPr>
          <w:rFonts w:ascii="Times New Roman" w:hAnsi="Times New Roman" w:cs="Times New Roman"/>
          <w:sz w:val="28"/>
          <w:szCs w:val="28"/>
        </w:rPr>
        <w:t xml:space="preserve"> прилега</w:t>
      </w:r>
      <w:r w:rsidRPr="00A823DE">
        <w:rPr>
          <w:rFonts w:ascii="Times New Roman" w:hAnsi="Times New Roman" w:cs="Times New Roman"/>
          <w:sz w:val="28"/>
          <w:szCs w:val="28"/>
        </w:rPr>
        <w:t>ющих населенных пунктов, имеют</w:t>
      </w:r>
      <w:r w:rsidR="003369A3" w:rsidRPr="00A823DE">
        <w:rPr>
          <w:rFonts w:ascii="Times New Roman" w:hAnsi="Times New Roman" w:cs="Times New Roman"/>
          <w:sz w:val="28"/>
          <w:szCs w:val="28"/>
        </w:rPr>
        <w:t xml:space="preserve"> автомобильное сообщение с о</w:t>
      </w:r>
      <w:r w:rsidRPr="00A823DE">
        <w:rPr>
          <w:rFonts w:ascii="Times New Roman" w:hAnsi="Times New Roman" w:cs="Times New Roman"/>
          <w:sz w:val="28"/>
          <w:szCs w:val="28"/>
        </w:rPr>
        <w:t>порным населенным пунктом п</w:t>
      </w:r>
      <w:r w:rsidR="003369A3" w:rsidRPr="00A823DE">
        <w:rPr>
          <w:rFonts w:ascii="Times New Roman" w:hAnsi="Times New Roman" w:cs="Times New Roman"/>
          <w:sz w:val="28"/>
          <w:szCs w:val="28"/>
        </w:rPr>
        <w:t>о дорогам общего пользования с твердым покрытием.</w:t>
      </w:r>
    </w:p>
    <w:p w14:paraId="1278AF04" w14:textId="41CFAA06" w:rsidR="0071662A" w:rsidRPr="00A823DE" w:rsidRDefault="007166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На территории Ногликской сельской агломерации функционируют следующие муниципальные маршруты:</w:t>
      </w:r>
    </w:p>
    <w:p w14:paraId="3ADEE7CC" w14:textId="3C9AA3B6" w:rsidR="0071662A" w:rsidRPr="00A823DE" w:rsidRDefault="00DC339B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 городских, в т.</w:t>
      </w:r>
      <w:r w:rsidR="0071662A" w:rsidRPr="00A823DE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662A" w:rsidRPr="00A823DE">
        <w:rPr>
          <w:rFonts w:ascii="Times New Roman" w:hAnsi="Times New Roman" w:cs="Times New Roman"/>
          <w:sz w:val="28"/>
          <w:szCs w:val="28"/>
        </w:rPr>
        <w:t xml:space="preserve"> 1 в ОНП и 1 в селе, </w:t>
      </w:r>
    </w:p>
    <w:p w14:paraId="146F518E" w14:textId="687A031E" w:rsidR="0071662A" w:rsidRPr="00A823DE" w:rsidRDefault="007166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- 2 пригородных, в т.ч. 1 связывает ОПН и село</w:t>
      </w:r>
      <w:r w:rsidR="00543913">
        <w:rPr>
          <w:rFonts w:ascii="Times New Roman" w:hAnsi="Times New Roman" w:cs="Times New Roman"/>
          <w:sz w:val="28"/>
          <w:szCs w:val="28"/>
        </w:rPr>
        <w:t>,</w:t>
      </w:r>
    </w:p>
    <w:p w14:paraId="0D988344" w14:textId="2A41F8FE" w:rsidR="0071662A" w:rsidRPr="00A823DE" w:rsidRDefault="007166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- 2 междугородных, между ОНП и двумя селами.</w:t>
      </w:r>
    </w:p>
    <w:p w14:paraId="77B3D72E" w14:textId="77777777" w:rsidR="0071662A" w:rsidRPr="00A823DE" w:rsidRDefault="007166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Общественный транспорт</w:t>
      </w:r>
      <w:r w:rsidR="003369A3" w:rsidRPr="00A823DE">
        <w:rPr>
          <w:rFonts w:ascii="Times New Roman" w:hAnsi="Times New Roman" w:cs="Times New Roman"/>
          <w:sz w:val="28"/>
          <w:szCs w:val="28"/>
        </w:rPr>
        <w:t xml:space="preserve"> между опорным населенным пунктом и пр</w:t>
      </w:r>
      <w:r w:rsidRPr="00A823DE">
        <w:rPr>
          <w:rFonts w:ascii="Times New Roman" w:hAnsi="Times New Roman" w:cs="Times New Roman"/>
          <w:sz w:val="28"/>
          <w:szCs w:val="28"/>
        </w:rPr>
        <w:t>илегающими населенными пунктами функционирует по следующему расписанию:</w:t>
      </w:r>
    </w:p>
    <w:p w14:paraId="5D1C71A2" w14:textId="1F79CBC6" w:rsidR="0071662A" w:rsidRPr="00A823DE" w:rsidRDefault="0071662A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lastRenderedPageBreak/>
        <w:t>между ОНП и с. Катангли: 3 раза в день по будням и 1 раз в день по выходным; между ОНП и с. Ныш 1 раза в неделю и между ОНП и селами Вал, Горячие Ключи и Венское – 2 раза в неделю.</w:t>
      </w:r>
    </w:p>
    <w:p w14:paraId="5456C844" w14:textId="77777777" w:rsidR="00D471C9" w:rsidRPr="00A823DE" w:rsidRDefault="00D471C9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4DC594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b/>
          <w:sz w:val="28"/>
          <w:szCs w:val="28"/>
        </w:rPr>
        <w:t xml:space="preserve">4. Оценка экономической ситуации на территории </w:t>
      </w:r>
    </w:p>
    <w:p w14:paraId="62A16F51" w14:textId="77777777" w:rsidR="00D471C9" w:rsidRPr="00A823DE" w:rsidRDefault="003369A3" w:rsidP="00F96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b/>
          <w:sz w:val="28"/>
          <w:szCs w:val="28"/>
        </w:rPr>
        <w:t xml:space="preserve">сельской агломерации </w:t>
      </w:r>
    </w:p>
    <w:p w14:paraId="21F71E29" w14:textId="77777777" w:rsidR="00B25CDD" w:rsidRPr="00A823DE" w:rsidRDefault="00B25CDD" w:rsidP="00F96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2516F1" w14:textId="0C752EE5" w:rsidR="00B25CDD" w:rsidRPr="00A823DE" w:rsidRDefault="00B25CDD" w:rsidP="000D2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Состояние текущей экономической ситуации Ногликской сельской агломерац</w:t>
      </w:r>
      <w:r w:rsidR="00907B97">
        <w:rPr>
          <w:rFonts w:ascii="Times New Roman" w:hAnsi="Times New Roman" w:cs="Times New Roman"/>
          <w:sz w:val="28"/>
          <w:szCs w:val="28"/>
        </w:rPr>
        <w:t xml:space="preserve">ии оценивается как устойчивая. </w:t>
      </w:r>
      <w:r w:rsidRPr="00A823DE">
        <w:rPr>
          <w:rFonts w:ascii="Times New Roman" w:hAnsi="Times New Roman" w:cs="Times New Roman"/>
          <w:sz w:val="28"/>
          <w:szCs w:val="28"/>
        </w:rPr>
        <w:t>Уровень зарегистрированной безработицы к экономически активному населению составляет 0,3%. Среднемесячная заработная плата составила 170,9 тыс. рублей. Среднесписочная численность работников</w:t>
      </w:r>
      <w:r w:rsidR="00907B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 xml:space="preserve">составляет 8,0 тыс. человек. </w:t>
      </w:r>
    </w:p>
    <w:p w14:paraId="29EDC177" w14:textId="5308C52C" w:rsidR="00B25CDD" w:rsidRPr="00A823DE" w:rsidRDefault="00B25CDD" w:rsidP="000D2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В структуре промыш</w:t>
      </w:r>
      <w:r w:rsidR="000D2B2D">
        <w:rPr>
          <w:rFonts w:ascii="Times New Roman" w:hAnsi="Times New Roman" w:cs="Times New Roman"/>
          <w:sz w:val="28"/>
          <w:szCs w:val="28"/>
        </w:rPr>
        <w:t>ленного производства более 99,5</w:t>
      </w:r>
      <w:r w:rsidRPr="00A823DE">
        <w:rPr>
          <w:rFonts w:ascii="Times New Roman" w:hAnsi="Times New Roman" w:cs="Times New Roman"/>
          <w:sz w:val="28"/>
          <w:szCs w:val="28"/>
        </w:rPr>
        <w:t>% занимает добыча полезных ископаемых (нефть, газ).</w:t>
      </w:r>
    </w:p>
    <w:p w14:paraId="2123C8A0" w14:textId="77777777" w:rsidR="00B25CDD" w:rsidRPr="00A823DE" w:rsidRDefault="00B25CDD" w:rsidP="000D2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iCs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чистым видам деятельности </w:t>
      </w:r>
      <w:r w:rsidRPr="00A823DE">
        <w:rPr>
          <w:rFonts w:ascii="Times New Roman" w:hAnsi="Times New Roman" w:cs="Times New Roman"/>
          <w:sz w:val="28"/>
          <w:szCs w:val="28"/>
        </w:rPr>
        <w:t xml:space="preserve">составляет 99,9% к соответствующему периоду прошлого года. Незначительное снижение объемов промышленного производства произошло за счет сферы добычи полезных ископаемых. </w:t>
      </w:r>
    </w:p>
    <w:p w14:paraId="74D4748B" w14:textId="77777777" w:rsidR="00B25CDD" w:rsidRPr="00A823DE" w:rsidRDefault="00B25CDD" w:rsidP="000D2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Основу энергетики сельской агломерации составляют ОАО «Ногликская газовая электростанция» (вырабатывает электроэнергию для отпуска в единую энергосистему острова и автономные электросети), МУП «Водоканал» (единственный источник тепловой энергии в пгт. Ноглики, селах Ныш, Вал и Катангли, основные потребители – население, бюджетные организации).</w:t>
      </w:r>
    </w:p>
    <w:p w14:paraId="1587F135" w14:textId="3264652D" w:rsidR="00B25CDD" w:rsidRPr="00A823DE" w:rsidRDefault="00B25CDD" w:rsidP="000D2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Производство электроэнергии составило 114,4% к уровню 2022 года, тепловой энергией и горячей воды – </w:t>
      </w:r>
      <w:r w:rsidR="000D2B2D">
        <w:rPr>
          <w:rFonts w:ascii="Times New Roman" w:hAnsi="Times New Roman" w:cs="Times New Roman"/>
          <w:sz w:val="28"/>
          <w:szCs w:val="28"/>
        </w:rPr>
        <w:t>104,2</w:t>
      </w:r>
      <w:r w:rsidR="00907B97">
        <w:rPr>
          <w:rFonts w:ascii="Times New Roman" w:hAnsi="Times New Roman" w:cs="Times New Roman"/>
          <w:sz w:val="28"/>
          <w:szCs w:val="28"/>
        </w:rPr>
        <w:t xml:space="preserve">%. </w:t>
      </w:r>
      <w:r w:rsidRPr="00A823DE">
        <w:rPr>
          <w:rFonts w:ascii="Times New Roman" w:hAnsi="Times New Roman" w:cs="Times New Roman"/>
          <w:sz w:val="28"/>
          <w:szCs w:val="28"/>
        </w:rPr>
        <w:t>В областной структуре производства электроэнергии на долю Ногликской сельс</w:t>
      </w:r>
      <w:r w:rsidR="000D2B2D">
        <w:rPr>
          <w:rFonts w:ascii="Times New Roman" w:hAnsi="Times New Roman" w:cs="Times New Roman"/>
          <w:sz w:val="28"/>
          <w:szCs w:val="28"/>
        </w:rPr>
        <w:t>кой агломерации приходится 30,9</w:t>
      </w:r>
      <w:r w:rsidRPr="00A823DE">
        <w:rPr>
          <w:rFonts w:ascii="Times New Roman" w:hAnsi="Times New Roman" w:cs="Times New Roman"/>
          <w:sz w:val="28"/>
          <w:szCs w:val="28"/>
        </w:rPr>
        <w:t>%.</w:t>
      </w:r>
    </w:p>
    <w:p w14:paraId="1B3D49B6" w14:textId="01CE76D1" w:rsidR="00B25CDD" w:rsidRPr="00A823DE" w:rsidRDefault="00B25CDD" w:rsidP="000D2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Рыбопромышленный комплекс</w:t>
      </w:r>
      <w:r w:rsidRPr="00A823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представлен 30 хозяйствующим субъектом, четыре из которых наиболее крупные компании заняты прибрежным рыболовст</w:t>
      </w:r>
      <w:r w:rsidR="00907B97">
        <w:rPr>
          <w:rFonts w:ascii="Times New Roman" w:hAnsi="Times New Roman" w:cs="Times New Roman"/>
          <w:sz w:val="28"/>
          <w:szCs w:val="28"/>
        </w:rPr>
        <w:t xml:space="preserve">вом. </w:t>
      </w:r>
      <w:r w:rsidRPr="00A823DE">
        <w:rPr>
          <w:rFonts w:ascii="Times New Roman" w:hAnsi="Times New Roman" w:cs="Times New Roman"/>
          <w:sz w:val="28"/>
          <w:szCs w:val="28"/>
        </w:rPr>
        <w:t>Хозяйства работают циклично, только в период путины.</w:t>
      </w:r>
    </w:p>
    <w:p w14:paraId="19417B39" w14:textId="68642FA4" w:rsidR="00B25CDD" w:rsidRPr="00A823DE" w:rsidRDefault="00B25CDD" w:rsidP="000D2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Производство лесоматериалов продольно распиленных оценивается объе</w:t>
      </w:r>
      <w:r w:rsidR="000D2B2D">
        <w:rPr>
          <w:rFonts w:ascii="Times New Roman" w:hAnsi="Times New Roman" w:cs="Times New Roman"/>
          <w:sz w:val="28"/>
          <w:szCs w:val="28"/>
        </w:rPr>
        <w:t>мом производства в размере 81,8</w:t>
      </w:r>
      <w:r w:rsidRPr="00A823DE">
        <w:rPr>
          <w:rFonts w:ascii="Times New Roman" w:hAnsi="Times New Roman" w:cs="Times New Roman"/>
          <w:sz w:val="28"/>
          <w:szCs w:val="28"/>
        </w:rPr>
        <w:t xml:space="preserve">% к уровню 2022 года. </w:t>
      </w:r>
    </w:p>
    <w:p w14:paraId="002104B7" w14:textId="6EE9D51D" w:rsidR="00B25CDD" w:rsidRPr="00A823DE" w:rsidRDefault="00B25CDD" w:rsidP="000D2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Пищевая промышленность представлена 8-ю хозяйствующими субъектами, осуществляющими производство хлебобулочной, кондитерской и колбасной продукции. По оперативным данным к уровню 2022 года объем производства хлеба и хлебобул</w:t>
      </w:r>
      <w:r w:rsidR="000D2B2D">
        <w:rPr>
          <w:rFonts w:ascii="Times New Roman" w:hAnsi="Times New Roman" w:cs="Times New Roman"/>
          <w:sz w:val="28"/>
          <w:szCs w:val="28"/>
        </w:rPr>
        <w:t>очных изделий увеличился на 4,1%, кондитерских изделий на 2,0</w:t>
      </w:r>
      <w:r w:rsidRPr="00A823DE">
        <w:rPr>
          <w:rFonts w:ascii="Times New Roman" w:hAnsi="Times New Roman" w:cs="Times New Roman"/>
          <w:sz w:val="28"/>
          <w:szCs w:val="28"/>
        </w:rPr>
        <w:t>%, колбасных изделий - в 1,2 раза.</w:t>
      </w:r>
    </w:p>
    <w:p w14:paraId="0DBE8D24" w14:textId="0BB9A947" w:rsidR="00B25CDD" w:rsidRPr="00A823DE" w:rsidRDefault="00B25CDD" w:rsidP="00F96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Отрасль сельского хозяйства на территории Ногликской сельской агломерации представлена 2 крестьянскими (фермерскими) хозяйствами</w:t>
      </w:r>
      <w:r w:rsidRPr="00A823DE">
        <w:rPr>
          <w:rFonts w:ascii="Times New Roman" w:hAnsi="Times New Roman" w:cs="Times New Roman"/>
          <w:bCs/>
          <w:sz w:val="28"/>
          <w:szCs w:val="28"/>
        </w:rPr>
        <w:t xml:space="preserve"> и 695 личными </w:t>
      </w:r>
      <w:r w:rsidRPr="00A823DE">
        <w:rPr>
          <w:rFonts w:ascii="Times New Roman" w:hAnsi="Times New Roman" w:cs="Times New Roman"/>
          <w:sz w:val="28"/>
          <w:szCs w:val="28"/>
        </w:rPr>
        <w:t xml:space="preserve">подсобными хозяйствами граждан. </w:t>
      </w:r>
    </w:p>
    <w:p w14:paraId="62395B72" w14:textId="77777777" w:rsidR="00B25CDD" w:rsidRPr="00A823DE" w:rsidRDefault="00B25CDD" w:rsidP="00907B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Хозяйства в основном сосредоточены в пгт. Ноглики, при этом наиболее благоприятные условия для развития сельского хозяйства имеются в селе Ныш. </w:t>
      </w:r>
    </w:p>
    <w:p w14:paraId="4D76038E" w14:textId="70521A0C" w:rsidR="00B25CDD" w:rsidRPr="00A823DE" w:rsidRDefault="00B25CDD" w:rsidP="00907B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lastRenderedPageBreak/>
        <w:t>Объем подрядных работ соста</w:t>
      </w:r>
      <w:r w:rsidR="000D2B2D">
        <w:rPr>
          <w:rFonts w:ascii="Times New Roman" w:hAnsi="Times New Roman" w:cs="Times New Roman"/>
          <w:sz w:val="28"/>
          <w:szCs w:val="28"/>
        </w:rPr>
        <w:t>вил 41,7</w:t>
      </w:r>
      <w:r w:rsidR="00907B97">
        <w:rPr>
          <w:rFonts w:ascii="Times New Roman" w:hAnsi="Times New Roman" w:cs="Times New Roman"/>
          <w:sz w:val="28"/>
          <w:szCs w:val="28"/>
        </w:rPr>
        <w:t xml:space="preserve">% к уровню 2022 года. </w:t>
      </w:r>
      <w:r w:rsidRPr="00A823DE">
        <w:rPr>
          <w:rFonts w:ascii="Times New Roman" w:hAnsi="Times New Roman" w:cs="Times New Roman"/>
          <w:sz w:val="28"/>
          <w:szCs w:val="28"/>
        </w:rPr>
        <w:t xml:space="preserve">Введено в эксплуатацию квадратных метров </w:t>
      </w:r>
      <w:r w:rsidR="000D2B2D">
        <w:rPr>
          <w:rFonts w:ascii="Times New Roman" w:hAnsi="Times New Roman" w:cs="Times New Roman"/>
          <w:sz w:val="28"/>
          <w:szCs w:val="28"/>
        </w:rPr>
        <w:t>общей площади жилых домов на 39</w:t>
      </w:r>
      <w:r w:rsidRPr="00A823DE">
        <w:rPr>
          <w:rFonts w:ascii="Times New Roman" w:hAnsi="Times New Roman" w:cs="Times New Roman"/>
          <w:sz w:val="28"/>
          <w:szCs w:val="28"/>
        </w:rPr>
        <w:t>% больше, чем за аналогичный период 2022 года.</w:t>
      </w:r>
    </w:p>
    <w:p w14:paraId="43733427" w14:textId="5F49B16C" w:rsidR="00B25CDD" w:rsidRPr="00A823DE" w:rsidRDefault="00B25CDD" w:rsidP="00907B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Оборот розничной то</w:t>
      </w:r>
      <w:r w:rsidR="000D2B2D">
        <w:rPr>
          <w:rFonts w:ascii="Times New Roman" w:hAnsi="Times New Roman" w:cs="Times New Roman"/>
          <w:sz w:val="28"/>
          <w:szCs w:val="28"/>
        </w:rPr>
        <w:t>рговли сложился с ростом на 3,9</w:t>
      </w:r>
      <w:r w:rsidRPr="00A823DE">
        <w:rPr>
          <w:rFonts w:ascii="Times New Roman" w:hAnsi="Times New Roman" w:cs="Times New Roman"/>
          <w:sz w:val="28"/>
          <w:szCs w:val="28"/>
        </w:rPr>
        <w:t>% к уровню аналогичного периода 2022 года, объем платных ус</w:t>
      </w:r>
      <w:r w:rsidR="000D2B2D">
        <w:rPr>
          <w:rFonts w:ascii="Times New Roman" w:hAnsi="Times New Roman" w:cs="Times New Roman"/>
          <w:sz w:val="28"/>
          <w:szCs w:val="28"/>
        </w:rPr>
        <w:t>луг населению – с ростом на 4,1</w:t>
      </w:r>
      <w:r w:rsidRPr="00A823DE">
        <w:rPr>
          <w:rFonts w:ascii="Times New Roman" w:hAnsi="Times New Roman" w:cs="Times New Roman"/>
          <w:sz w:val="28"/>
          <w:szCs w:val="28"/>
        </w:rPr>
        <w:t>%.</w:t>
      </w:r>
    </w:p>
    <w:p w14:paraId="35A4A6A4" w14:textId="53A7C4EE" w:rsidR="00B25CDD" w:rsidRPr="00A823DE" w:rsidRDefault="00B25CDD" w:rsidP="00907B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Транспортная инфраструктура представлена воздушным, </w:t>
      </w:r>
      <w:r w:rsidR="00907B97">
        <w:rPr>
          <w:rFonts w:ascii="Times New Roman" w:hAnsi="Times New Roman" w:cs="Times New Roman"/>
          <w:sz w:val="28"/>
          <w:szCs w:val="28"/>
        </w:rPr>
        <w:t>ж</w:t>
      </w:r>
      <w:r w:rsidRPr="00A823DE">
        <w:rPr>
          <w:rFonts w:ascii="Times New Roman" w:hAnsi="Times New Roman" w:cs="Times New Roman"/>
          <w:sz w:val="28"/>
          <w:szCs w:val="28"/>
        </w:rPr>
        <w:t xml:space="preserve">елезнодорожным и автомобильным видами транспорта. </w:t>
      </w:r>
    </w:p>
    <w:p w14:paraId="0899BFB1" w14:textId="1E8B1F3B" w:rsidR="00B25CDD" w:rsidRPr="00A823DE" w:rsidRDefault="00B25CDD" w:rsidP="00907B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Аэропортное и наземное обслуживание воздушных перевозок для авиакомпаний в городском округе обеспечивает филиал «Аэропорт Ноглики» АО «Аэропорт Южно-Сахалинск», аэропорт класса «Г» (региональный аэропорт), расположенный в опорном пункте Ногликской сельской агломерации – пгт.</w:t>
      </w:r>
      <w:r w:rsidR="0071662A" w:rsidRPr="00A823DE">
        <w:rPr>
          <w:rFonts w:ascii="Times New Roman" w:hAnsi="Times New Roman" w:cs="Times New Roman"/>
          <w:sz w:val="28"/>
          <w:szCs w:val="28"/>
        </w:rPr>
        <w:t xml:space="preserve"> </w:t>
      </w:r>
      <w:r w:rsidRPr="00A823DE">
        <w:rPr>
          <w:rFonts w:ascii="Times New Roman" w:hAnsi="Times New Roman" w:cs="Times New Roman"/>
          <w:sz w:val="28"/>
          <w:szCs w:val="28"/>
        </w:rPr>
        <w:t>Ноглики. Осуществляются регулярные пассажирские рейсы по направлениям «Южно-Сахалинск – Ноглики – Южно-Сахалинск» (через с. Зональное Тымовского района), «Хабаровск-Ноглики-Хабаровск».</w:t>
      </w:r>
    </w:p>
    <w:p w14:paraId="0D5BA22D" w14:textId="04683804" w:rsidR="00B25CDD" w:rsidRPr="00A823DE" w:rsidRDefault="00B25CDD" w:rsidP="00907B97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На территории Ногликской сельской агломерации расположены две железнодорожные станции:</w:t>
      </w:r>
      <w:r w:rsidR="00907B97">
        <w:rPr>
          <w:rFonts w:ascii="Times New Roman" w:hAnsi="Times New Roman" w:cs="Times New Roman"/>
          <w:sz w:val="28"/>
          <w:szCs w:val="28"/>
        </w:rPr>
        <w:t xml:space="preserve"> станция Ноглики, станция Ныш. </w:t>
      </w:r>
      <w:r w:rsidRPr="00A823DE">
        <w:rPr>
          <w:rFonts w:ascii="Times New Roman" w:hAnsi="Times New Roman" w:cs="Times New Roman"/>
          <w:sz w:val="28"/>
          <w:szCs w:val="28"/>
        </w:rPr>
        <w:t xml:space="preserve">Услуги по перевозки пассажиров и грузов железнодорожным транспортом оказывает станция Ноглики Дальневосточной железной дороги – филиала ОАО «Российские железные дороги», обеспечивая транспортно-экономическую связь жителей сельской агломерации с населенными пунктами на всей её протяженности до г. Южно-Сахалинск. </w:t>
      </w:r>
    </w:p>
    <w:p w14:paraId="0F6946A8" w14:textId="77777777" w:rsidR="00B25CDD" w:rsidRPr="00A823DE" w:rsidRDefault="00B25CDD" w:rsidP="00907B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На территории Ногликской сельской агломерации функционируют 3 городских, 2 пригородных муниципальных маршрута, 2 междугородных маршрута и 2 межмуниципальных маршрута «Оха – Ноглики – Оха» и «Южно-Сахалинск – Ноглики – «Южно-Сахалинск». </w:t>
      </w:r>
    </w:p>
    <w:p w14:paraId="54C8583F" w14:textId="77777777" w:rsidR="00B25CDD" w:rsidRPr="00A823DE" w:rsidRDefault="00B25CDD" w:rsidP="00907B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bCs/>
          <w:sz w:val="28"/>
          <w:szCs w:val="28"/>
        </w:rPr>
        <w:t xml:space="preserve">В 2023 году продолжается развитие нефтегазового комплекса на шельфе острова (проекты </w:t>
      </w:r>
      <w:r w:rsidRPr="00A823DE">
        <w:rPr>
          <w:rFonts w:ascii="Times New Roman" w:hAnsi="Times New Roman" w:cs="Times New Roman"/>
          <w:sz w:val="28"/>
          <w:szCs w:val="28"/>
        </w:rPr>
        <w:t xml:space="preserve">«Сахалин – 1», «Сахалин – 2», «Сахалин – 3»), а также на суше острова за счет чего сохраняется </w:t>
      </w:r>
      <w:r w:rsidRPr="00A823DE">
        <w:rPr>
          <w:rFonts w:ascii="Times New Roman" w:hAnsi="Times New Roman" w:cs="Times New Roman"/>
          <w:bCs/>
          <w:sz w:val="28"/>
          <w:szCs w:val="28"/>
        </w:rPr>
        <w:t xml:space="preserve">деловая активность и в прочих отраслях экономики сельской агломерации. </w:t>
      </w:r>
      <w:r w:rsidRPr="00A823DE">
        <w:rPr>
          <w:rFonts w:ascii="Times New Roman" w:hAnsi="Times New Roman" w:cs="Times New Roman"/>
          <w:sz w:val="28"/>
          <w:szCs w:val="28"/>
        </w:rPr>
        <w:t xml:space="preserve">Развитие местной экономики в 2023 году обеспечивается развитием сфер потребительского рынка (товаров, услуг), производственной сферы. В планах инвесторов осуществление активных действий по: </w:t>
      </w:r>
    </w:p>
    <w:p w14:paraId="24EE5217" w14:textId="5B4014E0" w:rsidR="00B25CDD" w:rsidRPr="00A823DE" w:rsidRDefault="00B25CDD" w:rsidP="00907B97">
      <w:pPr>
        <w:tabs>
          <w:tab w:val="center" w:pos="4536"/>
          <w:tab w:val="right" w:pos="907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строительству объектов складского хозяйст</w:t>
      </w:r>
      <w:r w:rsidR="009743C2">
        <w:rPr>
          <w:rFonts w:ascii="Times New Roman" w:hAnsi="Times New Roman" w:cs="Times New Roman"/>
          <w:sz w:val="28"/>
          <w:szCs w:val="28"/>
        </w:rPr>
        <w:t>ва, административно-бытового</w:t>
      </w:r>
      <w:r w:rsidRPr="00A823DE">
        <w:rPr>
          <w:rFonts w:ascii="Times New Roman" w:hAnsi="Times New Roman" w:cs="Times New Roman"/>
          <w:sz w:val="28"/>
          <w:szCs w:val="28"/>
        </w:rPr>
        <w:t xml:space="preserve"> здания;</w:t>
      </w:r>
    </w:p>
    <w:p w14:paraId="65CFF0BA" w14:textId="793F7224" w:rsidR="00B25CDD" w:rsidRPr="00A823DE" w:rsidRDefault="00B25CDD" w:rsidP="00907B97">
      <w:pPr>
        <w:tabs>
          <w:tab w:val="center" w:pos="4536"/>
          <w:tab w:val="right" w:pos="907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строительству объектов гостиничного хозяйства (коттеджные домики для проживания, кафе);</w:t>
      </w:r>
    </w:p>
    <w:p w14:paraId="75530E7F" w14:textId="77777777" w:rsidR="00B25CDD" w:rsidRPr="00A823DE" w:rsidRDefault="00B25CDD" w:rsidP="00907B97">
      <w:pPr>
        <w:tabs>
          <w:tab w:val="center" w:pos="4536"/>
          <w:tab w:val="right" w:pos="907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строительству и реконструкции объектов потребительского рынка (объектов торговли и оказания услуг (СТО).</w:t>
      </w:r>
    </w:p>
    <w:p w14:paraId="0E6012CE" w14:textId="70D17204" w:rsidR="00B25CDD" w:rsidRPr="00A823DE" w:rsidRDefault="009743C2" w:rsidP="00907B97">
      <w:pPr>
        <w:tabs>
          <w:tab w:val="center" w:pos="4536"/>
          <w:tab w:val="right" w:pos="907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B25CDD" w:rsidRPr="00A823DE">
        <w:rPr>
          <w:rFonts w:ascii="Times New Roman" w:hAnsi="Times New Roman" w:cs="Times New Roman"/>
          <w:sz w:val="28"/>
          <w:szCs w:val="28"/>
        </w:rPr>
        <w:t>мимо этого инвестиционные намерения бизнеса связаны с модернизацией действующего производства, приобретением оборудования и специальной техники.</w:t>
      </w:r>
    </w:p>
    <w:p w14:paraId="16BE1545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На территории Ногликской сельской агломерации в рамках адресной инвестиционной программы Сахалинской области продолжались работы на объектах:</w:t>
      </w:r>
    </w:p>
    <w:p w14:paraId="1542C6E5" w14:textId="100DD265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lastRenderedPageBreak/>
        <w:t>- строительству школы на 300 мест в пгт</w:t>
      </w:r>
      <w:r w:rsidR="00907B97">
        <w:rPr>
          <w:rFonts w:ascii="Times New Roman" w:hAnsi="Times New Roman" w:cs="Times New Roman"/>
          <w:sz w:val="28"/>
          <w:szCs w:val="28"/>
        </w:rPr>
        <w:t>.</w:t>
      </w:r>
      <w:r w:rsidRPr="00A823DE">
        <w:rPr>
          <w:rFonts w:ascii="Times New Roman" w:hAnsi="Times New Roman" w:cs="Times New Roman"/>
          <w:sz w:val="28"/>
          <w:szCs w:val="28"/>
        </w:rPr>
        <w:t xml:space="preserve"> Ноглики (окончание работ: 2 этап – завершение работ по благоустройству, закупке и установке оборудования, не подлежащего монтажу);</w:t>
      </w:r>
    </w:p>
    <w:p w14:paraId="3DD4F5F7" w14:textId="0B8C4FB8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- реконструкции системы водоотведения в пгт</w:t>
      </w:r>
      <w:r w:rsidR="00907B97">
        <w:rPr>
          <w:rFonts w:ascii="Times New Roman" w:hAnsi="Times New Roman" w:cs="Times New Roman"/>
          <w:sz w:val="28"/>
          <w:szCs w:val="28"/>
        </w:rPr>
        <w:t>.</w:t>
      </w:r>
      <w:r w:rsidRPr="00A823DE">
        <w:rPr>
          <w:rFonts w:ascii="Times New Roman" w:hAnsi="Times New Roman" w:cs="Times New Roman"/>
          <w:sz w:val="28"/>
          <w:szCs w:val="28"/>
        </w:rPr>
        <w:t xml:space="preserve"> Ноглики.</w:t>
      </w:r>
    </w:p>
    <w:p w14:paraId="71DE8752" w14:textId="7C685014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По данным статистического наблюдения количество хозяйствующих субъектов на территории Ногликской сельской агломерации составляет 491 </w:t>
      </w:r>
      <w:r w:rsidR="009743C2">
        <w:rPr>
          <w:rFonts w:ascii="Times New Roman" w:hAnsi="Times New Roman" w:cs="Times New Roman"/>
          <w:sz w:val="28"/>
          <w:szCs w:val="28"/>
        </w:rPr>
        <w:t>(рост к уровню 2022 года на 1,2</w:t>
      </w:r>
      <w:r w:rsidRPr="00A823DE">
        <w:rPr>
          <w:rFonts w:ascii="Times New Roman" w:hAnsi="Times New Roman" w:cs="Times New Roman"/>
          <w:sz w:val="28"/>
          <w:szCs w:val="28"/>
        </w:rPr>
        <w:t>%), из них юридические лица 201, индивидуальные предприниматели 290.</w:t>
      </w:r>
    </w:p>
    <w:p w14:paraId="00FA59DE" w14:textId="0FFD0E16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Одной из особенности в деятельности хозяйствующих субъектов Ногликской сельской агломерации является то обстоятельство, что из числа хозяйствующих субъектов – юридических лиц, осуществляющих деятельность в сферах «добыча полезных ископаемых», «строительство», большинство являются обособленными подразделениями либо филиалами компаний, головные офисы которых по месту регистрации находятся в других регионах Российской Федерации.</w:t>
      </w:r>
    </w:p>
    <w:p w14:paraId="4A83B133" w14:textId="39108D39" w:rsidR="00B25CDD" w:rsidRPr="00A823DE" w:rsidRDefault="00B25CDD" w:rsidP="00907B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Style w:val="afe"/>
          <w:rFonts w:ascii="Times New Roman" w:hAnsi="Times New Roman" w:cs="Times New Roman"/>
          <w:color w:val="auto"/>
          <w:sz w:val="28"/>
          <w:szCs w:val="28"/>
          <w:u w:val="none"/>
        </w:rPr>
        <w:t xml:space="preserve">Основные параметры прогноза экономической ситуации </w:t>
      </w:r>
      <w:r w:rsidRPr="00A823DE">
        <w:rPr>
          <w:rFonts w:ascii="Times New Roman" w:hAnsi="Times New Roman" w:cs="Times New Roman"/>
          <w:sz w:val="28"/>
          <w:szCs w:val="28"/>
        </w:rPr>
        <w:t xml:space="preserve">Ногликской сельской агломерации оцениваются как стабильные. Перспективы экономического развитие территории будут определяться развитием промышленного сектора экономики, который является доминирующим и во многом влияет на его социальную и экономическую ситуацию. </w:t>
      </w:r>
    </w:p>
    <w:p w14:paraId="3931BD3E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Параметры развития промышленного сектора экономики напрямую будут зависеть от планов развития компаний нефтедобывающей отрасли, поскольку этот вид деятельности более 99 процентов обеспечивает формирование всего объема промышленного производства городского округа. </w:t>
      </w:r>
    </w:p>
    <w:p w14:paraId="4435CF3C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3DE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этого, на долю нефтегазового сектора приходится большая часть инвестиций в основной капитал и доходов в консолидированный бюджет Сахалинской области, что свидетельствует о ключевой роли этой отрасли в экономике не только Ногликской сельской агломерации, но и всей экономики региона.</w:t>
      </w:r>
    </w:p>
    <w:p w14:paraId="5F5C1739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Помимо нефтегазовой отрасли объемы промышленного производства будут формироваться видами деятельности:  </w:t>
      </w:r>
    </w:p>
    <w:p w14:paraId="6AF3CB28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- обрабатывающие производства: пищевая, в том числе переработка рыбы, обработка древесины; </w:t>
      </w:r>
    </w:p>
    <w:p w14:paraId="25C5BB7D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- производство и распределение электроэнергии, газа и воды;  </w:t>
      </w:r>
    </w:p>
    <w:p w14:paraId="2DB66AED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- лесозаготовки;  </w:t>
      </w:r>
    </w:p>
    <w:p w14:paraId="4A30C8A2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 xml:space="preserve">- рыболовство. </w:t>
      </w:r>
    </w:p>
    <w:p w14:paraId="4C8DD414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В</w:t>
      </w:r>
      <w:r w:rsidRPr="00A823DE">
        <w:rPr>
          <w:rFonts w:ascii="Times New Roman" w:hAnsi="Times New Roman" w:cs="Times New Roman"/>
          <w:bCs/>
          <w:sz w:val="28"/>
          <w:szCs w:val="28"/>
        </w:rPr>
        <w:t xml:space="preserve"> структуре промышленного производства на их долю в совокупности приходится менее 1 процента. </w:t>
      </w:r>
    </w:p>
    <w:p w14:paraId="780DEC50" w14:textId="77777777" w:rsidR="00B25CDD" w:rsidRPr="00A823DE" w:rsidRDefault="00B25CDD" w:rsidP="0090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bCs/>
          <w:sz w:val="28"/>
          <w:szCs w:val="28"/>
        </w:rPr>
        <w:t>В прогнозируемом периоде р</w:t>
      </w:r>
      <w:r w:rsidRPr="00A823DE">
        <w:rPr>
          <w:rFonts w:ascii="Times New Roman" w:hAnsi="Times New Roman" w:cs="Times New Roman"/>
          <w:sz w:val="28"/>
          <w:szCs w:val="28"/>
        </w:rPr>
        <w:t xml:space="preserve">азвитие этих видов экономической деятельности наряду с </w:t>
      </w:r>
      <w:r w:rsidRPr="00A823DE">
        <w:rPr>
          <w:rFonts w:ascii="Times New Roman" w:hAnsi="Times New Roman" w:cs="Times New Roman"/>
          <w:bCs/>
          <w:sz w:val="28"/>
          <w:szCs w:val="28"/>
        </w:rPr>
        <w:t>развитием сферы потребительского рынка и услуг ЖКХ, транспортных услуг</w:t>
      </w:r>
      <w:r w:rsidRPr="00A823DE">
        <w:rPr>
          <w:rFonts w:ascii="Times New Roman" w:hAnsi="Times New Roman" w:cs="Times New Roman"/>
          <w:sz w:val="28"/>
          <w:szCs w:val="28"/>
        </w:rPr>
        <w:t xml:space="preserve"> характеризуется как устойчивое и не претерпит существенных колебаний в сторону снижения.</w:t>
      </w:r>
    </w:p>
    <w:p w14:paraId="492FAC3A" w14:textId="1F282EDA" w:rsidR="00B25CDD" w:rsidRPr="00A823DE" w:rsidRDefault="00B25CDD" w:rsidP="00907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iCs/>
          <w:sz w:val="28"/>
          <w:szCs w:val="28"/>
        </w:rPr>
        <w:t xml:space="preserve">В 2023 – 2025 гг. помимо сохранения развития </w:t>
      </w:r>
      <w:r w:rsidRPr="00A823DE">
        <w:rPr>
          <w:rFonts w:ascii="Times New Roman" w:hAnsi="Times New Roman" w:cs="Times New Roman"/>
          <w:sz w:val="28"/>
          <w:szCs w:val="28"/>
        </w:rPr>
        <w:t>нефтегазовой площадки и привлекательности ее для инвесторов за счет бю</w:t>
      </w:r>
      <w:r w:rsidR="009743C2">
        <w:rPr>
          <w:rFonts w:ascii="Times New Roman" w:hAnsi="Times New Roman" w:cs="Times New Roman"/>
          <w:sz w:val="28"/>
          <w:szCs w:val="28"/>
        </w:rPr>
        <w:t xml:space="preserve">джетных средств (областного и </w:t>
      </w:r>
      <w:r w:rsidRPr="00A823DE">
        <w:rPr>
          <w:rFonts w:ascii="Times New Roman" w:hAnsi="Times New Roman" w:cs="Times New Roman"/>
          <w:sz w:val="28"/>
          <w:szCs w:val="28"/>
        </w:rPr>
        <w:t xml:space="preserve">местного бюджетов) и частных инвестиций продолжится реализация проектов </w:t>
      </w:r>
      <w:r w:rsidRPr="00A823DE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сферы и сферы ЖКХ, строительства жилья, дорожного хозяйства, развития инфраструктуры и благоустройства территорий населенных пунктов, потребительского рынка, рыбопромышленного комплекса, транспорта. </w:t>
      </w:r>
    </w:p>
    <w:p w14:paraId="7FE427FF" w14:textId="77777777" w:rsidR="00643D60" w:rsidRPr="00A823DE" w:rsidRDefault="00643D60" w:rsidP="00F96F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A24B0B" w14:textId="77777777" w:rsidR="00643D60" w:rsidRPr="00A823DE" w:rsidRDefault="00643D60" w:rsidP="00643D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b/>
          <w:sz w:val="28"/>
          <w:szCs w:val="28"/>
        </w:rPr>
        <w:t xml:space="preserve">5. Направления инфраструктурного развития </w:t>
      </w:r>
    </w:p>
    <w:p w14:paraId="6EDF6E93" w14:textId="5C25A908" w:rsidR="00643D60" w:rsidRPr="00A823DE" w:rsidRDefault="00643D60" w:rsidP="00643D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b/>
          <w:sz w:val="28"/>
          <w:szCs w:val="28"/>
        </w:rPr>
        <w:t>сельской агломерации до 2031 года</w:t>
      </w:r>
    </w:p>
    <w:p w14:paraId="2BD26F0D" w14:textId="77777777" w:rsidR="00643D60" w:rsidRPr="00A823DE" w:rsidRDefault="00643D60" w:rsidP="00643D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FB02B7" w14:textId="1747CFD5" w:rsidR="00643D60" w:rsidRPr="00A823DE" w:rsidRDefault="00643D60" w:rsidP="00907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Исходя из данных, приведенных в разделах 2 – 4 аналитического обоснования, недостаток обеспечения инфраструктуры не обнаружен. При этом в связи с физическим и моральным износом требуется строительство детского сада на 90 мест в пгт. Ноглики, музея в пгт. Ноглики, пяти котельных в пгт. Ноглики, водозабора в с. Ныш.</w:t>
      </w:r>
    </w:p>
    <w:p w14:paraId="5B530D37" w14:textId="77777777" w:rsidR="00643D60" w:rsidRPr="00A823DE" w:rsidRDefault="00643D60" w:rsidP="006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EF34D16" w14:textId="519A39A3" w:rsidR="00643D60" w:rsidRPr="00A823DE" w:rsidRDefault="00643D60" w:rsidP="00643D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3DE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5D5F7E" w:rsidRPr="00A823DE">
        <w:rPr>
          <w:rFonts w:ascii="Times New Roman" w:hAnsi="Times New Roman" w:cs="Times New Roman"/>
          <w:b/>
          <w:sz w:val="28"/>
          <w:szCs w:val="28"/>
        </w:rPr>
        <w:t>Комплекс мероприятий для достижения целевых индикаторов</w:t>
      </w:r>
    </w:p>
    <w:p w14:paraId="31B04029" w14:textId="77777777" w:rsidR="005D5F7E" w:rsidRPr="00A823DE" w:rsidRDefault="005D5F7E" w:rsidP="00643D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A20CC4" w14:textId="7666F215" w:rsidR="005D5F7E" w:rsidRPr="00A823DE" w:rsidRDefault="005D5F7E" w:rsidP="00A82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3DE">
        <w:rPr>
          <w:rFonts w:ascii="Times New Roman" w:hAnsi="Times New Roman" w:cs="Times New Roman"/>
          <w:sz w:val="28"/>
          <w:szCs w:val="28"/>
        </w:rPr>
        <w:t>Комплекс мероприятий для достижения целевых ориентиров отражен в приложении 7 и 10 долгосрочного плана социально-экономического развития опо</w:t>
      </w:r>
      <w:r w:rsidR="00907B97">
        <w:rPr>
          <w:rFonts w:ascii="Times New Roman" w:hAnsi="Times New Roman" w:cs="Times New Roman"/>
          <w:sz w:val="28"/>
          <w:szCs w:val="28"/>
        </w:rPr>
        <w:t>р</w:t>
      </w:r>
      <w:r w:rsidRPr="00A823DE">
        <w:rPr>
          <w:rFonts w:ascii="Times New Roman" w:hAnsi="Times New Roman" w:cs="Times New Roman"/>
          <w:sz w:val="28"/>
          <w:szCs w:val="28"/>
        </w:rPr>
        <w:t>ного пункта и прилегающих территорий.</w:t>
      </w:r>
    </w:p>
    <w:p w14:paraId="44EF0DF4" w14:textId="77777777" w:rsidR="00B25CDD" w:rsidRDefault="00B25CDD" w:rsidP="00F96FD0">
      <w:pPr>
        <w:spacing w:after="0" w:line="240" w:lineRule="auto"/>
      </w:pPr>
    </w:p>
    <w:p w14:paraId="66386B3D" w14:textId="77777777" w:rsidR="00D471C9" w:rsidRDefault="00D471C9" w:rsidP="00F9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76E3D2" w14:textId="77777777" w:rsidR="00D471C9" w:rsidRDefault="00D471C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0C567D" w14:textId="77777777" w:rsidR="00D471C9" w:rsidRDefault="00D471C9" w:rsidP="00F96FD0">
      <w:pPr>
        <w:spacing w:after="0" w:line="240" w:lineRule="auto"/>
        <w:ind w:firstLine="709"/>
        <w:jc w:val="both"/>
        <w:rPr>
          <w:rStyle w:val="afe"/>
          <w:sz w:val="28"/>
          <w:szCs w:val="28"/>
        </w:rPr>
      </w:pPr>
    </w:p>
    <w:p w14:paraId="57E16B72" w14:textId="1F80BCEC" w:rsidR="00D471C9" w:rsidRDefault="00D471C9" w:rsidP="00F96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E3CDCD" w14:textId="77777777" w:rsidR="00D471C9" w:rsidRDefault="00D471C9" w:rsidP="00F96F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471C9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7D17C" w14:textId="77777777" w:rsidR="0095462D" w:rsidRDefault="0095462D">
      <w:pPr>
        <w:spacing w:after="0" w:line="240" w:lineRule="auto"/>
      </w:pPr>
      <w:r>
        <w:separator/>
      </w:r>
    </w:p>
  </w:endnote>
  <w:endnote w:type="continuationSeparator" w:id="0">
    <w:p w14:paraId="4800BA9B" w14:textId="77777777" w:rsidR="0095462D" w:rsidRDefault="0095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8810733"/>
      <w:docPartObj>
        <w:docPartGallery w:val="Page Numbers (Bottom of Page)"/>
        <w:docPartUnique/>
      </w:docPartObj>
    </w:sdtPr>
    <w:sdtEndPr/>
    <w:sdtContent>
      <w:p w14:paraId="4F67668D" w14:textId="241D6613" w:rsidR="0095462D" w:rsidRDefault="0095462D">
        <w:pPr>
          <w:pStyle w:val="af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1A6">
          <w:rPr>
            <w:noProof/>
          </w:rPr>
          <w:t>2</w:t>
        </w:r>
        <w:r>
          <w:fldChar w:fldCharType="end"/>
        </w:r>
      </w:p>
    </w:sdtContent>
  </w:sdt>
  <w:p w14:paraId="428B1391" w14:textId="77777777" w:rsidR="0095462D" w:rsidRDefault="0095462D">
    <w:pPr>
      <w:pStyle w:val="af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B2610" w14:textId="77777777" w:rsidR="0095462D" w:rsidRDefault="0095462D">
      <w:pPr>
        <w:spacing w:after="0" w:line="240" w:lineRule="auto"/>
      </w:pPr>
      <w:r>
        <w:separator/>
      </w:r>
    </w:p>
  </w:footnote>
  <w:footnote w:type="continuationSeparator" w:id="0">
    <w:p w14:paraId="3C8C29A7" w14:textId="77777777" w:rsidR="0095462D" w:rsidRDefault="00954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0C0"/>
    <w:multiLevelType w:val="hybridMultilevel"/>
    <w:tmpl w:val="C5A60DCC"/>
    <w:styleLink w:val="1ai11"/>
    <w:lvl w:ilvl="0" w:tplc="B64E3FCE">
      <w:start w:val="1"/>
      <w:numFmt w:val="bullet"/>
      <w:pStyle w:val="1ai11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E0C2D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BE4C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67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3258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9C28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BCB6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6A2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7E6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47BCD"/>
    <w:multiLevelType w:val="hybridMultilevel"/>
    <w:tmpl w:val="4FA84F28"/>
    <w:lvl w:ilvl="0" w:tplc="00925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DBAD9D2">
      <w:start w:val="1"/>
      <w:numFmt w:val="lowerLetter"/>
      <w:lvlText w:val="%2."/>
      <w:lvlJc w:val="left"/>
      <w:pPr>
        <w:ind w:left="1440" w:hanging="360"/>
      </w:pPr>
    </w:lvl>
    <w:lvl w:ilvl="2" w:tplc="F9749BC6">
      <w:start w:val="1"/>
      <w:numFmt w:val="lowerRoman"/>
      <w:lvlText w:val="%3."/>
      <w:lvlJc w:val="right"/>
      <w:pPr>
        <w:ind w:left="2160" w:hanging="180"/>
      </w:pPr>
    </w:lvl>
    <w:lvl w:ilvl="3" w:tplc="80D60218">
      <w:start w:val="1"/>
      <w:numFmt w:val="decimal"/>
      <w:lvlText w:val="%4."/>
      <w:lvlJc w:val="left"/>
      <w:pPr>
        <w:ind w:left="2880" w:hanging="360"/>
      </w:pPr>
    </w:lvl>
    <w:lvl w:ilvl="4" w:tplc="C324DDF2">
      <w:start w:val="1"/>
      <w:numFmt w:val="lowerLetter"/>
      <w:lvlText w:val="%5."/>
      <w:lvlJc w:val="left"/>
      <w:pPr>
        <w:ind w:left="3600" w:hanging="360"/>
      </w:pPr>
    </w:lvl>
    <w:lvl w:ilvl="5" w:tplc="06CC266C">
      <w:start w:val="1"/>
      <w:numFmt w:val="lowerRoman"/>
      <w:lvlText w:val="%6."/>
      <w:lvlJc w:val="right"/>
      <w:pPr>
        <w:ind w:left="4320" w:hanging="180"/>
      </w:pPr>
    </w:lvl>
    <w:lvl w:ilvl="6" w:tplc="66928C2E">
      <w:start w:val="1"/>
      <w:numFmt w:val="decimal"/>
      <w:lvlText w:val="%7."/>
      <w:lvlJc w:val="left"/>
      <w:pPr>
        <w:ind w:left="5040" w:hanging="360"/>
      </w:pPr>
    </w:lvl>
    <w:lvl w:ilvl="7" w:tplc="3774CD44">
      <w:start w:val="1"/>
      <w:numFmt w:val="lowerLetter"/>
      <w:lvlText w:val="%8."/>
      <w:lvlJc w:val="left"/>
      <w:pPr>
        <w:ind w:left="5760" w:hanging="360"/>
      </w:pPr>
    </w:lvl>
    <w:lvl w:ilvl="8" w:tplc="69AEBE6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D7F4E"/>
    <w:multiLevelType w:val="hybridMultilevel"/>
    <w:tmpl w:val="6F323906"/>
    <w:lvl w:ilvl="0" w:tplc="0BEA67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CC40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544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E035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3A11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0E88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42B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0C16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FE32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376DB"/>
    <w:multiLevelType w:val="hybridMultilevel"/>
    <w:tmpl w:val="FEA6CBAC"/>
    <w:lvl w:ilvl="0" w:tplc="0C64D50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47FCF224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EB2A515A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53D8EB48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E2569DA6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69FED066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96663E5E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742C4B8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4B68664E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457D7E9E"/>
    <w:multiLevelType w:val="hybridMultilevel"/>
    <w:tmpl w:val="85E04C58"/>
    <w:lvl w:ilvl="0" w:tplc="28385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AA22C0">
      <w:start w:val="1"/>
      <w:numFmt w:val="lowerLetter"/>
      <w:lvlText w:val="%2."/>
      <w:lvlJc w:val="left"/>
      <w:pPr>
        <w:ind w:left="1789" w:hanging="360"/>
      </w:pPr>
    </w:lvl>
    <w:lvl w:ilvl="2" w:tplc="641A93EE">
      <w:start w:val="1"/>
      <w:numFmt w:val="lowerRoman"/>
      <w:lvlText w:val="%3."/>
      <w:lvlJc w:val="right"/>
      <w:pPr>
        <w:ind w:left="2509" w:hanging="180"/>
      </w:pPr>
    </w:lvl>
    <w:lvl w:ilvl="3" w:tplc="B718A18E">
      <w:start w:val="1"/>
      <w:numFmt w:val="decimal"/>
      <w:lvlText w:val="%4."/>
      <w:lvlJc w:val="left"/>
      <w:pPr>
        <w:ind w:left="3229" w:hanging="360"/>
      </w:pPr>
    </w:lvl>
    <w:lvl w:ilvl="4" w:tplc="43F45A22">
      <w:start w:val="1"/>
      <w:numFmt w:val="lowerLetter"/>
      <w:lvlText w:val="%5."/>
      <w:lvlJc w:val="left"/>
      <w:pPr>
        <w:ind w:left="3949" w:hanging="360"/>
      </w:pPr>
    </w:lvl>
    <w:lvl w:ilvl="5" w:tplc="5FFA7E2E">
      <w:start w:val="1"/>
      <w:numFmt w:val="lowerRoman"/>
      <w:lvlText w:val="%6."/>
      <w:lvlJc w:val="right"/>
      <w:pPr>
        <w:ind w:left="4669" w:hanging="180"/>
      </w:pPr>
    </w:lvl>
    <w:lvl w:ilvl="6" w:tplc="3F609DC4">
      <w:start w:val="1"/>
      <w:numFmt w:val="decimal"/>
      <w:lvlText w:val="%7."/>
      <w:lvlJc w:val="left"/>
      <w:pPr>
        <w:ind w:left="5389" w:hanging="360"/>
      </w:pPr>
    </w:lvl>
    <w:lvl w:ilvl="7" w:tplc="0088BBD2">
      <w:start w:val="1"/>
      <w:numFmt w:val="lowerLetter"/>
      <w:lvlText w:val="%8."/>
      <w:lvlJc w:val="left"/>
      <w:pPr>
        <w:ind w:left="6109" w:hanging="360"/>
      </w:pPr>
    </w:lvl>
    <w:lvl w:ilvl="8" w:tplc="0F1278BC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50D50C0"/>
    <w:multiLevelType w:val="hybridMultilevel"/>
    <w:tmpl w:val="A6CC8F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C9"/>
    <w:rsid w:val="000373A7"/>
    <w:rsid w:val="00046033"/>
    <w:rsid w:val="00046D5F"/>
    <w:rsid w:val="00057173"/>
    <w:rsid w:val="000708D3"/>
    <w:rsid w:val="00097C11"/>
    <w:rsid w:val="000C4733"/>
    <w:rsid w:val="000D2B2D"/>
    <w:rsid w:val="000D4524"/>
    <w:rsid w:val="000E7634"/>
    <w:rsid w:val="00104F36"/>
    <w:rsid w:val="00106635"/>
    <w:rsid w:val="00127E35"/>
    <w:rsid w:val="00130F63"/>
    <w:rsid w:val="00132222"/>
    <w:rsid w:val="00135F25"/>
    <w:rsid w:val="002011EA"/>
    <w:rsid w:val="0021290B"/>
    <w:rsid w:val="0022459F"/>
    <w:rsid w:val="0027650B"/>
    <w:rsid w:val="002C6753"/>
    <w:rsid w:val="002E3A79"/>
    <w:rsid w:val="002F70BC"/>
    <w:rsid w:val="002F7C75"/>
    <w:rsid w:val="00311D56"/>
    <w:rsid w:val="003369A3"/>
    <w:rsid w:val="003420FC"/>
    <w:rsid w:val="00342D7D"/>
    <w:rsid w:val="00351FC2"/>
    <w:rsid w:val="00353231"/>
    <w:rsid w:val="003549D3"/>
    <w:rsid w:val="003702A2"/>
    <w:rsid w:val="00383A43"/>
    <w:rsid w:val="00427367"/>
    <w:rsid w:val="00427F79"/>
    <w:rsid w:val="00442A1F"/>
    <w:rsid w:val="004538EA"/>
    <w:rsid w:val="004A05FD"/>
    <w:rsid w:val="004B2907"/>
    <w:rsid w:val="004C4E31"/>
    <w:rsid w:val="004F1CD2"/>
    <w:rsid w:val="004F3319"/>
    <w:rsid w:val="00517273"/>
    <w:rsid w:val="00543913"/>
    <w:rsid w:val="0055791B"/>
    <w:rsid w:val="005742F0"/>
    <w:rsid w:val="00574715"/>
    <w:rsid w:val="005871A6"/>
    <w:rsid w:val="005A1483"/>
    <w:rsid w:val="005D41E5"/>
    <w:rsid w:val="005D5F7E"/>
    <w:rsid w:val="00612DD8"/>
    <w:rsid w:val="00643D60"/>
    <w:rsid w:val="00657BCB"/>
    <w:rsid w:val="006913E6"/>
    <w:rsid w:val="006D5B44"/>
    <w:rsid w:val="00700826"/>
    <w:rsid w:val="00707D7C"/>
    <w:rsid w:val="00714360"/>
    <w:rsid w:val="0071662A"/>
    <w:rsid w:val="007A1202"/>
    <w:rsid w:val="007B0C24"/>
    <w:rsid w:val="007D582B"/>
    <w:rsid w:val="00807581"/>
    <w:rsid w:val="008324F3"/>
    <w:rsid w:val="00854613"/>
    <w:rsid w:val="008A4729"/>
    <w:rsid w:val="008A5DBE"/>
    <w:rsid w:val="008D68C5"/>
    <w:rsid w:val="00907B97"/>
    <w:rsid w:val="00921450"/>
    <w:rsid w:val="00950C7C"/>
    <w:rsid w:val="0095462D"/>
    <w:rsid w:val="00962F89"/>
    <w:rsid w:val="009630ED"/>
    <w:rsid w:val="00970AC0"/>
    <w:rsid w:val="00970F76"/>
    <w:rsid w:val="009726BB"/>
    <w:rsid w:val="009733C6"/>
    <w:rsid w:val="009743C2"/>
    <w:rsid w:val="00976D4A"/>
    <w:rsid w:val="0097742C"/>
    <w:rsid w:val="009A2935"/>
    <w:rsid w:val="009B1690"/>
    <w:rsid w:val="009E3410"/>
    <w:rsid w:val="00A5130D"/>
    <w:rsid w:val="00A823DE"/>
    <w:rsid w:val="00A87A02"/>
    <w:rsid w:val="00A95078"/>
    <w:rsid w:val="00AB7830"/>
    <w:rsid w:val="00AC3566"/>
    <w:rsid w:val="00AC77BA"/>
    <w:rsid w:val="00AD0A2D"/>
    <w:rsid w:val="00AE6FC4"/>
    <w:rsid w:val="00AF0264"/>
    <w:rsid w:val="00B25CDD"/>
    <w:rsid w:val="00B359BF"/>
    <w:rsid w:val="00B819DC"/>
    <w:rsid w:val="00BF0514"/>
    <w:rsid w:val="00C40042"/>
    <w:rsid w:val="00C9212D"/>
    <w:rsid w:val="00CA6DD1"/>
    <w:rsid w:val="00D16D5F"/>
    <w:rsid w:val="00D2352A"/>
    <w:rsid w:val="00D471C9"/>
    <w:rsid w:val="00D55C88"/>
    <w:rsid w:val="00D94021"/>
    <w:rsid w:val="00DC339B"/>
    <w:rsid w:val="00E07F7C"/>
    <w:rsid w:val="00E873DE"/>
    <w:rsid w:val="00EB370C"/>
    <w:rsid w:val="00ED3308"/>
    <w:rsid w:val="00EE7653"/>
    <w:rsid w:val="00F7296C"/>
    <w:rsid w:val="00F735B4"/>
    <w:rsid w:val="00F90455"/>
    <w:rsid w:val="00F94CF0"/>
    <w:rsid w:val="00F9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57B1"/>
  <w15:docId w15:val="{6A56946F-E11B-4F27-BFE5-7AB96960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qFormat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List Paragraph"/>
    <w:basedOn w:val="a"/>
    <w:link w:val="af4"/>
    <w:uiPriority w:val="34"/>
    <w:qFormat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4">
    <w:name w:val="Абзац списка Знак"/>
    <w:link w:val="af3"/>
    <w:uiPriority w:val="34"/>
    <w:qFormat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ai11">
    <w:name w:val="1 / a / i11"/>
    <w:basedOn w:val="a2"/>
    <w:next w:val="1ai"/>
    <w:pPr>
      <w:numPr>
        <w:numId w:val="2"/>
      </w:numPr>
    </w:pPr>
  </w:style>
  <w:style w:type="numbering" w:styleId="1ai">
    <w:name w:val="Outline List 1"/>
    <w:basedOn w:val="a2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b/>
      <w:bCs/>
      <w:sz w:val="20"/>
      <w:szCs w:val="20"/>
    </w:rPr>
  </w:style>
  <w:style w:type="paragraph" w:styleId="afb">
    <w:name w:val="Revision"/>
    <w:hidden/>
    <w:uiPriority w:val="99"/>
    <w:semiHidden/>
    <w:pPr>
      <w:spacing w:after="0" w:line="240" w:lineRule="auto"/>
    </w:p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character" w:styleId="afe">
    <w:name w:val="Hyperlink"/>
    <w:basedOn w:val="a0"/>
    <w:uiPriority w:val="99"/>
    <w:unhideWhenUsed/>
    <w:rPr>
      <w:color w:val="0563C1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xl63">
    <w:name w:val="xl6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0">
    <w:name w:val="Strong"/>
    <w:basedOn w:val="a0"/>
    <w:uiPriority w:val="22"/>
    <w:qFormat/>
    <w:rPr>
      <w:b/>
      <w:bCs/>
    </w:rPr>
  </w:style>
  <w:style w:type="paragraph" w:styleId="aff1">
    <w:name w:val="header"/>
    <w:basedOn w:val="a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</w:style>
  <w:style w:type="paragraph" w:styleId="aff3">
    <w:name w:val="footer"/>
    <w:basedOn w:val="a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</w:style>
  <w:style w:type="paragraph" w:styleId="aff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66040,bqiaagaaeyqcaaagiaiaaaofdgqaba0obaaaaaaaaaaaaaaaaaaaaaaaaaaaaaaaaaaaaaaaaaaaaaaaaaaaaaaaaaaaaaaaaaaaaaaaaaaaaaaaaaaaaaaaaaaaaaaaaaaaaaaaaaaaaaaaaaaaaaaaaaaaaaaaaaaaaaaaaaaaaaaaaaaaaaaaaaaaaaaaaaaaaaaaaaaaaaaaaaaaaaaaaaaaaaaaaaaaaa"/>
    <w:basedOn w:val="a"/>
    <w:rsid w:val="00574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0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73E76-CB10-41D0-9763-3934A179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6520</Words>
  <Characters>37164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Алина Сергеевна</dc:creator>
  <cp:keywords/>
  <dc:description/>
  <cp:lastModifiedBy>Жанна С. Соколова</cp:lastModifiedBy>
  <cp:revision>18</cp:revision>
  <dcterms:created xsi:type="dcterms:W3CDTF">2024-06-11T04:47:00Z</dcterms:created>
  <dcterms:modified xsi:type="dcterms:W3CDTF">2024-06-14T01:58:00Z</dcterms:modified>
</cp:coreProperties>
</file>