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977A2" w14:textId="34CC346F" w:rsidR="00626F42" w:rsidRPr="00DC6D18" w:rsidRDefault="00DC6D18" w:rsidP="00DC6D18">
      <w:pPr>
        <w:spacing w:after="0" w:line="240" w:lineRule="auto"/>
        <w:ind w:firstLine="992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6D18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14312E" w:rsidRPr="00DC6D18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118CA">
        <w:rPr>
          <w:rFonts w:ascii="Times New Roman" w:hAnsi="Times New Roman" w:cs="Times New Roman"/>
          <w:bCs/>
          <w:sz w:val="28"/>
          <w:szCs w:val="28"/>
        </w:rPr>
        <w:t>2</w:t>
      </w:r>
    </w:p>
    <w:p w14:paraId="08A004C4" w14:textId="1ED7508F" w:rsidR="00DC6D18" w:rsidRPr="00DC6D18" w:rsidRDefault="00DC6D18" w:rsidP="00DC6D18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 w:rsidRPr="00DC6D18"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518E05C7" w14:textId="1D52BED0" w:rsidR="00DC6D18" w:rsidRPr="00DC6D18" w:rsidRDefault="00DC6D18" w:rsidP="00DC6D18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 w:rsidRPr="00DC6D1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5F26FE9" w14:textId="6BE56C38" w:rsidR="00DC6D18" w:rsidRPr="00DC6D18" w:rsidRDefault="00DC6D18" w:rsidP="00DC6D18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 w:rsidRPr="00DC6D18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B75875E" w14:textId="38D84CB1" w:rsidR="00DC6D18" w:rsidRPr="00DC6D18" w:rsidRDefault="00987994" w:rsidP="00DC6D18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июня 2024 года № 84</w:t>
      </w:r>
      <w:bookmarkStart w:id="0" w:name="_GoBack"/>
      <w:bookmarkEnd w:id="0"/>
    </w:p>
    <w:p w14:paraId="71D977A3" w14:textId="77777777" w:rsidR="00626F42" w:rsidRDefault="00626F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D977A4" w14:textId="77777777" w:rsidR="007724A3" w:rsidRDefault="001431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Целевые индикаторы</w:t>
      </w:r>
      <w:r w:rsidR="007724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D977A5" w14:textId="77777777" w:rsidR="007724A3" w:rsidRDefault="007724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реализации долгосрочного плана социально-экономического развития </w:t>
      </w:r>
    </w:p>
    <w:p w14:paraId="71D977A6" w14:textId="77777777" w:rsidR="00626F42" w:rsidRDefault="007724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опорного пункта пгт. Ноглики и прилегающей территории Ногликск</w:t>
      </w:r>
      <w:r w:rsidR="00C363DD">
        <w:rPr>
          <w:rFonts w:ascii="Times New Roman" w:hAnsi="Times New Roman" w:cs="Times New Roman"/>
          <w:b/>
          <w:sz w:val="24"/>
          <w:szCs w:val="24"/>
        </w:rPr>
        <w:t>ой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</w:t>
      </w:r>
      <w:r w:rsidR="00C363DD">
        <w:rPr>
          <w:rFonts w:ascii="Times New Roman" w:hAnsi="Times New Roman" w:cs="Times New Roman"/>
          <w:b/>
          <w:sz w:val="24"/>
          <w:szCs w:val="24"/>
        </w:rPr>
        <w:t>ой</w:t>
      </w:r>
      <w:r>
        <w:rPr>
          <w:rFonts w:ascii="Times New Roman" w:hAnsi="Times New Roman" w:cs="Times New Roman"/>
          <w:b/>
          <w:sz w:val="24"/>
          <w:szCs w:val="24"/>
        </w:rPr>
        <w:t xml:space="preserve"> агломераци</w:t>
      </w:r>
      <w:r w:rsidR="00C363DD">
        <w:rPr>
          <w:rFonts w:ascii="Times New Roman" w:hAnsi="Times New Roman" w:cs="Times New Roman"/>
          <w:b/>
          <w:sz w:val="24"/>
          <w:szCs w:val="24"/>
        </w:rPr>
        <w:t>и Сахалинской области</w:t>
      </w:r>
    </w:p>
    <w:p w14:paraId="71D977A7" w14:textId="77777777" w:rsidR="007724A3" w:rsidRDefault="007724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718"/>
        <w:gridCol w:w="4677"/>
        <w:gridCol w:w="1563"/>
        <w:gridCol w:w="1610"/>
        <w:gridCol w:w="1500"/>
        <w:gridCol w:w="973"/>
        <w:gridCol w:w="942"/>
        <w:gridCol w:w="942"/>
        <w:gridCol w:w="942"/>
        <w:gridCol w:w="942"/>
        <w:gridCol w:w="885"/>
      </w:tblGrid>
      <w:tr w:rsidR="00626F42" w14:paraId="71D977B5" w14:textId="77777777">
        <w:tc>
          <w:tcPr>
            <w:tcW w:w="229" w:type="pct"/>
            <w:vMerge w:val="restart"/>
          </w:tcPr>
          <w:p w14:paraId="71D977A8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90" w:type="pct"/>
            <w:vMerge w:val="restart"/>
          </w:tcPr>
          <w:p w14:paraId="71D977A9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</w:p>
        </w:tc>
        <w:tc>
          <w:tcPr>
            <w:tcW w:w="498" w:type="pct"/>
            <w:vMerge w:val="restart"/>
          </w:tcPr>
          <w:p w14:paraId="71D977AA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513" w:type="pct"/>
          </w:tcPr>
          <w:p w14:paraId="71D977AB" w14:textId="77777777" w:rsidR="00626F42" w:rsidRDefault="00AB0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14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71D977AC" w14:textId="77777777" w:rsidR="00626F42" w:rsidRDefault="00143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(отчетный)</w:t>
            </w:r>
          </w:p>
        </w:tc>
        <w:tc>
          <w:tcPr>
            <w:tcW w:w="478" w:type="pct"/>
          </w:tcPr>
          <w:p w14:paraId="71D977AD" w14:textId="295BFC4C" w:rsidR="00626F42" w:rsidRDefault="00AB0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DC6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312E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14:paraId="71D977AE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(текущий)</w:t>
            </w:r>
          </w:p>
        </w:tc>
        <w:tc>
          <w:tcPr>
            <w:tcW w:w="310" w:type="pct"/>
          </w:tcPr>
          <w:p w14:paraId="71D977AF" w14:textId="77777777" w:rsidR="00626F42" w:rsidRDefault="0014312E" w:rsidP="00AB0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B073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300" w:type="pct"/>
          </w:tcPr>
          <w:p w14:paraId="71D977B0" w14:textId="77777777" w:rsidR="00626F42" w:rsidRDefault="0014312E" w:rsidP="00AB0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B073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300" w:type="pct"/>
          </w:tcPr>
          <w:p w14:paraId="71D977B1" w14:textId="77777777" w:rsidR="00626F42" w:rsidRDefault="0014312E" w:rsidP="00AB0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B073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300" w:type="pct"/>
          </w:tcPr>
          <w:p w14:paraId="71D977B2" w14:textId="77777777" w:rsidR="00626F42" w:rsidRDefault="0014312E" w:rsidP="00AB0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B073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300" w:type="pct"/>
          </w:tcPr>
          <w:p w14:paraId="71D977B3" w14:textId="77777777" w:rsidR="00626F42" w:rsidRDefault="0014312E" w:rsidP="00AB0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B073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82" w:type="pct"/>
          </w:tcPr>
          <w:p w14:paraId="71D977B4" w14:textId="77777777" w:rsidR="00626F42" w:rsidRDefault="0014312E" w:rsidP="00AB0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B073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26F42" w14:paraId="71D977C1" w14:textId="77777777">
        <w:tc>
          <w:tcPr>
            <w:tcW w:w="229" w:type="pct"/>
            <w:vMerge/>
          </w:tcPr>
          <w:p w14:paraId="71D977B6" w14:textId="77777777" w:rsidR="00626F42" w:rsidRDefault="00626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0" w:type="pct"/>
            <w:vMerge/>
          </w:tcPr>
          <w:p w14:paraId="71D977B7" w14:textId="77777777" w:rsidR="00626F42" w:rsidRDefault="00626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pct"/>
            <w:vMerge/>
          </w:tcPr>
          <w:p w14:paraId="71D977B8" w14:textId="77777777" w:rsidR="00626F42" w:rsidRDefault="00626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7B9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478" w:type="pct"/>
          </w:tcPr>
          <w:p w14:paraId="71D977BA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10" w:type="pct"/>
          </w:tcPr>
          <w:p w14:paraId="71D977BB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71D977BC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71D977BD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71D977BE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71D977BF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82" w:type="pct"/>
          </w:tcPr>
          <w:p w14:paraId="71D977C0" w14:textId="77777777" w:rsidR="00626F42" w:rsidRDefault="00143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</w:tr>
      <w:tr w:rsidR="00626F42" w14:paraId="71D977CD" w14:textId="77777777">
        <w:tc>
          <w:tcPr>
            <w:tcW w:w="229" w:type="pct"/>
          </w:tcPr>
          <w:p w14:paraId="71D977C2" w14:textId="31DF5829" w:rsidR="00626F42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6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7C3" w14:textId="77777777" w:rsidR="00626F42" w:rsidRDefault="0014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сельской агломерации по состоянию на начало года*</w:t>
            </w:r>
          </w:p>
        </w:tc>
        <w:tc>
          <w:tcPr>
            <w:tcW w:w="498" w:type="pct"/>
          </w:tcPr>
          <w:p w14:paraId="71D977C4" w14:textId="77777777" w:rsidR="00626F42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513" w:type="pct"/>
          </w:tcPr>
          <w:p w14:paraId="71D977C5" w14:textId="77777777" w:rsidR="00626F42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11222</w:t>
            </w:r>
          </w:p>
        </w:tc>
        <w:tc>
          <w:tcPr>
            <w:tcW w:w="478" w:type="pct"/>
          </w:tcPr>
          <w:p w14:paraId="71D977C6" w14:textId="77777777" w:rsidR="00626F42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11079</w:t>
            </w:r>
          </w:p>
        </w:tc>
        <w:tc>
          <w:tcPr>
            <w:tcW w:w="310" w:type="pct"/>
          </w:tcPr>
          <w:p w14:paraId="71D977C7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10985</w:t>
            </w:r>
          </w:p>
        </w:tc>
        <w:tc>
          <w:tcPr>
            <w:tcW w:w="300" w:type="pct"/>
          </w:tcPr>
          <w:p w14:paraId="71D977C8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10937</w:t>
            </w:r>
          </w:p>
        </w:tc>
        <w:tc>
          <w:tcPr>
            <w:tcW w:w="300" w:type="pct"/>
          </w:tcPr>
          <w:p w14:paraId="71D977C9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10907</w:t>
            </w:r>
          </w:p>
        </w:tc>
        <w:tc>
          <w:tcPr>
            <w:tcW w:w="300" w:type="pct"/>
          </w:tcPr>
          <w:p w14:paraId="71D977CA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10920</w:t>
            </w:r>
          </w:p>
        </w:tc>
        <w:tc>
          <w:tcPr>
            <w:tcW w:w="300" w:type="pct"/>
          </w:tcPr>
          <w:p w14:paraId="71D977CB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10925</w:t>
            </w:r>
          </w:p>
        </w:tc>
        <w:tc>
          <w:tcPr>
            <w:tcW w:w="282" w:type="pct"/>
          </w:tcPr>
          <w:p w14:paraId="71D977CC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11007</w:t>
            </w:r>
          </w:p>
        </w:tc>
      </w:tr>
      <w:tr w:rsidR="00626F42" w14:paraId="71D977D9" w14:textId="77777777">
        <w:tc>
          <w:tcPr>
            <w:tcW w:w="229" w:type="pct"/>
          </w:tcPr>
          <w:p w14:paraId="71D977CE" w14:textId="27538DE2" w:rsidR="00626F42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6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7CF" w14:textId="77777777" w:rsidR="00626F42" w:rsidRDefault="0014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ОНП*</w:t>
            </w:r>
          </w:p>
        </w:tc>
        <w:tc>
          <w:tcPr>
            <w:tcW w:w="498" w:type="pct"/>
          </w:tcPr>
          <w:p w14:paraId="71D977D0" w14:textId="77777777" w:rsidR="00626F42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513" w:type="pct"/>
          </w:tcPr>
          <w:p w14:paraId="71D977D1" w14:textId="77777777" w:rsidR="00626F42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10273</w:t>
            </w:r>
          </w:p>
        </w:tc>
        <w:tc>
          <w:tcPr>
            <w:tcW w:w="478" w:type="pct"/>
          </w:tcPr>
          <w:p w14:paraId="71D977D2" w14:textId="77777777" w:rsidR="00626F42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10174</w:t>
            </w:r>
          </w:p>
        </w:tc>
        <w:tc>
          <w:tcPr>
            <w:tcW w:w="310" w:type="pct"/>
          </w:tcPr>
          <w:p w14:paraId="71D977D3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10122</w:t>
            </w:r>
          </w:p>
        </w:tc>
        <w:tc>
          <w:tcPr>
            <w:tcW w:w="300" w:type="pct"/>
          </w:tcPr>
          <w:p w14:paraId="71D977D4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10114</w:t>
            </w:r>
          </w:p>
        </w:tc>
        <w:tc>
          <w:tcPr>
            <w:tcW w:w="300" w:type="pct"/>
          </w:tcPr>
          <w:p w14:paraId="71D977D5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10122</w:t>
            </w:r>
          </w:p>
        </w:tc>
        <w:tc>
          <w:tcPr>
            <w:tcW w:w="300" w:type="pct"/>
          </w:tcPr>
          <w:p w14:paraId="71D977D6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10134</w:t>
            </w:r>
          </w:p>
        </w:tc>
        <w:tc>
          <w:tcPr>
            <w:tcW w:w="300" w:type="pct"/>
          </w:tcPr>
          <w:p w14:paraId="71D977D7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10165</w:t>
            </w:r>
          </w:p>
        </w:tc>
        <w:tc>
          <w:tcPr>
            <w:tcW w:w="282" w:type="pct"/>
          </w:tcPr>
          <w:p w14:paraId="71D977D8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30">
              <w:rPr>
                <w:rFonts w:ascii="Times New Roman" w:hAnsi="Times New Roman" w:cs="Times New Roman"/>
                <w:sz w:val="24"/>
                <w:szCs w:val="24"/>
              </w:rPr>
              <w:t>10214</w:t>
            </w:r>
          </w:p>
        </w:tc>
      </w:tr>
      <w:tr w:rsidR="00626F42" w14:paraId="71D977E5" w14:textId="77777777">
        <w:tc>
          <w:tcPr>
            <w:tcW w:w="229" w:type="pct"/>
          </w:tcPr>
          <w:p w14:paraId="71D977DA" w14:textId="37E5ECF7" w:rsidR="00626F42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6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7DB" w14:textId="77777777" w:rsidR="00626F42" w:rsidRDefault="0014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новых рабочих мест в сельской агломерации</w:t>
            </w:r>
          </w:p>
        </w:tc>
        <w:tc>
          <w:tcPr>
            <w:tcW w:w="498" w:type="pct"/>
          </w:tcPr>
          <w:p w14:paraId="71D977DC" w14:textId="77777777" w:rsidR="00626F42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513" w:type="pct"/>
          </w:tcPr>
          <w:p w14:paraId="71D977DD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7DE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7DF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0" w:type="pct"/>
          </w:tcPr>
          <w:p w14:paraId="71D977E0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0" w:type="pct"/>
          </w:tcPr>
          <w:p w14:paraId="71D977E1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0" w:type="pct"/>
          </w:tcPr>
          <w:p w14:paraId="71D977E2" w14:textId="77777777" w:rsidR="00626F42" w:rsidRPr="00AB0730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E3" w14:textId="77777777" w:rsidR="00626F42" w:rsidRPr="00AB0730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" w:type="pct"/>
          </w:tcPr>
          <w:p w14:paraId="71D977E4" w14:textId="77777777" w:rsidR="00626F42" w:rsidRPr="00AB0730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42" w14:paraId="71D977F1" w14:textId="77777777">
        <w:tc>
          <w:tcPr>
            <w:tcW w:w="229" w:type="pct"/>
          </w:tcPr>
          <w:p w14:paraId="71D977E6" w14:textId="7853BAD4" w:rsidR="00626F42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6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7E7" w14:textId="77777777" w:rsidR="00626F42" w:rsidRDefault="0014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инфраструктурных индикаторов, характеризующих результаты реализации ДПР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(количество проектов, мощность/прирост мощности, обеспеченность)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8" w:type="pct"/>
          </w:tcPr>
          <w:p w14:paraId="71D977E8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7E9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7EA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7EB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EC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ED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EE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EF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14:paraId="71D977F0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42" w14:paraId="71D977FD" w14:textId="77777777">
        <w:tc>
          <w:tcPr>
            <w:tcW w:w="229" w:type="pct"/>
          </w:tcPr>
          <w:p w14:paraId="71D977F2" w14:textId="77777777" w:rsidR="00626F42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4.1.</w:t>
            </w:r>
          </w:p>
        </w:tc>
        <w:tc>
          <w:tcPr>
            <w:tcW w:w="1490" w:type="pct"/>
          </w:tcPr>
          <w:p w14:paraId="71D977F3" w14:textId="77777777" w:rsidR="00626F42" w:rsidRDefault="005730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сфере образования</w:t>
            </w:r>
          </w:p>
        </w:tc>
        <w:tc>
          <w:tcPr>
            <w:tcW w:w="498" w:type="pct"/>
          </w:tcPr>
          <w:p w14:paraId="71D977F4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7F5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7F6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7F7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F8" w14:textId="77777777" w:rsidR="00626F42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00" w:type="pct"/>
          </w:tcPr>
          <w:p w14:paraId="71D977F9" w14:textId="77777777" w:rsidR="00626F42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7FA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FB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2" w:type="pct"/>
          </w:tcPr>
          <w:p w14:paraId="71D977FC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26F42" w14:paraId="71D97809" w14:textId="77777777">
        <w:tc>
          <w:tcPr>
            <w:tcW w:w="229" w:type="pct"/>
          </w:tcPr>
          <w:p w14:paraId="71D977FE" w14:textId="77777777" w:rsidR="00626F42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4.2.</w:t>
            </w:r>
          </w:p>
        </w:tc>
        <w:tc>
          <w:tcPr>
            <w:tcW w:w="1490" w:type="pct"/>
          </w:tcPr>
          <w:p w14:paraId="71D977FF" w14:textId="77777777" w:rsidR="00626F42" w:rsidRDefault="005730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сфере культуры</w:t>
            </w:r>
          </w:p>
        </w:tc>
        <w:tc>
          <w:tcPr>
            <w:tcW w:w="498" w:type="pct"/>
          </w:tcPr>
          <w:p w14:paraId="71D97800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801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802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803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04" w14:textId="77777777" w:rsidR="00626F42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05" w14:textId="77777777" w:rsidR="00626F42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06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07" w14:textId="77777777" w:rsidR="00626F42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2" w:type="pct"/>
          </w:tcPr>
          <w:p w14:paraId="71D97808" w14:textId="77777777" w:rsidR="00626F42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626F42" w14:paraId="71D97815" w14:textId="77777777">
        <w:tc>
          <w:tcPr>
            <w:tcW w:w="229" w:type="pct"/>
          </w:tcPr>
          <w:p w14:paraId="71D9780A" w14:textId="43E0B9D2" w:rsidR="00626F42" w:rsidRPr="00573048" w:rsidRDefault="00573048" w:rsidP="005730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4.3</w:t>
            </w:r>
            <w:r w:rsidR="00DC6D1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80B" w14:textId="77777777" w:rsidR="00626F42" w:rsidRPr="00573048" w:rsidRDefault="005730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048">
              <w:rPr>
                <w:rFonts w:ascii="Times New Roman" w:hAnsi="Times New Roman" w:cs="Times New Roman"/>
                <w:i/>
                <w:sz w:val="24"/>
                <w:szCs w:val="24"/>
              </w:rPr>
              <w:t>В сфере спорта</w:t>
            </w:r>
          </w:p>
        </w:tc>
        <w:tc>
          <w:tcPr>
            <w:tcW w:w="498" w:type="pct"/>
          </w:tcPr>
          <w:p w14:paraId="71D9780C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80D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80E" w14:textId="77777777" w:rsidR="00626F42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80F" w14:textId="77777777" w:rsidR="00626F42" w:rsidRPr="00573048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10" w14:textId="77777777" w:rsidR="00626F42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04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11" w14:textId="77777777" w:rsidR="00626F42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04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12" w14:textId="77777777" w:rsidR="00626F42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04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13" w14:textId="77777777" w:rsidR="00626F42" w:rsidRPr="00573048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2" w:type="pct"/>
          </w:tcPr>
          <w:p w14:paraId="71D97814" w14:textId="77777777" w:rsidR="00626F42" w:rsidRPr="00573048" w:rsidRDefault="00626F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3048" w14:paraId="71D97821" w14:textId="77777777">
        <w:tc>
          <w:tcPr>
            <w:tcW w:w="229" w:type="pct"/>
          </w:tcPr>
          <w:p w14:paraId="71D97816" w14:textId="26F43851" w:rsidR="00573048" w:rsidRPr="00573048" w:rsidRDefault="00573048" w:rsidP="00DC6D18">
            <w:pPr>
              <w:ind w:hanging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4.4</w:t>
            </w:r>
            <w:r w:rsidR="00DC6D1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817" w14:textId="77777777" w:rsidR="00573048" w:rsidRPr="00573048" w:rsidRDefault="005730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коммунальной инфраструктуре</w:t>
            </w:r>
          </w:p>
        </w:tc>
        <w:tc>
          <w:tcPr>
            <w:tcW w:w="498" w:type="pct"/>
          </w:tcPr>
          <w:p w14:paraId="71D97818" w14:textId="77777777" w:rsidR="00573048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819" w14:textId="77777777" w:rsidR="00573048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81A" w14:textId="77777777" w:rsidR="00573048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81B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1C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1D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300" w:type="pct"/>
          </w:tcPr>
          <w:p w14:paraId="71D9781E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300" w:type="pct"/>
          </w:tcPr>
          <w:p w14:paraId="71D9781F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82" w:type="pct"/>
          </w:tcPr>
          <w:p w14:paraId="71D97820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573048" w14:paraId="71D9782D" w14:textId="77777777">
        <w:tc>
          <w:tcPr>
            <w:tcW w:w="229" w:type="pct"/>
          </w:tcPr>
          <w:p w14:paraId="71D97822" w14:textId="23CCA1DF" w:rsidR="00573048" w:rsidRPr="00573048" w:rsidRDefault="00573048" w:rsidP="00DC6D18">
            <w:pPr>
              <w:ind w:hanging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4.5</w:t>
            </w:r>
            <w:r w:rsidR="00DC6D1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823" w14:textId="77777777" w:rsidR="00573048" w:rsidRPr="00573048" w:rsidRDefault="005730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дорожной инфраструктуре</w:t>
            </w:r>
          </w:p>
        </w:tc>
        <w:tc>
          <w:tcPr>
            <w:tcW w:w="498" w:type="pct"/>
          </w:tcPr>
          <w:p w14:paraId="71D97824" w14:textId="77777777" w:rsidR="00573048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825" w14:textId="77777777" w:rsidR="00573048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826" w14:textId="77777777" w:rsidR="00573048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827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28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29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00" w:type="pct"/>
          </w:tcPr>
          <w:p w14:paraId="71D9782A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00" w:type="pct"/>
          </w:tcPr>
          <w:p w14:paraId="71D9782B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82" w:type="pct"/>
          </w:tcPr>
          <w:p w14:paraId="71D9782C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573048" w14:paraId="71D97839" w14:textId="77777777">
        <w:tc>
          <w:tcPr>
            <w:tcW w:w="229" w:type="pct"/>
          </w:tcPr>
          <w:p w14:paraId="71D9782E" w14:textId="259E0385" w:rsidR="00573048" w:rsidRPr="00573048" w:rsidRDefault="00573048" w:rsidP="00DC6D18">
            <w:pPr>
              <w:ind w:hanging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4.6</w:t>
            </w:r>
            <w:r w:rsidR="00DC6D1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82F" w14:textId="77777777" w:rsidR="00573048" w:rsidRPr="00573048" w:rsidRDefault="005730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Прочее</w:t>
            </w:r>
          </w:p>
        </w:tc>
        <w:tc>
          <w:tcPr>
            <w:tcW w:w="498" w:type="pct"/>
          </w:tcPr>
          <w:p w14:paraId="71D97830" w14:textId="77777777" w:rsidR="00573048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831" w14:textId="77777777" w:rsidR="00573048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832" w14:textId="77777777" w:rsidR="00573048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833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34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35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36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37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2" w:type="pct"/>
          </w:tcPr>
          <w:p w14:paraId="71D97838" w14:textId="77777777" w:rsidR="00573048" w:rsidRPr="00573048" w:rsidRDefault="00573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71D9783A" w14:textId="77777777" w:rsidR="00626F42" w:rsidRDefault="001431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целевой прогноз с ориентиром на рост (сохранение) численности населения с учетом реализации мероприятий ДПР</w:t>
      </w:r>
    </w:p>
    <w:sectPr w:rsidR="00626F42">
      <w:headerReference w:type="default" r:id="rId6"/>
      <w:pgSz w:w="16838" w:h="11906" w:orient="landscape"/>
      <w:pgMar w:top="1134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9783D" w14:textId="77777777" w:rsidR="00626F42" w:rsidRDefault="0014312E">
      <w:pPr>
        <w:spacing w:after="0" w:line="240" w:lineRule="auto"/>
      </w:pPr>
      <w:r>
        <w:separator/>
      </w:r>
    </w:p>
  </w:endnote>
  <w:endnote w:type="continuationSeparator" w:id="0">
    <w:p w14:paraId="71D9783E" w14:textId="77777777" w:rsidR="00626F42" w:rsidRDefault="0014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9783B" w14:textId="77777777" w:rsidR="00626F42" w:rsidRDefault="0014312E">
      <w:pPr>
        <w:spacing w:after="0" w:line="240" w:lineRule="auto"/>
      </w:pPr>
      <w:r>
        <w:separator/>
      </w:r>
    </w:p>
  </w:footnote>
  <w:footnote w:type="continuationSeparator" w:id="0">
    <w:p w14:paraId="71D9783C" w14:textId="77777777" w:rsidR="00626F42" w:rsidRDefault="00143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3908335"/>
      <w:docPartObj>
        <w:docPartGallery w:val="Page Numbers (Top of Page)"/>
        <w:docPartUnique/>
      </w:docPartObj>
    </w:sdtPr>
    <w:sdtEndPr/>
    <w:sdtContent>
      <w:p w14:paraId="71D9783F" w14:textId="77777777" w:rsidR="00626F42" w:rsidRDefault="0014312E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D97840" w14:textId="77777777" w:rsidR="00626F42" w:rsidRDefault="00626F42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F42"/>
    <w:rsid w:val="0014312E"/>
    <w:rsid w:val="00573048"/>
    <w:rsid w:val="006118CA"/>
    <w:rsid w:val="00626F42"/>
    <w:rsid w:val="007724A3"/>
    <w:rsid w:val="00987994"/>
    <w:rsid w:val="00AB0730"/>
    <w:rsid w:val="00C363DD"/>
    <w:rsid w:val="00DC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77A2"/>
  <w15:docId w15:val="{69D619E2-58A4-433D-BB37-10ECCF62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hAnsi="Segoe UI" w:cs="Segoe UI"/>
      <w:sz w:val="18"/>
      <w:szCs w:val="18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Кондыкова Юлия Александровна</dc:creator>
  <cp:keywords/>
  <dc:description/>
  <cp:lastModifiedBy>Жанна С. Соколова</cp:lastModifiedBy>
  <cp:revision>3</cp:revision>
  <dcterms:created xsi:type="dcterms:W3CDTF">2024-06-11T04:47:00Z</dcterms:created>
  <dcterms:modified xsi:type="dcterms:W3CDTF">2024-06-14T01:58:00Z</dcterms:modified>
</cp:coreProperties>
</file>