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40498" w14:textId="77777777" w:rsidTr="00987DB5">
        <w:tc>
          <w:tcPr>
            <w:tcW w:w="9498" w:type="dxa"/>
          </w:tcPr>
          <w:p w14:paraId="1F14049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404AF" wp14:editId="1F1404B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4049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14049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4049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40499" w14:textId="7B339458" w:rsidR="00AE5C63" w:rsidRPr="007E522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522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E5229" w:rsidRPr="007E5229">
            <w:rPr>
              <w:rFonts w:ascii="Times New Roman" w:hAnsi="Times New Roman"/>
              <w:sz w:val="28"/>
              <w:szCs w:val="28"/>
            </w:rPr>
            <w:t>07 апреля 2023 года</w:t>
          </w:r>
        </w:sdtContent>
      </w:sdt>
      <w:r w:rsidRPr="007E522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E5229" w:rsidRPr="007E5229">
            <w:rPr>
              <w:rFonts w:ascii="Times New Roman" w:hAnsi="Times New Roman"/>
              <w:sz w:val="28"/>
              <w:szCs w:val="28"/>
            </w:rPr>
            <w:t>91</w:t>
          </w:r>
        </w:sdtContent>
      </w:sdt>
    </w:p>
    <w:p w14:paraId="1F14049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F14049B" w14:textId="6EEB1318" w:rsidR="00AE5C63" w:rsidRPr="00A25FAC" w:rsidRDefault="00AE5C63" w:rsidP="006B22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5FAC">
        <w:rPr>
          <w:rFonts w:ascii="Times New Roman" w:hAnsi="Times New Roman"/>
          <w:b/>
          <w:sz w:val="28"/>
          <w:szCs w:val="28"/>
        </w:rPr>
        <w:t xml:space="preserve">Об утверждении состава межведомственной комиссии </w:t>
      </w:r>
      <w:r w:rsidR="006B22CE">
        <w:rPr>
          <w:rFonts w:ascii="Times New Roman" w:hAnsi="Times New Roman"/>
          <w:b/>
          <w:sz w:val="28"/>
          <w:szCs w:val="28"/>
        </w:rPr>
        <w:br/>
      </w:r>
      <w:r w:rsidRPr="00A25FAC">
        <w:rPr>
          <w:rFonts w:ascii="Times New Roman" w:hAnsi="Times New Roman"/>
          <w:b/>
          <w:sz w:val="28"/>
          <w:szCs w:val="28"/>
        </w:rPr>
        <w:t xml:space="preserve">по признанию помещения жилым помещением, </w:t>
      </w:r>
      <w:r w:rsidR="006B22CE">
        <w:rPr>
          <w:rFonts w:ascii="Times New Roman" w:hAnsi="Times New Roman"/>
          <w:b/>
          <w:sz w:val="28"/>
          <w:szCs w:val="28"/>
        </w:rPr>
        <w:br/>
      </w:r>
      <w:r w:rsidRPr="00A25FAC">
        <w:rPr>
          <w:rFonts w:ascii="Times New Roman" w:hAnsi="Times New Roman"/>
          <w:b/>
          <w:sz w:val="28"/>
          <w:szCs w:val="28"/>
        </w:rPr>
        <w:t xml:space="preserve">жилого помещения непригодным для проживания </w:t>
      </w:r>
      <w:r w:rsidR="006B22CE">
        <w:rPr>
          <w:rFonts w:ascii="Times New Roman" w:hAnsi="Times New Roman"/>
          <w:b/>
          <w:sz w:val="28"/>
          <w:szCs w:val="28"/>
        </w:rPr>
        <w:br/>
      </w:r>
      <w:r w:rsidRPr="00A25FAC">
        <w:rPr>
          <w:rFonts w:ascii="Times New Roman" w:hAnsi="Times New Roman"/>
          <w:b/>
          <w:sz w:val="28"/>
          <w:szCs w:val="28"/>
        </w:rPr>
        <w:t xml:space="preserve">и многоквартирного дома аварийным </w:t>
      </w:r>
      <w:r w:rsidR="006B22CE">
        <w:rPr>
          <w:rFonts w:ascii="Times New Roman" w:hAnsi="Times New Roman"/>
          <w:b/>
          <w:sz w:val="28"/>
          <w:szCs w:val="28"/>
        </w:rPr>
        <w:br/>
      </w:r>
      <w:r w:rsidRPr="00A25FAC">
        <w:rPr>
          <w:rFonts w:ascii="Times New Roman" w:hAnsi="Times New Roman"/>
          <w:b/>
          <w:sz w:val="28"/>
          <w:szCs w:val="28"/>
        </w:rPr>
        <w:t>и подлежащим сносу или реконструкции</w:t>
      </w:r>
    </w:p>
    <w:p w14:paraId="1F14049C" w14:textId="77777777" w:rsidR="00185FEC" w:rsidRDefault="00185FEC" w:rsidP="006B22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D06293" w14:textId="77777777" w:rsidR="006D11DF" w:rsidRPr="00140B77" w:rsidRDefault="006D11DF" w:rsidP="006D1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ст. 14 Жилищного кодекса Российской Федерации, постановлением Правительства Российской Федерации от 28.01.2006 № 47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643C2">
        <w:rPr>
          <w:rFonts w:ascii="Times New Roman" w:hAnsi="Times New Roman"/>
          <w:sz w:val="28"/>
          <w:szCs w:val="28"/>
          <w:lang w:eastAsia="ru-RU"/>
        </w:rPr>
        <w:t>б утверждении положения о п</w:t>
      </w:r>
      <w:bookmarkStart w:id="0" w:name="_GoBack"/>
      <w:bookmarkEnd w:id="0"/>
      <w:r w:rsidRPr="00A643C2">
        <w:rPr>
          <w:rFonts w:ascii="Times New Roman" w:hAnsi="Times New Roman"/>
          <w:sz w:val="28"/>
          <w:szCs w:val="28"/>
          <w:lang w:eastAsia="ru-RU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A643C2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28 Устава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40B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B7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45626A62" w14:textId="49BCF739" w:rsidR="006D11DF" w:rsidRPr="008A2364" w:rsidRDefault="006D11DF" w:rsidP="006D11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A2364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Состав</w:t>
      </w:r>
      <w:r w:rsidRPr="008A2364">
        <w:rPr>
          <w:rFonts w:ascii="Times New Roman" w:hAnsi="Times New Roman"/>
          <w:sz w:val="28"/>
          <w:szCs w:val="28"/>
        </w:rPr>
        <w:t xml:space="preserve"> </w:t>
      </w:r>
      <w:r w:rsidRPr="006D11DF">
        <w:rPr>
          <w:rFonts w:ascii="Times New Roman" w:hAnsi="Times New Roman"/>
          <w:sz w:val="28"/>
          <w:szCs w:val="28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</w:t>
      </w:r>
      <w:r>
        <w:rPr>
          <w:rFonts w:ascii="Times New Roman" w:hAnsi="Times New Roman"/>
          <w:sz w:val="28"/>
          <w:szCs w:val="28"/>
        </w:rPr>
        <w:t>ии</w:t>
      </w:r>
      <w:r w:rsidRPr="006D11DF">
        <w:rPr>
          <w:rFonts w:ascii="Times New Roman" w:hAnsi="Times New Roman"/>
          <w:sz w:val="28"/>
          <w:szCs w:val="28"/>
        </w:rPr>
        <w:t xml:space="preserve"> </w:t>
      </w:r>
      <w:r w:rsidRPr="008A2364">
        <w:rPr>
          <w:rFonts w:ascii="Times New Roman" w:hAnsi="Times New Roman"/>
          <w:sz w:val="28"/>
          <w:szCs w:val="28"/>
        </w:rPr>
        <w:t>(прилагается).</w:t>
      </w:r>
    </w:p>
    <w:p w14:paraId="37699631" w14:textId="5BFE34CF" w:rsidR="006D11DF" w:rsidRDefault="006D11DF" w:rsidP="006D11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6B22C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исполняющего обязанности </w:t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первого вице-мэра муниципального образования «Городской округ Ногликский»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Русанова Я.С</w:t>
      </w:r>
      <w:r w:rsidRPr="00140B7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8B3944A" w14:textId="77777777" w:rsidR="006D11DF" w:rsidRPr="00D12794" w:rsidRDefault="006D11DF" w:rsidP="006D1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4CC774" w14:textId="77777777" w:rsidR="006D11DF" w:rsidRPr="00D12794" w:rsidRDefault="006D11DF" w:rsidP="006D1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8C8E8C" w14:textId="77777777" w:rsidR="006D11DF" w:rsidRDefault="006D11DF" w:rsidP="006D1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3456FCC" w14:textId="77777777" w:rsidR="006D11DF" w:rsidRPr="008629FA" w:rsidRDefault="006D11DF" w:rsidP="006D1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6D11DF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404B3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F1404B4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404B1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F1404B2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6B22CE"/>
    <w:rsid w:val="006D11DF"/>
    <w:rsid w:val="007E5229"/>
    <w:rsid w:val="008629FA"/>
    <w:rsid w:val="00987DB5"/>
    <w:rsid w:val="00A25FAC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4049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C45E7" w:rsidRDefault="00EC45E7" w:rsidP="00EC45E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C45E7" w:rsidRDefault="00EC45E7" w:rsidP="00EC45E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C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45E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C45E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C45E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6</cp:revision>
  <dcterms:created xsi:type="dcterms:W3CDTF">2020-04-07T04:54:00Z</dcterms:created>
  <dcterms:modified xsi:type="dcterms:W3CDTF">2023-04-07T00:22:00Z</dcterms:modified>
</cp:coreProperties>
</file>