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DA5F0" w14:textId="77777777" w:rsidR="002800B4" w:rsidRPr="00802D15" w:rsidRDefault="002800B4" w:rsidP="007C6AA6">
      <w:pPr>
        <w:pStyle w:val="ConsNormal"/>
        <w:widowControl/>
        <w:ind w:firstLine="709"/>
        <w:jc w:val="right"/>
        <w:rPr>
          <w:rFonts w:ascii="Times New Roman" w:hAnsi="Times New Roman"/>
          <w:sz w:val="26"/>
          <w:szCs w:val="26"/>
        </w:rPr>
      </w:pPr>
      <w:r w:rsidRPr="00802D15">
        <w:rPr>
          <w:rFonts w:ascii="Times New Roman" w:hAnsi="Times New Roman"/>
          <w:sz w:val="26"/>
          <w:szCs w:val="26"/>
        </w:rPr>
        <w:t>Утверждено</w:t>
      </w:r>
    </w:p>
    <w:p w14:paraId="6453E22B" w14:textId="4B4E562A" w:rsidR="002800B4" w:rsidRPr="00802D15" w:rsidRDefault="00062631" w:rsidP="007C6AA6">
      <w:pPr>
        <w:pStyle w:val="ConsNormal"/>
        <w:widowControl/>
        <w:ind w:firstLine="709"/>
        <w:jc w:val="right"/>
        <w:rPr>
          <w:rFonts w:ascii="Times New Roman" w:hAnsi="Times New Roman"/>
          <w:sz w:val="26"/>
          <w:szCs w:val="26"/>
        </w:rPr>
      </w:pPr>
      <w:r>
        <w:rPr>
          <w:rFonts w:ascii="Times New Roman" w:hAnsi="Times New Roman"/>
          <w:sz w:val="26"/>
          <w:szCs w:val="26"/>
        </w:rPr>
        <w:t>р</w:t>
      </w:r>
      <w:r w:rsidR="002800B4" w:rsidRPr="00802D15">
        <w:rPr>
          <w:rFonts w:ascii="Times New Roman" w:hAnsi="Times New Roman"/>
          <w:sz w:val="26"/>
          <w:szCs w:val="26"/>
        </w:rPr>
        <w:t>ешением Собрания</w:t>
      </w:r>
    </w:p>
    <w:p w14:paraId="011880BD" w14:textId="77777777" w:rsidR="002800B4" w:rsidRPr="00802D15" w:rsidRDefault="002800B4" w:rsidP="007C6AA6">
      <w:pPr>
        <w:pStyle w:val="ConsNormal"/>
        <w:widowControl/>
        <w:ind w:firstLine="709"/>
        <w:jc w:val="right"/>
        <w:rPr>
          <w:rFonts w:ascii="Times New Roman" w:hAnsi="Times New Roman"/>
          <w:sz w:val="26"/>
          <w:szCs w:val="26"/>
        </w:rPr>
      </w:pPr>
      <w:r w:rsidRPr="00802D15">
        <w:rPr>
          <w:rFonts w:ascii="Times New Roman" w:hAnsi="Times New Roman"/>
          <w:sz w:val="26"/>
          <w:szCs w:val="26"/>
        </w:rPr>
        <w:t>муниципального образования</w:t>
      </w:r>
    </w:p>
    <w:p w14:paraId="240F8277" w14:textId="77777777" w:rsidR="002800B4" w:rsidRPr="00802D15" w:rsidRDefault="002800B4" w:rsidP="007C6AA6">
      <w:pPr>
        <w:pStyle w:val="ConsNormal"/>
        <w:widowControl/>
        <w:ind w:firstLine="709"/>
        <w:jc w:val="right"/>
        <w:rPr>
          <w:rFonts w:ascii="Times New Roman" w:hAnsi="Times New Roman"/>
          <w:sz w:val="26"/>
          <w:szCs w:val="26"/>
        </w:rPr>
      </w:pPr>
      <w:r w:rsidRPr="00802D15">
        <w:rPr>
          <w:rFonts w:ascii="Times New Roman" w:hAnsi="Times New Roman"/>
          <w:sz w:val="26"/>
          <w:szCs w:val="26"/>
        </w:rPr>
        <w:t xml:space="preserve">Ногликский муниципальный округ </w:t>
      </w:r>
    </w:p>
    <w:p w14:paraId="020CE4BB" w14:textId="77777777" w:rsidR="002800B4" w:rsidRPr="00802D15" w:rsidRDefault="002800B4" w:rsidP="007C6AA6">
      <w:pPr>
        <w:pStyle w:val="ConsNormal"/>
        <w:widowControl/>
        <w:ind w:firstLine="709"/>
        <w:jc w:val="right"/>
        <w:rPr>
          <w:rFonts w:ascii="Times New Roman" w:hAnsi="Times New Roman"/>
          <w:sz w:val="26"/>
          <w:szCs w:val="26"/>
        </w:rPr>
      </w:pPr>
      <w:r w:rsidRPr="00802D15">
        <w:rPr>
          <w:rFonts w:ascii="Times New Roman" w:hAnsi="Times New Roman"/>
          <w:sz w:val="26"/>
          <w:szCs w:val="26"/>
        </w:rPr>
        <w:t>Сахалинской области</w:t>
      </w:r>
    </w:p>
    <w:p w14:paraId="43AF7C37" w14:textId="77777777" w:rsidR="002800B4" w:rsidRPr="00802D15" w:rsidRDefault="002800B4" w:rsidP="007C6AA6">
      <w:pPr>
        <w:pStyle w:val="ConsNormal"/>
        <w:widowControl/>
        <w:ind w:firstLine="709"/>
        <w:jc w:val="right"/>
        <w:rPr>
          <w:rFonts w:ascii="Times New Roman" w:hAnsi="Times New Roman"/>
          <w:sz w:val="26"/>
          <w:szCs w:val="26"/>
        </w:rPr>
      </w:pPr>
      <w:r w:rsidRPr="00802D15">
        <w:rPr>
          <w:rFonts w:ascii="Times New Roman" w:hAnsi="Times New Roman"/>
          <w:sz w:val="26"/>
          <w:szCs w:val="26"/>
        </w:rPr>
        <w:t>от                 №</w:t>
      </w:r>
    </w:p>
    <w:p w14:paraId="3E3D1480" w14:textId="77777777" w:rsidR="002800B4" w:rsidRPr="00802D15" w:rsidRDefault="002800B4" w:rsidP="007C6AA6">
      <w:pPr>
        <w:pStyle w:val="ConsNormal"/>
        <w:widowControl/>
        <w:tabs>
          <w:tab w:val="center" w:pos="5104"/>
          <w:tab w:val="right" w:pos="9357"/>
        </w:tabs>
        <w:ind w:firstLine="709"/>
        <w:jc w:val="right"/>
        <w:rPr>
          <w:rFonts w:ascii="Times New Roman" w:hAnsi="Times New Roman"/>
          <w:sz w:val="26"/>
          <w:szCs w:val="26"/>
        </w:rPr>
      </w:pPr>
      <w:r w:rsidRPr="00802D15">
        <w:rPr>
          <w:rFonts w:ascii="Times New Roman" w:hAnsi="Times New Roman"/>
          <w:sz w:val="26"/>
          <w:szCs w:val="26"/>
        </w:rPr>
        <w:tab/>
        <w:t xml:space="preserve"> </w:t>
      </w:r>
    </w:p>
    <w:p w14:paraId="48484260" w14:textId="77777777" w:rsidR="002800B4" w:rsidRPr="00802D15" w:rsidRDefault="002800B4" w:rsidP="007C6AA6">
      <w:pPr>
        <w:pStyle w:val="ConsNonformat"/>
        <w:widowControl/>
        <w:tabs>
          <w:tab w:val="left" w:pos="4549"/>
        </w:tabs>
        <w:ind w:firstLine="709"/>
        <w:rPr>
          <w:rFonts w:ascii="Times New Roman" w:hAnsi="Times New Roman"/>
          <w:sz w:val="26"/>
          <w:szCs w:val="26"/>
        </w:rPr>
      </w:pPr>
      <w:r w:rsidRPr="00802D15">
        <w:rPr>
          <w:rFonts w:ascii="Times New Roman" w:hAnsi="Times New Roman"/>
          <w:sz w:val="26"/>
          <w:szCs w:val="26"/>
        </w:rPr>
        <w:tab/>
      </w:r>
    </w:p>
    <w:p w14:paraId="1727287B" w14:textId="77777777" w:rsidR="002800B4" w:rsidRPr="00802D15" w:rsidRDefault="002800B4" w:rsidP="007C6AA6">
      <w:pPr>
        <w:pStyle w:val="ConsTitle"/>
        <w:widowControl/>
        <w:ind w:firstLine="709"/>
        <w:jc w:val="center"/>
        <w:rPr>
          <w:rFonts w:ascii="Times New Roman" w:hAnsi="Times New Roman"/>
          <w:sz w:val="26"/>
          <w:szCs w:val="26"/>
        </w:rPr>
      </w:pPr>
      <w:r w:rsidRPr="00802D15">
        <w:rPr>
          <w:rFonts w:ascii="Times New Roman" w:hAnsi="Times New Roman"/>
          <w:sz w:val="26"/>
          <w:szCs w:val="26"/>
        </w:rPr>
        <w:t>ПОЛОЖЕНИЕ</w:t>
      </w:r>
    </w:p>
    <w:p w14:paraId="5448B4B9" w14:textId="77777777" w:rsidR="002800B4" w:rsidRPr="00802D15" w:rsidRDefault="002800B4" w:rsidP="007C6AA6">
      <w:pPr>
        <w:pStyle w:val="ConsTitle"/>
        <w:widowControl/>
        <w:ind w:firstLine="709"/>
        <w:jc w:val="center"/>
        <w:rPr>
          <w:rFonts w:ascii="Times New Roman" w:hAnsi="Times New Roman"/>
          <w:sz w:val="26"/>
          <w:szCs w:val="26"/>
        </w:rPr>
      </w:pPr>
      <w:r w:rsidRPr="00802D15">
        <w:rPr>
          <w:rFonts w:ascii="Times New Roman" w:hAnsi="Times New Roman"/>
          <w:sz w:val="26"/>
          <w:szCs w:val="26"/>
        </w:rPr>
        <w:t>О ФИНАНСОВОМ УПРАВЛЕНИИ</w:t>
      </w:r>
    </w:p>
    <w:p w14:paraId="044A0656" w14:textId="77777777" w:rsidR="002800B4" w:rsidRPr="00802D15" w:rsidRDefault="002800B4" w:rsidP="007C6AA6">
      <w:pPr>
        <w:pStyle w:val="ConsTitle"/>
        <w:widowControl/>
        <w:ind w:firstLine="709"/>
        <w:jc w:val="center"/>
        <w:rPr>
          <w:rFonts w:ascii="Times New Roman" w:hAnsi="Times New Roman"/>
          <w:sz w:val="26"/>
          <w:szCs w:val="26"/>
        </w:rPr>
      </w:pPr>
      <w:r w:rsidRPr="00802D15">
        <w:rPr>
          <w:rFonts w:ascii="Times New Roman" w:hAnsi="Times New Roman"/>
          <w:sz w:val="26"/>
          <w:szCs w:val="26"/>
        </w:rPr>
        <w:t>МУНИЦИПАЛЬНОГО ОБРАЗОВАНИЯ</w:t>
      </w:r>
    </w:p>
    <w:p w14:paraId="26E1BEA7" w14:textId="77777777" w:rsidR="002800B4" w:rsidRPr="00802D15" w:rsidRDefault="002800B4" w:rsidP="007C6AA6">
      <w:pPr>
        <w:pStyle w:val="ConsTitle"/>
        <w:widowControl/>
        <w:ind w:firstLine="709"/>
        <w:jc w:val="center"/>
        <w:rPr>
          <w:rFonts w:ascii="Times New Roman" w:hAnsi="Times New Roman"/>
          <w:sz w:val="26"/>
          <w:szCs w:val="26"/>
        </w:rPr>
      </w:pPr>
      <w:r w:rsidRPr="00802D15">
        <w:rPr>
          <w:rFonts w:ascii="Times New Roman" w:hAnsi="Times New Roman"/>
          <w:sz w:val="26"/>
          <w:szCs w:val="26"/>
        </w:rPr>
        <w:t>НОГЛИКСКИЙ МУНИЦИПАЛЬНЫЙ ОКРУГ САХАЛИНСКОЙ ОБЛАСТИ</w:t>
      </w:r>
    </w:p>
    <w:p w14:paraId="3D5BC2FE" w14:textId="77777777" w:rsidR="002800B4" w:rsidRPr="00802D15" w:rsidRDefault="002800B4" w:rsidP="007C6AA6">
      <w:pPr>
        <w:pStyle w:val="ConsNonformat"/>
        <w:widowControl/>
        <w:ind w:firstLine="709"/>
        <w:jc w:val="center"/>
        <w:rPr>
          <w:rFonts w:ascii="Times New Roman" w:hAnsi="Times New Roman"/>
          <w:sz w:val="26"/>
          <w:szCs w:val="26"/>
        </w:rPr>
      </w:pPr>
    </w:p>
    <w:p w14:paraId="04545834" w14:textId="77777777" w:rsidR="002800B4" w:rsidRPr="00802D15" w:rsidRDefault="002800B4" w:rsidP="007C6AA6">
      <w:pPr>
        <w:pStyle w:val="ConsNormal"/>
        <w:widowControl/>
        <w:ind w:firstLine="709"/>
        <w:jc w:val="center"/>
        <w:rPr>
          <w:rFonts w:ascii="Times New Roman" w:hAnsi="Times New Roman"/>
          <w:b/>
          <w:sz w:val="26"/>
          <w:szCs w:val="26"/>
        </w:rPr>
      </w:pPr>
      <w:r w:rsidRPr="00802D15">
        <w:rPr>
          <w:rFonts w:ascii="Times New Roman" w:hAnsi="Times New Roman"/>
          <w:b/>
          <w:sz w:val="26"/>
          <w:szCs w:val="26"/>
        </w:rPr>
        <w:t>1. Общие положения</w:t>
      </w:r>
    </w:p>
    <w:p w14:paraId="32C872C5" w14:textId="77777777" w:rsidR="002800B4" w:rsidRPr="00802D15" w:rsidRDefault="002800B4" w:rsidP="007C6AA6">
      <w:pPr>
        <w:pStyle w:val="ConsNonformat"/>
        <w:widowControl/>
        <w:ind w:firstLine="709"/>
        <w:jc w:val="both"/>
        <w:rPr>
          <w:rFonts w:ascii="Times New Roman" w:hAnsi="Times New Roman"/>
          <w:sz w:val="26"/>
          <w:szCs w:val="26"/>
        </w:rPr>
      </w:pPr>
    </w:p>
    <w:p w14:paraId="4EE7CC07" w14:textId="77777777"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 xml:space="preserve">1.1. Финансовое управление муниципального образования Ногликский муниципальный округ Сахалинской области (далее – управление) является органом местного самоуправления специальной компетенции муниципального образования Ногликский муниципальный округ Сахалинской области. </w:t>
      </w:r>
    </w:p>
    <w:p w14:paraId="49BBF1B4" w14:textId="224E2595"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1.</w:t>
      </w:r>
      <w:r w:rsidR="004D5CA5">
        <w:rPr>
          <w:rFonts w:ascii="Times New Roman" w:hAnsi="Times New Roman"/>
          <w:sz w:val="26"/>
          <w:szCs w:val="26"/>
        </w:rPr>
        <w:t>2</w:t>
      </w:r>
      <w:r w:rsidRPr="00802D15">
        <w:rPr>
          <w:rFonts w:ascii="Times New Roman" w:hAnsi="Times New Roman"/>
          <w:sz w:val="26"/>
          <w:szCs w:val="26"/>
        </w:rPr>
        <w:t>. Организационно – правовая форма управления – казенное учреждение.</w:t>
      </w:r>
    </w:p>
    <w:p w14:paraId="4A3461BA" w14:textId="2A061B5E" w:rsidR="002800B4" w:rsidRPr="00802D15" w:rsidRDefault="00341AFC" w:rsidP="007C6AA6">
      <w:pPr>
        <w:pStyle w:val="ConsNormal"/>
        <w:widowControl/>
        <w:ind w:firstLine="709"/>
        <w:jc w:val="both"/>
        <w:rPr>
          <w:rFonts w:ascii="Times New Roman" w:hAnsi="Times New Roman"/>
          <w:sz w:val="26"/>
          <w:szCs w:val="26"/>
        </w:rPr>
      </w:pPr>
      <w:r>
        <w:rPr>
          <w:rFonts w:ascii="Times New Roman" w:hAnsi="Times New Roman"/>
          <w:sz w:val="26"/>
          <w:szCs w:val="26"/>
        </w:rPr>
        <w:t xml:space="preserve">1.3. </w:t>
      </w:r>
      <w:r w:rsidR="002800B4" w:rsidRPr="00802D15">
        <w:rPr>
          <w:rFonts w:ascii="Times New Roman" w:hAnsi="Times New Roman"/>
          <w:sz w:val="26"/>
          <w:szCs w:val="26"/>
        </w:rPr>
        <w:t>Полное наименование управления: Финансовое управление муниципального образования Ногликский муниципальный округ Сахалинской области.</w:t>
      </w:r>
    </w:p>
    <w:p w14:paraId="56960685" w14:textId="77777777"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 xml:space="preserve">  Сокращенное наименование управления: Финуправление МО Ногликский муниципальный округ Сахалинской области.</w:t>
      </w:r>
    </w:p>
    <w:p w14:paraId="5484F003" w14:textId="2EBEA85B"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1.</w:t>
      </w:r>
      <w:r w:rsidR="00341AFC">
        <w:rPr>
          <w:rFonts w:ascii="Times New Roman" w:hAnsi="Times New Roman"/>
          <w:sz w:val="26"/>
          <w:szCs w:val="26"/>
        </w:rPr>
        <w:t>4</w:t>
      </w:r>
      <w:r w:rsidRPr="00802D15">
        <w:rPr>
          <w:rFonts w:ascii="Times New Roman" w:hAnsi="Times New Roman"/>
          <w:sz w:val="26"/>
          <w:szCs w:val="26"/>
        </w:rPr>
        <w:t xml:space="preserve">. </w:t>
      </w:r>
      <w:r>
        <w:rPr>
          <w:rFonts w:ascii="Times New Roman" w:hAnsi="Times New Roman"/>
          <w:sz w:val="26"/>
          <w:szCs w:val="26"/>
        </w:rPr>
        <w:t>Управление</w:t>
      </w:r>
      <w:r w:rsidRPr="00802D15">
        <w:rPr>
          <w:rFonts w:ascii="Times New Roman" w:hAnsi="Times New Roman"/>
          <w:sz w:val="26"/>
          <w:szCs w:val="26"/>
        </w:rPr>
        <w:t xml:space="preserve"> является юридическим лицом, имеет </w:t>
      </w:r>
      <w:r>
        <w:rPr>
          <w:rFonts w:ascii="Times New Roman" w:hAnsi="Times New Roman"/>
          <w:sz w:val="26"/>
          <w:szCs w:val="26"/>
        </w:rPr>
        <w:t>самостоятельн</w:t>
      </w:r>
      <w:r w:rsidR="00C50394">
        <w:rPr>
          <w:rFonts w:ascii="Times New Roman" w:hAnsi="Times New Roman"/>
          <w:sz w:val="26"/>
          <w:szCs w:val="26"/>
        </w:rPr>
        <w:t>ую</w:t>
      </w:r>
      <w:r>
        <w:rPr>
          <w:rFonts w:ascii="Times New Roman" w:hAnsi="Times New Roman"/>
          <w:sz w:val="26"/>
          <w:szCs w:val="26"/>
        </w:rPr>
        <w:t xml:space="preserve"> бюджетную смету, </w:t>
      </w:r>
      <w:r w:rsidRPr="00802D15">
        <w:rPr>
          <w:rFonts w:ascii="Times New Roman" w:hAnsi="Times New Roman"/>
          <w:sz w:val="26"/>
          <w:szCs w:val="26"/>
        </w:rPr>
        <w:t>печать со своим наименованием</w:t>
      </w:r>
      <w:r>
        <w:rPr>
          <w:rFonts w:ascii="Times New Roman" w:hAnsi="Times New Roman"/>
          <w:sz w:val="26"/>
          <w:szCs w:val="26"/>
        </w:rPr>
        <w:t>, иные</w:t>
      </w:r>
      <w:r w:rsidRPr="00802D15">
        <w:rPr>
          <w:rFonts w:ascii="Times New Roman" w:hAnsi="Times New Roman"/>
          <w:sz w:val="26"/>
          <w:szCs w:val="26"/>
        </w:rPr>
        <w:t xml:space="preserve"> штамп</w:t>
      </w:r>
      <w:r>
        <w:rPr>
          <w:rFonts w:ascii="Times New Roman" w:hAnsi="Times New Roman"/>
          <w:sz w:val="26"/>
          <w:szCs w:val="26"/>
        </w:rPr>
        <w:t xml:space="preserve">ы и бланки, необходимые для осуществления деятельности, </w:t>
      </w:r>
      <w:r w:rsidRPr="00802D15">
        <w:rPr>
          <w:rFonts w:ascii="Times New Roman" w:hAnsi="Times New Roman"/>
          <w:sz w:val="26"/>
          <w:szCs w:val="26"/>
        </w:rPr>
        <w:t xml:space="preserve">лицевой счет, открытый </w:t>
      </w:r>
      <w:r>
        <w:rPr>
          <w:rFonts w:ascii="Times New Roman" w:hAnsi="Times New Roman"/>
          <w:sz w:val="26"/>
          <w:szCs w:val="26"/>
        </w:rPr>
        <w:t xml:space="preserve">в </w:t>
      </w:r>
      <w:r w:rsidRPr="00802D15">
        <w:rPr>
          <w:rFonts w:ascii="Times New Roman" w:hAnsi="Times New Roman"/>
          <w:sz w:val="26"/>
          <w:szCs w:val="26"/>
        </w:rPr>
        <w:t>управлении</w:t>
      </w:r>
      <w:r>
        <w:rPr>
          <w:rFonts w:ascii="Times New Roman" w:hAnsi="Times New Roman"/>
          <w:sz w:val="26"/>
          <w:szCs w:val="26"/>
        </w:rPr>
        <w:t xml:space="preserve"> </w:t>
      </w:r>
      <w:r w:rsidRPr="00802D15">
        <w:rPr>
          <w:rFonts w:ascii="Times New Roman" w:hAnsi="Times New Roman"/>
          <w:sz w:val="26"/>
          <w:szCs w:val="26"/>
        </w:rPr>
        <w:t xml:space="preserve">- органе, </w:t>
      </w:r>
      <w:r w:rsidR="007A06AD">
        <w:rPr>
          <w:rFonts w:ascii="Times New Roman" w:hAnsi="Times New Roman"/>
          <w:sz w:val="26"/>
          <w:szCs w:val="26"/>
        </w:rPr>
        <w:t>организующем</w:t>
      </w:r>
      <w:r w:rsidRPr="00802D15">
        <w:rPr>
          <w:rFonts w:ascii="Times New Roman" w:hAnsi="Times New Roman"/>
          <w:sz w:val="26"/>
          <w:szCs w:val="26"/>
        </w:rPr>
        <w:t xml:space="preserve"> исполнение бюджета муниципального образования Ногликский муниципальный округ Сахалинской области (далее</w:t>
      </w:r>
      <w:r>
        <w:rPr>
          <w:rFonts w:ascii="Times New Roman" w:hAnsi="Times New Roman"/>
          <w:sz w:val="26"/>
          <w:szCs w:val="26"/>
        </w:rPr>
        <w:t xml:space="preserve"> </w:t>
      </w:r>
      <w:r w:rsidRPr="00802D15">
        <w:rPr>
          <w:rFonts w:ascii="Times New Roman" w:hAnsi="Times New Roman"/>
          <w:sz w:val="26"/>
          <w:szCs w:val="26"/>
        </w:rPr>
        <w:t>-</w:t>
      </w:r>
      <w:r>
        <w:rPr>
          <w:rFonts w:ascii="Times New Roman" w:hAnsi="Times New Roman"/>
          <w:sz w:val="26"/>
          <w:szCs w:val="26"/>
        </w:rPr>
        <w:t xml:space="preserve"> </w:t>
      </w:r>
      <w:r w:rsidRPr="00802D15">
        <w:rPr>
          <w:rFonts w:ascii="Times New Roman" w:hAnsi="Times New Roman"/>
          <w:sz w:val="26"/>
          <w:szCs w:val="26"/>
        </w:rPr>
        <w:t>местный бюджет</w:t>
      </w:r>
      <w:r>
        <w:rPr>
          <w:rFonts w:ascii="Times New Roman" w:hAnsi="Times New Roman"/>
          <w:sz w:val="26"/>
          <w:szCs w:val="26"/>
        </w:rPr>
        <w:t>, бюджет муниципального образования</w:t>
      </w:r>
      <w:r w:rsidRPr="00802D15">
        <w:rPr>
          <w:rFonts w:ascii="Times New Roman" w:hAnsi="Times New Roman"/>
          <w:sz w:val="26"/>
          <w:szCs w:val="26"/>
        </w:rPr>
        <w:t>).</w:t>
      </w:r>
    </w:p>
    <w:p w14:paraId="0AF878D0" w14:textId="77777777"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 xml:space="preserve">1.5. Финансирование </w:t>
      </w:r>
      <w:r>
        <w:rPr>
          <w:rFonts w:ascii="Times New Roman" w:hAnsi="Times New Roman"/>
          <w:sz w:val="26"/>
          <w:szCs w:val="26"/>
        </w:rPr>
        <w:t xml:space="preserve">расходов </w:t>
      </w:r>
      <w:r w:rsidRPr="00802D15">
        <w:rPr>
          <w:rFonts w:ascii="Times New Roman" w:hAnsi="Times New Roman"/>
          <w:sz w:val="26"/>
          <w:szCs w:val="26"/>
        </w:rPr>
        <w:t xml:space="preserve">на содержание управления осуществляется за счет средств </w:t>
      </w:r>
      <w:r>
        <w:rPr>
          <w:rFonts w:ascii="Times New Roman" w:hAnsi="Times New Roman"/>
          <w:sz w:val="26"/>
          <w:szCs w:val="26"/>
        </w:rPr>
        <w:t xml:space="preserve">местного </w:t>
      </w:r>
      <w:r w:rsidRPr="00802D15">
        <w:rPr>
          <w:rFonts w:ascii="Times New Roman" w:hAnsi="Times New Roman"/>
          <w:sz w:val="26"/>
          <w:szCs w:val="26"/>
        </w:rPr>
        <w:t xml:space="preserve">бюджета на основании </w:t>
      </w:r>
      <w:r>
        <w:rPr>
          <w:rFonts w:ascii="Times New Roman" w:hAnsi="Times New Roman"/>
          <w:sz w:val="26"/>
          <w:szCs w:val="26"/>
        </w:rPr>
        <w:t xml:space="preserve">бюджетной </w:t>
      </w:r>
      <w:r w:rsidRPr="00802D15">
        <w:rPr>
          <w:rFonts w:ascii="Times New Roman" w:hAnsi="Times New Roman"/>
          <w:sz w:val="26"/>
          <w:szCs w:val="26"/>
        </w:rPr>
        <w:t>сметы.</w:t>
      </w:r>
    </w:p>
    <w:p w14:paraId="793F6F3E" w14:textId="77777777"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1.6. Деятельность управления находится в непосредственном ведении мэра муниципального образования Ногликский муниципальный округ Сахалинской области (далее – мэр муниципального образования).</w:t>
      </w:r>
    </w:p>
    <w:p w14:paraId="119B99C2" w14:textId="77777777" w:rsidR="002800B4" w:rsidRPr="006E675B" w:rsidRDefault="002800B4" w:rsidP="007C6AA6">
      <w:pPr>
        <w:pStyle w:val="ConsNormal"/>
        <w:widowControl/>
        <w:ind w:firstLine="709"/>
        <w:jc w:val="both"/>
        <w:rPr>
          <w:rFonts w:ascii="Times New Roman" w:hAnsi="Times New Roman"/>
          <w:sz w:val="26"/>
          <w:szCs w:val="26"/>
        </w:rPr>
      </w:pPr>
      <w:r w:rsidRPr="006E675B">
        <w:rPr>
          <w:rFonts w:ascii="Times New Roman" w:hAnsi="Times New Roman"/>
          <w:sz w:val="26"/>
          <w:szCs w:val="26"/>
        </w:rPr>
        <w:t xml:space="preserve">1.7. Управление самостоятельно решает вопросы, отнесенные к его ведению, осуществляет исполнительную и распорядительную деятельность в установленной сфере деятельности. </w:t>
      </w:r>
    </w:p>
    <w:p w14:paraId="19666140" w14:textId="3DED71AC" w:rsidR="002800B4" w:rsidRPr="00802D15" w:rsidRDefault="002800B4" w:rsidP="007C6AA6">
      <w:pPr>
        <w:pStyle w:val="ConsNormal"/>
        <w:ind w:firstLine="709"/>
        <w:jc w:val="both"/>
        <w:rPr>
          <w:rFonts w:ascii="Times New Roman" w:hAnsi="Times New Roman"/>
          <w:sz w:val="26"/>
          <w:szCs w:val="26"/>
        </w:rPr>
      </w:pPr>
      <w:r w:rsidRPr="00802D15">
        <w:rPr>
          <w:rFonts w:ascii="Times New Roman" w:hAnsi="Times New Roman"/>
          <w:sz w:val="26"/>
          <w:szCs w:val="26"/>
        </w:rPr>
        <w:t xml:space="preserve">1.8. Управление осуществляет свою деятельность во взаимодействии с </w:t>
      </w:r>
      <w:r w:rsidR="00B41DA7">
        <w:rPr>
          <w:rFonts w:ascii="Times New Roman" w:hAnsi="Times New Roman"/>
          <w:sz w:val="26"/>
          <w:szCs w:val="26"/>
        </w:rPr>
        <w:t xml:space="preserve">территориальными органами </w:t>
      </w:r>
      <w:r w:rsidR="00B41DA7" w:rsidRPr="00B41DA7">
        <w:rPr>
          <w:rFonts w:ascii="Times New Roman" w:hAnsi="Times New Roman"/>
          <w:sz w:val="26"/>
          <w:szCs w:val="26"/>
        </w:rPr>
        <w:t>федеральны</w:t>
      </w:r>
      <w:r w:rsidR="00B41DA7">
        <w:rPr>
          <w:rFonts w:ascii="Times New Roman" w:hAnsi="Times New Roman"/>
          <w:sz w:val="26"/>
          <w:szCs w:val="26"/>
        </w:rPr>
        <w:t>х</w:t>
      </w:r>
      <w:r w:rsidR="00B41DA7" w:rsidRPr="00B41DA7">
        <w:rPr>
          <w:rFonts w:ascii="Times New Roman" w:hAnsi="Times New Roman"/>
          <w:sz w:val="26"/>
          <w:szCs w:val="26"/>
        </w:rPr>
        <w:t xml:space="preserve"> орган</w:t>
      </w:r>
      <w:r w:rsidR="00B41DA7">
        <w:rPr>
          <w:rFonts w:ascii="Times New Roman" w:hAnsi="Times New Roman"/>
          <w:sz w:val="26"/>
          <w:szCs w:val="26"/>
        </w:rPr>
        <w:t>ов</w:t>
      </w:r>
      <w:r w:rsidR="00B41DA7" w:rsidRPr="00B41DA7">
        <w:rPr>
          <w:rFonts w:ascii="Times New Roman" w:hAnsi="Times New Roman"/>
          <w:sz w:val="26"/>
          <w:szCs w:val="26"/>
        </w:rPr>
        <w:t xml:space="preserve"> исполнительной власти</w:t>
      </w:r>
      <w:r w:rsidR="00B41DA7">
        <w:rPr>
          <w:rFonts w:ascii="Times New Roman" w:hAnsi="Times New Roman"/>
          <w:sz w:val="26"/>
          <w:szCs w:val="26"/>
        </w:rPr>
        <w:t>,</w:t>
      </w:r>
      <w:r w:rsidR="00B41DA7" w:rsidRPr="00B41DA7">
        <w:rPr>
          <w:rFonts w:ascii="Times New Roman" w:hAnsi="Times New Roman"/>
          <w:sz w:val="26"/>
          <w:szCs w:val="26"/>
        </w:rPr>
        <w:t xml:space="preserve"> </w:t>
      </w:r>
      <w:r w:rsidR="00B41DA7" w:rsidRPr="00802D15">
        <w:rPr>
          <w:rFonts w:ascii="Times New Roman" w:hAnsi="Times New Roman"/>
          <w:sz w:val="26"/>
          <w:szCs w:val="26"/>
        </w:rPr>
        <w:t>органами государственной власти Сахалинской области</w:t>
      </w:r>
      <w:r w:rsidR="00B41DA7">
        <w:rPr>
          <w:rFonts w:ascii="Times New Roman" w:hAnsi="Times New Roman"/>
          <w:sz w:val="26"/>
          <w:szCs w:val="26"/>
        </w:rPr>
        <w:t xml:space="preserve">, </w:t>
      </w:r>
      <w:r w:rsidRPr="00802D15">
        <w:rPr>
          <w:rFonts w:ascii="Times New Roman" w:hAnsi="Times New Roman"/>
          <w:sz w:val="26"/>
          <w:szCs w:val="26"/>
        </w:rPr>
        <w:t>другими органами местного самоуправления</w:t>
      </w:r>
      <w:r w:rsidR="00B41DA7">
        <w:rPr>
          <w:rFonts w:ascii="Times New Roman" w:hAnsi="Times New Roman"/>
          <w:sz w:val="26"/>
          <w:szCs w:val="26"/>
        </w:rPr>
        <w:t xml:space="preserve"> муниципального образования Ногликский муниципальный округ Сахалинской области</w:t>
      </w:r>
      <w:r w:rsidRPr="00802D15">
        <w:rPr>
          <w:rFonts w:ascii="Times New Roman" w:hAnsi="Times New Roman"/>
          <w:sz w:val="26"/>
          <w:szCs w:val="26"/>
        </w:rPr>
        <w:t>, общественными объединениями и иными организациями.</w:t>
      </w:r>
    </w:p>
    <w:p w14:paraId="07AD8974" w14:textId="7787C009" w:rsidR="002800B4"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 xml:space="preserve">1.9. Управление в своей деятельности руководствуется Конституцией Российской Федерации, федеральными законами, указами Президента </w:t>
      </w:r>
      <w:r w:rsidR="00626F55" w:rsidRPr="005B1070">
        <w:rPr>
          <w:rFonts w:ascii="Times New Roman" w:hAnsi="Times New Roman"/>
          <w:sz w:val="26"/>
          <w:szCs w:val="26"/>
        </w:rPr>
        <w:t>Р</w:t>
      </w:r>
      <w:r w:rsidR="00626F55">
        <w:rPr>
          <w:rFonts w:ascii="Times New Roman" w:hAnsi="Times New Roman"/>
          <w:sz w:val="26"/>
          <w:szCs w:val="26"/>
        </w:rPr>
        <w:t xml:space="preserve">оссийской </w:t>
      </w:r>
      <w:r w:rsidR="00626F55">
        <w:rPr>
          <w:rFonts w:ascii="Times New Roman" w:hAnsi="Times New Roman"/>
          <w:sz w:val="26"/>
          <w:szCs w:val="26"/>
        </w:rPr>
        <w:lastRenderedPageBreak/>
        <w:t>Федерации</w:t>
      </w:r>
      <w:r w:rsidRPr="00802D15">
        <w:rPr>
          <w:rFonts w:ascii="Times New Roman" w:hAnsi="Times New Roman"/>
          <w:sz w:val="26"/>
          <w:szCs w:val="26"/>
        </w:rPr>
        <w:t xml:space="preserve">, постановлениями Правительства </w:t>
      </w:r>
      <w:r w:rsidR="00626F55" w:rsidRPr="005B1070">
        <w:rPr>
          <w:rFonts w:ascii="Times New Roman" w:hAnsi="Times New Roman"/>
          <w:sz w:val="26"/>
          <w:szCs w:val="26"/>
        </w:rPr>
        <w:t>Р</w:t>
      </w:r>
      <w:r w:rsidR="00626F55">
        <w:rPr>
          <w:rFonts w:ascii="Times New Roman" w:hAnsi="Times New Roman"/>
          <w:sz w:val="26"/>
          <w:szCs w:val="26"/>
        </w:rPr>
        <w:t>оссийской Федерации</w:t>
      </w:r>
      <w:r w:rsidRPr="00802D15">
        <w:rPr>
          <w:rFonts w:ascii="Times New Roman" w:hAnsi="Times New Roman"/>
          <w:sz w:val="26"/>
          <w:szCs w:val="26"/>
        </w:rPr>
        <w:t xml:space="preserve">, приказами и указаниями Министерства финансов </w:t>
      </w:r>
      <w:r w:rsidR="00626F55" w:rsidRPr="005B1070">
        <w:rPr>
          <w:rFonts w:ascii="Times New Roman" w:hAnsi="Times New Roman"/>
          <w:sz w:val="26"/>
          <w:szCs w:val="26"/>
        </w:rPr>
        <w:t>Р</w:t>
      </w:r>
      <w:r w:rsidR="00626F55">
        <w:rPr>
          <w:rFonts w:ascii="Times New Roman" w:hAnsi="Times New Roman"/>
          <w:sz w:val="26"/>
          <w:szCs w:val="26"/>
        </w:rPr>
        <w:t>оссийской Федерации</w:t>
      </w:r>
      <w:r w:rsidRPr="00802D15">
        <w:rPr>
          <w:rFonts w:ascii="Times New Roman" w:hAnsi="Times New Roman"/>
          <w:sz w:val="26"/>
          <w:szCs w:val="26"/>
        </w:rPr>
        <w:t>, законами и иными нормативно-правовыми актами Сахалинской области, Уставом муниципального образования</w:t>
      </w:r>
      <w:r>
        <w:rPr>
          <w:rFonts w:ascii="Times New Roman" w:hAnsi="Times New Roman"/>
          <w:sz w:val="26"/>
          <w:szCs w:val="26"/>
        </w:rPr>
        <w:t xml:space="preserve"> и</w:t>
      </w:r>
      <w:r w:rsidRPr="00802D15">
        <w:rPr>
          <w:rFonts w:ascii="Times New Roman" w:hAnsi="Times New Roman"/>
          <w:sz w:val="26"/>
          <w:szCs w:val="26"/>
        </w:rPr>
        <w:t xml:space="preserve"> </w:t>
      </w:r>
      <w:r>
        <w:rPr>
          <w:rFonts w:ascii="Times New Roman" w:hAnsi="Times New Roman"/>
          <w:sz w:val="26"/>
          <w:szCs w:val="26"/>
        </w:rPr>
        <w:t>иными муниципальными нормативными правовыми актами</w:t>
      </w:r>
      <w:r w:rsidRPr="00802D15">
        <w:rPr>
          <w:rFonts w:ascii="Times New Roman" w:hAnsi="Times New Roman"/>
          <w:sz w:val="26"/>
          <w:szCs w:val="26"/>
        </w:rPr>
        <w:t xml:space="preserve">, </w:t>
      </w:r>
      <w:r>
        <w:rPr>
          <w:rFonts w:ascii="Times New Roman" w:hAnsi="Times New Roman"/>
          <w:sz w:val="26"/>
          <w:szCs w:val="26"/>
        </w:rPr>
        <w:t>включая</w:t>
      </w:r>
      <w:r w:rsidRPr="00802D15">
        <w:rPr>
          <w:rFonts w:ascii="Times New Roman" w:hAnsi="Times New Roman"/>
          <w:sz w:val="26"/>
          <w:szCs w:val="26"/>
        </w:rPr>
        <w:t xml:space="preserve"> настоящ</w:t>
      </w:r>
      <w:r>
        <w:rPr>
          <w:rFonts w:ascii="Times New Roman" w:hAnsi="Times New Roman"/>
          <w:sz w:val="26"/>
          <w:szCs w:val="26"/>
        </w:rPr>
        <w:t>ее</w:t>
      </w:r>
      <w:r w:rsidRPr="00802D15">
        <w:rPr>
          <w:rFonts w:ascii="Times New Roman" w:hAnsi="Times New Roman"/>
          <w:sz w:val="26"/>
          <w:szCs w:val="26"/>
        </w:rPr>
        <w:t xml:space="preserve"> Положение.</w:t>
      </w:r>
    </w:p>
    <w:p w14:paraId="140C64A8" w14:textId="1A2B4941" w:rsidR="005B1070" w:rsidRPr="00802D15" w:rsidRDefault="005B1070" w:rsidP="007C6AA6">
      <w:pPr>
        <w:pStyle w:val="ConsNormal"/>
        <w:widowControl/>
        <w:ind w:firstLine="709"/>
        <w:jc w:val="both"/>
        <w:rPr>
          <w:rFonts w:ascii="Times New Roman" w:hAnsi="Times New Roman"/>
          <w:sz w:val="26"/>
          <w:szCs w:val="26"/>
        </w:rPr>
      </w:pPr>
      <w:r>
        <w:rPr>
          <w:rFonts w:ascii="Times New Roman" w:hAnsi="Times New Roman"/>
          <w:sz w:val="26"/>
          <w:szCs w:val="26"/>
        </w:rPr>
        <w:t xml:space="preserve">1.10. </w:t>
      </w:r>
      <w:r w:rsidRPr="00802D15">
        <w:rPr>
          <w:rFonts w:ascii="Times New Roman" w:hAnsi="Times New Roman"/>
          <w:sz w:val="26"/>
          <w:szCs w:val="26"/>
        </w:rPr>
        <w:t>Юридический адрес управления: 694450, Сахалинская область</w:t>
      </w:r>
      <w:r w:rsidRPr="008A66C7">
        <w:rPr>
          <w:rFonts w:ascii="Times New Roman" w:hAnsi="Times New Roman"/>
          <w:sz w:val="26"/>
          <w:szCs w:val="26"/>
        </w:rPr>
        <w:t xml:space="preserve">, </w:t>
      </w:r>
      <w:r w:rsidR="00ED181B" w:rsidRPr="008A66C7">
        <w:rPr>
          <w:rFonts w:ascii="Times New Roman" w:hAnsi="Times New Roman"/>
          <w:sz w:val="26"/>
          <w:szCs w:val="26"/>
        </w:rPr>
        <w:t xml:space="preserve">пгт. </w:t>
      </w:r>
      <w:r w:rsidRPr="008A66C7">
        <w:rPr>
          <w:rFonts w:ascii="Times New Roman" w:hAnsi="Times New Roman"/>
          <w:sz w:val="26"/>
          <w:szCs w:val="26"/>
        </w:rPr>
        <w:t>Ноглики, ул. Советская, д. 15.</w:t>
      </w:r>
    </w:p>
    <w:p w14:paraId="277ED945" w14:textId="77777777" w:rsidR="002800B4" w:rsidRPr="00802D15" w:rsidRDefault="002800B4" w:rsidP="007C6AA6">
      <w:pPr>
        <w:pStyle w:val="ConsNonformat"/>
        <w:widowControl/>
        <w:ind w:firstLine="709"/>
        <w:jc w:val="both"/>
        <w:rPr>
          <w:rFonts w:ascii="Times New Roman" w:hAnsi="Times New Roman"/>
          <w:sz w:val="26"/>
          <w:szCs w:val="26"/>
        </w:rPr>
      </w:pPr>
    </w:p>
    <w:p w14:paraId="4861F366" w14:textId="77777777" w:rsidR="002800B4" w:rsidRPr="00802D15" w:rsidRDefault="002800B4" w:rsidP="007C6AA6">
      <w:pPr>
        <w:pStyle w:val="ConsNormal"/>
        <w:widowControl/>
        <w:ind w:firstLine="709"/>
        <w:jc w:val="center"/>
        <w:rPr>
          <w:rFonts w:ascii="Times New Roman" w:hAnsi="Times New Roman"/>
          <w:b/>
          <w:sz w:val="26"/>
          <w:szCs w:val="26"/>
        </w:rPr>
      </w:pPr>
      <w:r w:rsidRPr="00802D15">
        <w:rPr>
          <w:rFonts w:ascii="Times New Roman" w:hAnsi="Times New Roman"/>
          <w:b/>
          <w:sz w:val="26"/>
          <w:szCs w:val="26"/>
        </w:rPr>
        <w:t>2. О</w:t>
      </w:r>
      <w:r>
        <w:rPr>
          <w:rFonts w:ascii="Times New Roman" w:hAnsi="Times New Roman"/>
          <w:b/>
          <w:sz w:val="26"/>
          <w:szCs w:val="26"/>
        </w:rPr>
        <w:t>сновные</w:t>
      </w:r>
      <w:r w:rsidRPr="00802D15">
        <w:rPr>
          <w:rFonts w:ascii="Times New Roman" w:hAnsi="Times New Roman"/>
          <w:b/>
          <w:sz w:val="26"/>
          <w:szCs w:val="26"/>
        </w:rPr>
        <w:t xml:space="preserve"> задачи управления</w:t>
      </w:r>
    </w:p>
    <w:p w14:paraId="70C366E5" w14:textId="77777777" w:rsidR="002800B4" w:rsidRPr="00802D15" w:rsidRDefault="002800B4" w:rsidP="007C6AA6">
      <w:pPr>
        <w:pStyle w:val="ConsNonformat"/>
        <w:widowControl/>
        <w:ind w:firstLine="709"/>
        <w:jc w:val="both"/>
        <w:rPr>
          <w:rFonts w:ascii="Times New Roman" w:hAnsi="Times New Roman"/>
          <w:sz w:val="26"/>
          <w:szCs w:val="26"/>
        </w:rPr>
      </w:pPr>
    </w:p>
    <w:p w14:paraId="134F4D0A" w14:textId="77777777"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Основными задачами управления являются:</w:t>
      </w:r>
    </w:p>
    <w:p w14:paraId="644B3732" w14:textId="2ACBC96B" w:rsidR="002800B4"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 xml:space="preserve">2.1. </w:t>
      </w:r>
      <w:r>
        <w:rPr>
          <w:rFonts w:ascii="Times New Roman" w:hAnsi="Times New Roman"/>
          <w:sz w:val="26"/>
          <w:szCs w:val="26"/>
        </w:rPr>
        <w:t xml:space="preserve">Обеспечение проведения </w:t>
      </w:r>
      <w:r w:rsidRPr="00802D15">
        <w:rPr>
          <w:rFonts w:ascii="Times New Roman" w:hAnsi="Times New Roman"/>
          <w:sz w:val="26"/>
          <w:szCs w:val="26"/>
        </w:rPr>
        <w:t>и реализаци</w:t>
      </w:r>
      <w:r w:rsidR="00C50394">
        <w:rPr>
          <w:rFonts w:ascii="Times New Roman" w:hAnsi="Times New Roman"/>
          <w:sz w:val="26"/>
          <w:szCs w:val="26"/>
        </w:rPr>
        <w:t>и</w:t>
      </w:r>
      <w:r w:rsidRPr="00802D15">
        <w:rPr>
          <w:rFonts w:ascii="Times New Roman" w:hAnsi="Times New Roman"/>
          <w:sz w:val="26"/>
          <w:szCs w:val="26"/>
        </w:rPr>
        <w:t xml:space="preserve"> единой финансовой</w:t>
      </w:r>
      <w:r w:rsidR="00B35CE6">
        <w:rPr>
          <w:rFonts w:ascii="Times New Roman" w:hAnsi="Times New Roman"/>
          <w:sz w:val="26"/>
          <w:szCs w:val="26"/>
        </w:rPr>
        <w:t>,</w:t>
      </w:r>
      <w:r w:rsidRPr="00802D15">
        <w:rPr>
          <w:rFonts w:ascii="Times New Roman" w:hAnsi="Times New Roman"/>
          <w:sz w:val="26"/>
          <w:szCs w:val="26"/>
        </w:rPr>
        <w:t xml:space="preserve"> бюджетной </w:t>
      </w:r>
      <w:r w:rsidR="00B35CE6">
        <w:rPr>
          <w:rFonts w:ascii="Times New Roman" w:hAnsi="Times New Roman"/>
          <w:sz w:val="26"/>
          <w:szCs w:val="26"/>
        </w:rPr>
        <w:t xml:space="preserve">и налоговой </w:t>
      </w:r>
      <w:r w:rsidRPr="00802D15">
        <w:rPr>
          <w:rFonts w:ascii="Times New Roman" w:hAnsi="Times New Roman"/>
          <w:sz w:val="26"/>
          <w:szCs w:val="26"/>
        </w:rPr>
        <w:t>политики в муниципальном образовании Ногликский муниципальный округ Сахалинской области</w:t>
      </w:r>
      <w:r>
        <w:rPr>
          <w:rFonts w:ascii="Times New Roman" w:hAnsi="Times New Roman"/>
          <w:sz w:val="26"/>
          <w:szCs w:val="26"/>
        </w:rPr>
        <w:t xml:space="preserve"> (далее – муниципальное образование);</w:t>
      </w:r>
    </w:p>
    <w:p w14:paraId="5F2E6D2C" w14:textId="46671132" w:rsidR="00705CAD" w:rsidRDefault="002800B4" w:rsidP="007C6AA6">
      <w:pPr>
        <w:pStyle w:val="ConsNormal"/>
        <w:widowControl/>
        <w:ind w:firstLine="709"/>
        <w:jc w:val="both"/>
        <w:rPr>
          <w:rFonts w:ascii="Times New Roman" w:hAnsi="Times New Roman"/>
          <w:sz w:val="26"/>
          <w:szCs w:val="26"/>
        </w:rPr>
      </w:pPr>
      <w:r>
        <w:rPr>
          <w:rFonts w:ascii="Times New Roman" w:hAnsi="Times New Roman"/>
          <w:sz w:val="26"/>
          <w:szCs w:val="26"/>
        </w:rPr>
        <w:t>2.2. Составление проект</w:t>
      </w:r>
      <w:r w:rsidR="007A06AD">
        <w:rPr>
          <w:rFonts w:ascii="Times New Roman" w:hAnsi="Times New Roman"/>
          <w:sz w:val="26"/>
          <w:szCs w:val="26"/>
        </w:rPr>
        <w:t>а</w:t>
      </w:r>
      <w:r>
        <w:rPr>
          <w:rFonts w:ascii="Times New Roman" w:hAnsi="Times New Roman"/>
          <w:sz w:val="26"/>
          <w:szCs w:val="26"/>
        </w:rPr>
        <w:t xml:space="preserve"> местного бюджета</w:t>
      </w:r>
      <w:r w:rsidR="00705CAD">
        <w:rPr>
          <w:rFonts w:ascii="Times New Roman" w:hAnsi="Times New Roman"/>
          <w:sz w:val="26"/>
          <w:szCs w:val="26"/>
        </w:rPr>
        <w:t>;</w:t>
      </w:r>
    </w:p>
    <w:p w14:paraId="1FF0EE3D" w14:textId="04DC8DA4" w:rsidR="00705CAD" w:rsidRDefault="004D5CA5" w:rsidP="007C6AA6">
      <w:pPr>
        <w:pStyle w:val="ConsNormal"/>
        <w:widowControl/>
        <w:ind w:firstLine="709"/>
        <w:jc w:val="both"/>
        <w:rPr>
          <w:rFonts w:ascii="Times New Roman" w:hAnsi="Times New Roman"/>
          <w:sz w:val="26"/>
          <w:szCs w:val="26"/>
        </w:rPr>
      </w:pPr>
      <w:r>
        <w:rPr>
          <w:rFonts w:ascii="Times New Roman" w:hAnsi="Times New Roman"/>
          <w:sz w:val="26"/>
          <w:szCs w:val="26"/>
        </w:rPr>
        <w:t xml:space="preserve">2.3. </w:t>
      </w:r>
      <w:r w:rsidR="003235AD">
        <w:rPr>
          <w:rFonts w:ascii="Times New Roman" w:hAnsi="Times New Roman"/>
          <w:sz w:val="26"/>
          <w:szCs w:val="26"/>
        </w:rPr>
        <w:t>Организация и</w:t>
      </w:r>
      <w:r w:rsidR="002800B4">
        <w:rPr>
          <w:rFonts w:ascii="Times New Roman" w:hAnsi="Times New Roman"/>
          <w:sz w:val="26"/>
          <w:szCs w:val="26"/>
        </w:rPr>
        <w:t>сполнени</w:t>
      </w:r>
      <w:r w:rsidR="00E859C8">
        <w:rPr>
          <w:rFonts w:ascii="Times New Roman" w:hAnsi="Times New Roman"/>
          <w:sz w:val="26"/>
          <w:szCs w:val="26"/>
        </w:rPr>
        <w:t>я</w:t>
      </w:r>
      <w:r w:rsidR="002800B4">
        <w:rPr>
          <w:rFonts w:ascii="Times New Roman" w:hAnsi="Times New Roman"/>
          <w:sz w:val="26"/>
          <w:szCs w:val="26"/>
        </w:rPr>
        <w:t xml:space="preserve"> местного бюджета</w:t>
      </w:r>
      <w:r>
        <w:rPr>
          <w:rFonts w:ascii="Times New Roman" w:hAnsi="Times New Roman"/>
          <w:sz w:val="26"/>
          <w:szCs w:val="26"/>
        </w:rPr>
        <w:t>;</w:t>
      </w:r>
      <w:r w:rsidR="002800B4">
        <w:rPr>
          <w:rFonts w:ascii="Times New Roman" w:hAnsi="Times New Roman"/>
          <w:sz w:val="26"/>
          <w:szCs w:val="26"/>
        </w:rPr>
        <w:t xml:space="preserve"> </w:t>
      </w:r>
    </w:p>
    <w:p w14:paraId="34916CB4" w14:textId="62CC917B" w:rsidR="002800B4" w:rsidRDefault="004D5CA5" w:rsidP="007C6AA6">
      <w:pPr>
        <w:pStyle w:val="ConsNormal"/>
        <w:widowControl/>
        <w:ind w:firstLine="709"/>
        <w:jc w:val="both"/>
        <w:rPr>
          <w:rFonts w:ascii="Times New Roman" w:hAnsi="Times New Roman"/>
          <w:sz w:val="26"/>
          <w:szCs w:val="26"/>
        </w:rPr>
      </w:pPr>
      <w:r>
        <w:rPr>
          <w:rFonts w:ascii="Times New Roman" w:hAnsi="Times New Roman"/>
          <w:sz w:val="26"/>
          <w:szCs w:val="26"/>
        </w:rPr>
        <w:t xml:space="preserve">2.4. </w:t>
      </w:r>
      <w:r w:rsidR="00705CAD">
        <w:rPr>
          <w:rFonts w:ascii="Times New Roman" w:hAnsi="Times New Roman"/>
          <w:sz w:val="26"/>
          <w:szCs w:val="26"/>
        </w:rPr>
        <w:t>В</w:t>
      </w:r>
      <w:r w:rsidR="002800B4">
        <w:rPr>
          <w:rFonts w:ascii="Times New Roman" w:hAnsi="Times New Roman"/>
          <w:sz w:val="26"/>
          <w:szCs w:val="26"/>
        </w:rPr>
        <w:t>едени</w:t>
      </w:r>
      <w:r w:rsidR="003235AD">
        <w:rPr>
          <w:rFonts w:ascii="Times New Roman" w:hAnsi="Times New Roman"/>
          <w:sz w:val="26"/>
          <w:szCs w:val="26"/>
        </w:rPr>
        <w:t>е</w:t>
      </w:r>
      <w:r w:rsidR="002800B4">
        <w:rPr>
          <w:rFonts w:ascii="Times New Roman" w:hAnsi="Times New Roman"/>
          <w:sz w:val="26"/>
          <w:szCs w:val="26"/>
        </w:rPr>
        <w:t xml:space="preserve"> бюджетного учета и формировани</w:t>
      </w:r>
      <w:r w:rsidR="00B35CE6">
        <w:rPr>
          <w:rFonts w:ascii="Times New Roman" w:hAnsi="Times New Roman"/>
          <w:sz w:val="26"/>
          <w:szCs w:val="26"/>
        </w:rPr>
        <w:t>я</w:t>
      </w:r>
      <w:r w:rsidR="002800B4">
        <w:rPr>
          <w:rFonts w:ascii="Times New Roman" w:hAnsi="Times New Roman"/>
          <w:sz w:val="26"/>
          <w:szCs w:val="26"/>
        </w:rPr>
        <w:t xml:space="preserve"> отчетности об исполнении местного бюджета;</w:t>
      </w:r>
    </w:p>
    <w:p w14:paraId="455C71AD" w14:textId="0F02974C" w:rsidR="00704708" w:rsidRPr="00341AFC" w:rsidRDefault="004D5CA5" w:rsidP="007C6AA6">
      <w:pPr>
        <w:pStyle w:val="ConsNormal"/>
        <w:widowControl/>
        <w:ind w:firstLine="709"/>
        <w:jc w:val="both"/>
        <w:rPr>
          <w:rFonts w:ascii="Times New Roman" w:hAnsi="Times New Roman"/>
          <w:sz w:val="26"/>
          <w:szCs w:val="26"/>
        </w:rPr>
      </w:pPr>
      <w:r w:rsidRPr="00341AFC">
        <w:rPr>
          <w:rFonts w:ascii="Times New Roman" w:hAnsi="Times New Roman"/>
          <w:sz w:val="26"/>
          <w:szCs w:val="26"/>
        </w:rPr>
        <w:t xml:space="preserve">2.5. </w:t>
      </w:r>
      <w:r w:rsidR="00704708" w:rsidRPr="00341AFC">
        <w:rPr>
          <w:rFonts w:ascii="Times New Roman" w:hAnsi="Times New Roman"/>
          <w:sz w:val="26"/>
          <w:szCs w:val="26"/>
        </w:rPr>
        <w:t>Составление, утверждение и ведение сводной бюджетной росписи местного бюджета;</w:t>
      </w:r>
    </w:p>
    <w:p w14:paraId="4A0412AD" w14:textId="6067F70D" w:rsidR="002800B4" w:rsidRPr="00802D15" w:rsidRDefault="002800B4" w:rsidP="007C6AA6">
      <w:pPr>
        <w:pStyle w:val="ConsNormal"/>
        <w:widowControl/>
        <w:ind w:firstLine="709"/>
        <w:jc w:val="both"/>
        <w:rPr>
          <w:rFonts w:ascii="Times New Roman" w:hAnsi="Times New Roman"/>
          <w:sz w:val="26"/>
          <w:szCs w:val="26"/>
        </w:rPr>
      </w:pPr>
      <w:r w:rsidRPr="00341AFC">
        <w:rPr>
          <w:rFonts w:ascii="Times New Roman" w:hAnsi="Times New Roman"/>
          <w:sz w:val="26"/>
          <w:szCs w:val="26"/>
        </w:rPr>
        <w:t>2.</w:t>
      </w:r>
      <w:r w:rsidR="004D5CA5" w:rsidRPr="00341AFC">
        <w:rPr>
          <w:rFonts w:ascii="Times New Roman" w:hAnsi="Times New Roman"/>
          <w:sz w:val="26"/>
          <w:szCs w:val="26"/>
        </w:rPr>
        <w:t>6</w:t>
      </w:r>
      <w:r w:rsidRPr="00341AFC">
        <w:rPr>
          <w:rFonts w:ascii="Times New Roman" w:hAnsi="Times New Roman"/>
          <w:sz w:val="26"/>
          <w:szCs w:val="26"/>
        </w:rPr>
        <w:t xml:space="preserve">. Обеспечение поступлений </w:t>
      </w:r>
      <w:r w:rsidRPr="00802D15">
        <w:rPr>
          <w:rFonts w:ascii="Times New Roman" w:hAnsi="Times New Roman"/>
          <w:sz w:val="26"/>
          <w:szCs w:val="26"/>
        </w:rPr>
        <w:t>налоговых и неналоговых доходов местного бюджета в соответствии с плановыми показателями, с учетом динамики развития отраслей экономики муниципального образования</w:t>
      </w:r>
      <w:r>
        <w:rPr>
          <w:rFonts w:ascii="Times New Roman" w:hAnsi="Times New Roman"/>
          <w:sz w:val="26"/>
          <w:szCs w:val="26"/>
        </w:rPr>
        <w:t>;</w:t>
      </w:r>
    </w:p>
    <w:p w14:paraId="194D5629" w14:textId="6238BDC5"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2.</w:t>
      </w:r>
      <w:r w:rsidR="004D5CA5">
        <w:rPr>
          <w:rFonts w:ascii="Times New Roman" w:hAnsi="Times New Roman"/>
          <w:sz w:val="26"/>
          <w:szCs w:val="26"/>
        </w:rPr>
        <w:t>7</w:t>
      </w:r>
      <w:r w:rsidRPr="00802D15">
        <w:rPr>
          <w:rFonts w:ascii="Times New Roman" w:hAnsi="Times New Roman"/>
          <w:sz w:val="26"/>
          <w:szCs w:val="26"/>
        </w:rPr>
        <w:t xml:space="preserve">. Анализ эффективности существующих налоговых </w:t>
      </w:r>
      <w:r w:rsidR="00ED181B" w:rsidRPr="008A66C7">
        <w:rPr>
          <w:rFonts w:ascii="Times New Roman" w:hAnsi="Times New Roman"/>
          <w:sz w:val="26"/>
          <w:szCs w:val="26"/>
        </w:rPr>
        <w:t>расходов (</w:t>
      </w:r>
      <w:r w:rsidRPr="008A66C7">
        <w:rPr>
          <w:rFonts w:ascii="Times New Roman" w:hAnsi="Times New Roman"/>
          <w:sz w:val="26"/>
          <w:szCs w:val="26"/>
        </w:rPr>
        <w:t>льгот</w:t>
      </w:r>
      <w:r w:rsidR="00ED181B" w:rsidRPr="008A66C7">
        <w:rPr>
          <w:rFonts w:ascii="Times New Roman" w:hAnsi="Times New Roman"/>
          <w:sz w:val="26"/>
          <w:szCs w:val="26"/>
        </w:rPr>
        <w:t>)</w:t>
      </w:r>
      <w:r w:rsidRPr="008A66C7">
        <w:rPr>
          <w:rFonts w:ascii="Times New Roman" w:hAnsi="Times New Roman"/>
          <w:sz w:val="26"/>
          <w:szCs w:val="26"/>
        </w:rPr>
        <w:t xml:space="preserve"> в</w:t>
      </w:r>
      <w:r w:rsidRPr="00802D15">
        <w:rPr>
          <w:rFonts w:ascii="Times New Roman" w:hAnsi="Times New Roman"/>
          <w:sz w:val="26"/>
          <w:szCs w:val="26"/>
        </w:rPr>
        <w:t xml:space="preserve"> части выявления не способствующих развитию экономики и ведущих к сокращению доходов </w:t>
      </w:r>
      <w:r>
        <w:rPr>
          <w:rFonts w:ascii="Times New Roman" w:hAnsi="Times New Roman"/>
          <w:sz w:val="26"/>
          <w:szCs w:val="26"/>
        </w:rPr>
        <w:t>местного бюджета</w:t>
      </w:r>
      <w:r w:rsidRPr="00802D15">
        <w:rPr>
          <w:rFonts w:ascii="Times New Roman" w:hAnsi="Times New Roman"/>
          <w:sz w:val="26"/>
          <w:szCs w:val="26"/>
        </w:rPr>
        <w:t>, разработка предложений по их корректировке</w:t>
      </w:r>
      <w:r>
        <w:rPr>
          <w:rFonts w:ascii="Times New Roman" w:hAnsi="Times New Roman"/>
          <w:sz w:val="26"/>
          <w:szCs w:val="26"/>
        </w:rPr>
        <w:t>;</w:t>
      </w:r>
    </w:p>
    <w:p w14:paraId="46EF182B" w14:textId="4B4571B5"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2.</w:t>
      </w:r>
      <w:r w:rsidR="004D5CA5">
        <w:rPr>
          <w:rFonts w:ascii="Times New Roman" w:hAnsi="Times New Roman"/>
          <w:sz w:val="26"/>
          <w:szCs w:val="26"/>
        </w:rPr>
        <w:t>8</w:t>
      </w:r>
      <w:r w:rsidRPr="00802D15">
        <w:rPr>
          <w:rFonts w:ascii="Times New Roman" w:hAnsi="Times New Roman"/>
          <w:sz w:val="26"/>
          <w:szCs w:val="26"/>
        </w:rPr>
        <w:t>. Концентрация финансовых ресурсов на приоритетных направлениях социально - экономического развития муниципального образования</w:t>
      </w:r>
      <w:r>
        <w:rPr>
          <w:rFonts w:ascii="Times New Roman" w:hAnsi="Times New Roman"/>
          <w:sz w:val="26"/>
          <w:szCs w:val="26"/>
        </w:rPr>
        <w:t>;</w:t>
      </w:r>
    </w:p>
    <w:p w14:paraId="5D7F0914" w14:textId="162FB445"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2.</w:t>
      </w:r>
      <w:r w:rsidR="004D5CA5">
        <w:rPr>
          <w:rFonts w:ascii="Times New Roman" w:hAnsi="Times New Roman"/>
          <w:sz w:val="26"/>
          <w:szCs w:val="26"/>
        </w:rPr>
        <w:t>9</w:t>
      </w:r>
      <w:r w:rsidRPr="00802D15">
        <w:rPr>
          <w:rFonts w:ascii="Times New Roman" w:hAnsi="Times New Roman"/>
          <w:sz w:val="26"/>
          <w:szCs w:val="26"/>
        </w:rPr>
        <w:t xml:space="preserve">. </w:t>
      </w:r>
      <w:r w:rsidR="00B35CE6">
        <w:rPr>
          <w:rFonts w:ascii="Times New Roman" w:hAnsi="Times New Roman"/>
          <w:sz w:val="26"/>
          <w:szCs w:val="26"/>
        </w:rPr>
        <w:t>Организация повышения эффективности</w:t>
      </w:r>
      <w:r w:rsidRPr="00802D15">
        <w:rPr>
          <w:rFonts w:ascii="Times New Roman" w:hAnsi="Times New Roman"/>
          <w:sz w:val="26"/>
          <w:szCs w:val="26"/>
        </w:rPr>
        <w:t xml:space="preserve"> </w:t>
      </w:r>
      <w:r w:rsidR="00B35CE6">
        <w:rPr>
          <w:rFonts w:ascii="Times New Roman" w:hAnsi="Times New Roman"/>
          <w:sz w:val="26"/>
          <w:szCs w:val="26"/>
        </w:rPr>
        <w:t>использования бюджетных</w:t>
      </w:r>
      <w:r w:rsidRPr="00802D15">
        <w:rPr>
          <w:rFonts w:ascii="Times New Roman" w:hAnsi="Times New Roman"/>
          <w:sz w:val="26"/>
          <w:szCs w:val="26"/>
        </w:rPr>
        <w:t xml:space="preserve"> средств</w:t>
      </w:r>
      <w:r w:rsidR="00B35CE6">
        <w:rPr>
          <w:rFonts w:ascii="Times New Roman" w:hAnsi="Times New Roman"/>
          <w:sz w:val="26"/>
          <w:szCs w:val="26"/>
        </w:rPr>
        <w:t>;</w:t>
      </w:r>
    </w:p>
    <w:p w14:paraId="6D8C2DD6" w14:textId="5721FDED"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2.</w:t>
      </w:r>
      <w:r w:rsidR="004D5CA5">
        <w:rPr>
          <w:rFonts w:ascii="Times New Roman" w:hAnsi="Times New Roman"/>
          <w:sz w:val="26"/>
          <w:szCs w:val="26"/>
        </w:rPr>
        <w:t>10</w:t>
      </w:r>
      <w:r w:rsidRPr="00802D15">
        <w:rPr>
          <w:rFonts w:ascii="Times New Roman" w:hAnsi="Times New Roman"/>
          <w:sz w:val="26"/>
          <w:szCs w:val="26"/>
        </w:rPr>
        <w:t xml:space="preserve">. </w:t>
      </w:r>
      <w:r>
        <w:rPr>
          <w:rFonts w:ascii="Times New Roman" w:hAnsi="Times New Roman"/>
          <w:sz w:val="26"/>
          <w:szCs w:val="26"/>
        </w:rPr>
        <w:t>Организация взаимодействия управления с главными администраторами доходов местного бюджета, главными администраторами источников финансирования местного бюджета и главными распорядителями средств местного бюджета;</w:t>
      </w:r>
      <w:r w:rsidRPr="00802D15">
        <w:rPr>
          <w:rFonts w:ascii="Times New Roman" w:hAnsi="Times New Roman"/>
          <w:sz w:val="26"/>
          <w:szCs w:val="26"/>
        </w:rPr>
        <w:t xml:space="preserve"> </w:t>
      </w:r>
    </w:p>
    <w:p w14:paraId="35C76853" w14:textId="7E12E4CC"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2.</w:t>
      </w:r>
      <w:r w:rsidR="004D5CA5">
        <w:rPr>
          <w:rFonts w:ascii="Times New Roman" w:hAnsi="Times New Roman"/>
          <w:sz w:val="26"/>
          <w:szCs w:val="26"/>
        </w:rPr>
        <w:t>11</w:t>
      </w:r>
      <w:r w:rsidRPr="00802D15">
        <w:rPr>
          <w:rFonts w:ascii="Times New Roman" w:hAnsi="Times New Roman"/>
          <w:sz w:val="26"/>
          <w:szCs w:val="26"/>
        </w:rPr>
        <w:t xml:space="preserve">. </w:t>
      </w:r>
      <w:r>
        <w:rPr>
          <w:rFonts w:ascii="Times New Roman" w:hAnsi="Times New Roman"/>
          <w:sz w:val="26"/>
          <w:szCs w:val="26"/>
        </w:rPr>
        <w:t>Открытие и ведение лицевых счетов, предназначенных для учета операций по исполнению местного бюджета;</w:t>
      </w:r>
    </w:p>
    <w:p w14:paraId="3DF9FC1D" w14:textId="1C7537F0"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2.</w:t>
      </w:r>
      <w:r w:rsidR="004D5CA5">
        <w:rPr>
          <w:rFonts w:ascii="Times New Roman" w:hAnsi="Times New Roman"/>
          <w:sz w:val="26"/>
          <w:szCs w:val="26"/>
        </w:rPr>
        <w:t>12</w:t>
      </w:r>
      <w:r w:rsidRPr="00802D15">
        <w:rPr>
          <w:rFonts w:ascii="Times New Roman" w:hAnsi="Times New Roman"/>
          <w:sz w:val="26"/>
          <w:szCs w:val="26"/>
        </w:rPr>
        <w:t xml:space="preserve">. </w:t>
      </w:r>
      <w:r w:rsidR="00704708">
        <w:rPr>
          <w:rFonts w:ascii="Times New Roman" w:hAnsi="Times New Roman"/>
          <w:sz w:val="26"/>
          <w:szCs w:val="26"/>
        </w:rPr>
        <w:t>Разработка</w:t>
      </w:r>
      <w:r w:rsidRPr="00802D15">
        <w:rPr>
          <w:rFonts w:ascii="Times New Roman" w:hAnsi="Times New Roman"/>
          <w:sz w:val="26"/>
          <w:szCs w:val="26"/>
        </w:rPr>
        <w:t xml:space="preserve"> программ муниципальных заимствований муниципального образования</w:t>
      </w:r>
      <w:r w:rsidR="00704708">
        <w:rPr>
          <w:rFonts w:ascii="Times New Roman" w:hAnsi="Times New Roman"/>
          <w:sz w:val="26"/>
          <w:szCs w:val="26"/>
        </w:rPr>
        <w:t xml:space="preserve"> и их реализация</w:t>
      </w:r>
      <w:r w:rsidRPr="00802D15">
        <w:rPr>
          <w:rFonts w:ascii="Times New Roman" w:hAnsi="Times New Roman"/>
          <w:sz w:val="26"/>
          <w:szCs w:val="26"/>
        </w:rPr>
        <w:t xml:space="preserve">, </w:t>
      </w:r>
      <w:r>
        <w:rPr>
          <w:rFonts w:ascii="Times New Roman" w:hAnsi="Times New Roman"/>
          <w:sz w:val="26"/>
          <w:szCs w:val="26"/>
        </w:rPr>
        <w:t xml:space="preserve">предоставления муниципальных гарантий, </w:t>
      </w:r>
      <w:r w:rsidRPr="00802D15">
        <w:rPr>
          <w:rFonts w:ascii="Times New Roman" w:hAnsi="Times New Roman"/>
          <w:sz w:val="26"/>
          <w:szCs w:val="26"/>
        </w:rPr>
        <w:t>управлени</w:t>
      </w:r>
      <w:r>
        <w:rPr>
          <w:rFonts w:ascii="Times New Roman" w:hAnsi="Times New Roman"/>
          <w:sz w:val="26"/>
          <w:szCs w:val="26"/>
        </w:rPr>
        <w:t>я</w:t>
      </w:r>
      <w:r w:rsidRPr="00802D15">
        <w:rPr>
          <w:rFonts w:ascii="Times New Roman" w:hAnsi="Times New Roman"/>
          <w:sz w:val="26"/>
          <w:szCs w:val="26"/>
        </w:rPr>
        <w:t xml:space="preserve"> </w:t>
      </w:r>
      <w:r w:rsidR="00B35CE6">
        <w:rPr>
          <w:rFonts w:ascii="Times New Roman" w:hAnsi="Times New Roman"/>
          <w:sz w:val="26"/>
          <w:szCs w:val="26"/>
        </w:rPr>
        <w:t xml:space="preserve">муниципальным </w:t>
      </w:r>
      <w:r w:rsidRPr="00802D15">
        <w:rPr>
          <w:rFonts w:ascii="Times New Roman" w:hAnsi="Times New Roman"/>
          <w:sz w:val="26"/>
          <w:szCs w:val="26"/>
        </w:rPr>
        <w:t>долгом</w:t>
      </w:r>
      <w:r>
        <w:rPr>
          <w:rFonts w:ascii="Times New Roman" w:hAnsi="Times New Roman"/>
          <w:sz w:val="26"/>
          <w:szCs w:val="26"/>
        </w:rPr>
        <w:t>;</w:t>
      </w:r>
    </w:p>
    <w:p w14:paraId="3A49B4B6" w14:textId="61A4D6EE" w:rsidR="002800B4"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2.</w:t>
      </w:r>
      <w:r>
        <w:rPr>
          <w:rFonts w:ascii="Times New Roman" w:hAnsi="Times New Roman"/>
          <w:sz w:val="26"/>
          <w:szCs w:val="26"/>
        </w:rPr>
        <w:t>1</w:t>
      </w:r>
      <w:r w:rsidR="004D5CA5">
        <w:rPr>
          <w:rFonts w:ascii="Times New Roman" w:hAnsi="Times New Roman"/>
          <w:sz w:val="26"/>
          <w:szCs w:val="26"/>
        </w:rPr>
        <w:t>3</w:t>
      </w:r>
      <w:r w:rsidRPr="00802D15">
        <w:rPr>
          <w:rFonts w:ascii="Times New Roman" w:hAnsi="Times New Roman"/>
          <w:sz w:val="26"/>
          <w:szCs w:val="26"/>
        </w:rPr>
        <w:t xml:space="preserve">. Осуществление </w:t>
      </w:r>
      <w:r>
        <w:rPr>
          <w:rFonts w:ascii="Times New Roman" w:hAnsi="Times New Roman"/>
          <w:sz w:val="26"/>
          <w:szCs w:val="26"/>
        </w:rPr>
        <w:t>полномочий по</w:t>
      </w:r>
      <w:r w:rsidRPr="00802D15">
        <w:rPr>
          <w:rFonts w:ascii="Times New Roman" w:hAnsi="Times New Roman"/>
          <w:sz w:val="26"/>
          <w:szCs w:val="26"/>
        </w:rPr>
        <w:t xml:space="preserve"> </w:t>
      </w:r>
      <w:r>
        <w:rPr>
          <w:rFonts w:ascii="Times New Roman" w:hAnsi="Times New Roman"/>
          <w:sz w:val="26"/>
          <w:szCs w:val="26"/>
        </w:rPr>
        <w:t xml:space="preserve">внутреннему </w:t>
      </w:r>
      <w:r w:rsidRPr="00802D15">
        <w:rPr>
          <w:rFonts w:ascii="Times New Roman" w:hAnsi="Times New Roman"/>
          <w:sz w:val="26"/>
          <w:szCs w:val="26"/>
        </w:rPr>
        <w:t>финансово</w:t>
      </w:r>
      <w:r>
        <w:rPr>
          <w:rFonts w:ascii="Times New Roman" w:hAnsi="Times New Roman"/>
          <w:sz w:val="26"/>
          <w:szCs w:val="26"/>
        </w:rPr>
        <w:t>му</w:t>
      </w:r>
      <w:r w:rsidRPr="00802D15">
        <w:rPr>
          <w:rFonts w:ascii="Times New Roman" w:hAnsi="Times New Roman"/>
          <w:sz w:val="26"/>
          <w:szCs w:val="26"/>
        </w:rPr>
        <w:t xml:space="preserve"> контрол</w:t>
      </w:r>
      <w:r>
        <w:rPr>
          <w:rFonts w:ascii="Times New Roman" w:hAnsi="Times New Roman"/>
          <w:sz w:val="26"/>
          <w:szCs w:val="26"/>
        </w:rPr>
        <w:t xml:space="preserve">ю в соответствии с Бюджетным кодексом </w:t>
      </w:r>
      <w:r w:rsidR="00626F55" w:rsidRPr="005B1070">
        <w:rPr>
          <w:rFonts w:ascii="Times New Roman" w:hAnsi="Times New Roman"/>
          <w:sz w:val="26"/>
          <w:szCs w:val="26"/>
        </w:rPr>
        <w:t>Р</w:t>
      </w:r>
      <w:r w:rsidR="00626F55">
        <w:rPr>
          <w:rFonts w:ascii="Times New Roman" w:hAnsi="Times New Roman"/>
          <w:sz w:val="26"/>
          <w:szCs w:val="26"/>
        </w:rPr>
        <w:t>оссийской Федерации</w:t>
      </w:r>
      <w:r>
        <w:rPr>
          <w:rFonts w:ascii="Times New Roman" w:hAnsi="Times New Roman"/>
          <w:sz w:val="26"/>
          <w:szCs w:val="26"/>
        </w:rPr>
        <w:t xml:space="preserve"> и полномочий, закрепленных законодательством о контрактной системе в сфере закупок</w:t>
      </w:r>
      <w:r w:rsidR="00704708">
        <w:rPr>
          <w:rFonts w:ascii="Times New Roman" w:hAnsi="Times New Roman"/>
          <w:sz w:val="26"/>
          <w:szCs w:val="26"/>
        </w:rPr>
        <w:t>;</w:t>
      </w:r>
    </w:p>
    <w:p w14:paraId="26C8FBCF" w14:textId="19ECF084" w:rsidR="00704708" w:rsidRDefault="004D5CA5" w:rsidP="007C6AA6">
      <w:pPr>
        <w:pStyle w:val="ConsNormal"/>
        <w:widowControl/>
        <w:ind w:firstLine="709"/>
        <w:jc w:val="both"/>
        <w:rPr>
          <w:rFonts w:ascii="Times New Roman" w:hAnsi="Times New Roman"/>
          <w:sz w:val="26"/>
          <w:szCs w:val="26"/>
        </w:rPr>
      </w:pPr>
      <w:r>
        <w:rPr>
          <w:rFonts w:ascii="Times New Roman" w:hAnsi="Times New Roman"/>
          <w:sz w:val="26"/>
          <w:szCs w:val="26"/>
        </w:rPr>
        <w:t xml:space="preserve">2.14. </w:t>
      </w:r>
      <w:r w:rsidR="00704708">
        <w:rPr>
          <w:rFonts w:ascii="Times New Roman" w:hAnsi="Times New Roman"/>
          <w:sz w:val="26"/>
          <w:szCs w:val="26"/>
        </w:rPr>
        <w:t>Методическое руководство финансово-экономическими службами (специалистами) главных распорядителей средств местного бюджета по вопросам составления проекта местного бюджета и исполнения бюджета муниципального образования;</w:t>
      </w:r>
    </w:p>
    <w:p w14:paraId="4FD99D63" w14:textId="683D8ADB" w:rsidR="002800B4" w:rsidRDefault="004D5CA5" w:rsidP="00062631">
      <w:pPr>
        <w:pStyle w:val="ConsNormal"/>
        <w:widowControl/>
        <w:ind w:firstLine="709"/>
        <w:jc w:val="both"/>
        <w:rPr>
          <w:rFonts w:ascii="Times New Roman" w:hAnsi="Times New Roman"/>
          <w:sz w:val="26"/>
          <w:szCs w:val="26"/>
        </w:rPr>
      </w:pPr>
      <w:r>
        <w:rPr>
          <w:rFonts w:ascii="Times New Roman" w:hAnsi="Times New Roman"/>
          <w:sz w:val="26"/>
          <w:szCs w:val="26"/>
        </w:rPr>
        <w:t xml:space="preserve">2.15. </w:t>
      </w:r>
      <w:r w:rsidR="00704708">
        <w:rPr>
          <w:rFonts w:ascii="Times New Roman" w:hAnsi="Times New Roman"/>
          <w:sz w:val="26"/>
          <w:szCs w:val="26"/>
        </w:rPr>
        <w:t xml:space="preserve">Иные задачи в сфере проведения единой муниципальной </w:t>
      </w:r>
      <w:r w:rsidR="00704708" w:rsidRPr="00802D15">
        <w:rPr>
          <w:rFonts w:ascii="Times New Roman" w:hAnsi="Times New Roman"/>
          <w:sz w:val="26"/>
          <w:szCs w:val="26"/>
        </w:rPr>
        <w:t>финансовой</w:t>
      </w:r>
      <w:r w:rsidR="00704708">
        <w:rPr>
          <w:rFonts w:ascii="Times New Roman" w:hAnsi="Times New Roman"/>
          <w:sz w:val="26"/>
          <w:szCs w:val="26"/>
        </w:rPr>
        <w:t>,</w:t>
      </w:r>
      <w:r w:rsidR="00704708" w:rsidRPr="00802D15">
        <w:rPr>
          <w:rFonts w:ascii="Times New Roman" w:hAnsi="Times New Roman"/>
          <w:sz w:val="26"/>
          <w:szCs w:val="26"/>
        </w:rPr>
        <w:t xml:space="preserve"> бюджетной </w:t>
      </w:r>
      <w:r w:rsidR="00704708">
        <w:rPr>
          <w:rFonts w:ascii="Times New Roman" w:hAnsi="Times New Roman"/>
          <w:sz w:val="26"/>
          <w:szCs w:val="26"/>
        </w:rPr>
        <w:t xml:space="preserve">и налоговой </w:t>
      </w:r>
      <w:r w:rsidR="00704708" w:rsidRPr="00802D15">
        <w:rPr>
          <w:rFonts w:ascii="Times New Roman" w:hAnsi="Times New Roman"/>
          <w:sz w:val="26"/>
          <w:szCs w:val="26"/>
        </w:rPr>
        <w:t xml:space="preserve">политики </w:t>
      </w:r>
      <w:r w:rsidR="00704708">
        <w:rPr>
          <w:rFonts w:ascii="Times New Roman" w:hAnsi="Times New Roman"/>
          <w:sz w:val="26"/>
          <w:szCs w:val="26"/>
        </w:rPr>
        <w:t>на территории</w:t>
      </w:r>
      <w:r w:rsidR="00704708" w:rsidRPr="00802D15">
        <w:rPr>
          <w:rFonts w:ascii="Times New Roman" w:hAnsi="Times New Roman"/>
          <w:sz w:val="26"/>
          <w:szCs w:val="26"/>
        </w:rPr>
        <w:t xml:space="preserve"> муниципально</w:t>
      </w:r>
      <w:r w:rsidR="00704708">
        <w:rPr>
          <w:rFonts w:ascii="Times New Roman" w:hAnsi="Times New Roman"/>
          <w:sz w:val="26"/>
          <w:szCs w:val="26"/>
        </w:rPr>
        <w:t>го</w:t>
      </w:r>
      <w:r w:rsidR="00704708" w:rsidRPr="00802D15">
        <w:rPr>
          <w:rFonts w:ascii="Times New Roman" w:hAnsi="Times New Roman"/>
          <w:sz w:val="26"/>
          <w:szCs w:val="26"/>
        </w:rPr>
        <w:t xml:space="preserve"> образовани</w:t>
      </w:r>
      <w:r w:rsidR="00704708">
        <w:rPr>
          <w:rFonts w:ascii="Times New Roman" w:hAnsi="Times New Roman"/>
          <w:sz w:val="26"/>
          <w:szCs w:val="26"/>
        </w:rPr>
        <w:t>я.</w:t>
      </w:r>
    </w:p>
    <w:p w14:paraId="675B869E" w14:textId="77777777" w:rsidR="00D3620A" w:rsidRPr="00062631" w:rsidRDefault="00D3620A" w:rsidP="00062631">
      <w:pPr>
        <w:pStyle w:val="ConsNormal"/>
        <w:widowControl/>
        <w:ind w:firstLine="709"/>
        <w:jc w:val="both"/>
        <w:rPr>
          <w:rFonts w:ascii="Times New Roman" w:hAnsi="Times New Roman"/>
          <w:sz w:val="26"/>
          <w:szCs w:val="26"/>
        </w:rPr>
      </w:pPr>
    </w:p>
    <w:p w14:paraId="6A77AD1D" w14:textId="060C3C74" w:rsidR="002800B4" w:rsidRDefault="002800B4" w:rsidP="007C6AA6">
      <w:pPr>
        <w:pStyle w:val="ConsNormal"/>
        <w:widowControl/>
        <w:ind w:firstLine="709"/>
        <w:jc w:val="center"/>
        <w:rPr>
          <w:rFonts w:ascii="Times New Roman" w:hAnsi="Times New Roman"/>
          <w:b/>
          <w:bCs/>
          <w:sz w:val="26"/>
          <w:szCs w:val="26"/>
        </w:rPr>
      </w:pPr>
      <w:r w:rsidRPr="003D2467">
        <w:rPr>
          <w:rFonts w:ascii="Times New Roman" w:hAnsi="Times New Roman"/>
          <w:b/>
          <w:bCs/>
          <w:sz w:val="26"/>
          <w:szCs w:val="26"/>
        </w:rPr>
        <w:t>3. Полномочия</w:t>
      </w:r>
      <w:r w:rsidR="00A23A2E">
        <w:rPr>
          <w:rFonts w:ascii="Times New Roman" w:hAnsi="Times New Roman"/>
          <w:b/>
          <w:bCs/>
          <w:sz w:val="26"/>
          <w:szCs w:val="26"/>
        </w:rPr>
        <w:t xml:space="preserve"> и</w:t>
      </w:r>
      <w:r w:rsidRPr="003D2467">
        <w:rPr>
          <w:rFonts w:ascii="Times New Roman" w:hAnsi="Times New Roman"/>
          <w:b/>
          <w:bCs/>
          <w:sz w:val="26"/>
          <w:szCs w:val="26"/>
        </w:rPr>
        <w:t xml:space="preserve"> функции управления</w:t>
      </w:r>
    </w:p>
    <w:p w14:paraId="0C391CB0" w14:textId="5E3DC1B0" w:rsidR="002800B4" w:rsidRPr="003D2467" w:rsidRDefault="002800B4" w:rsidP="007C6AA6">
      <w:pPr>
        <w:pStyle w:val="ConsPlusNormal"/>
        <w:spacing w:before="220"/>
        <w:ind w:firstLine="709"/>
        <w:contextualSpacing/>
        <w:jc w:val="both"/>
        <w:rPr>
          <w:rFonts w:ascii="Times New Roman" w:hAnsi="Times New Roman" w:cs="Times New Roman"/>
          <w:sz w:val="26"/>
          <w:szCs w:val="26"/>
        </w:rPr>
      </w:pPr>
      <w:r w:rsidRPr="003D2467">
        <w:rPr>
          <w:rFonts w:ascii="Times New Roman" w:hAnsi="Times New Roman" w:cs="Times New Roman"/>
          <w:sz w:val="26"/>
          <w:szCs w:val="26"/>
        </w:rPr>
        <w:t xml:space="preserve">В соответствии с возложенными на него задачами </w:t>
      </w:r>
      <w:r>
        <w:rPr>
          <w:rFonts w:ascii="Times New Roman" w:hAnsi="Times New Roman" w:cs="Times New Roman"/>
          <w:sz w:val="26"/>
          <w:szCs w:val="26"/>
        </w:rPr>
        <w:t>управление</w:t>
      </w:r>
      <w:r w:rsidRPr="003D2467">
        <w:rPr>
          <w:rFonts w:ascii="Times New Roman" w:hAnsi="Times New Roman" w:cs="Times New Roman"/>
          <w:sz w:val="26"/>
          <w:szCs w:val="26"/>
        </w:rPr>
        <w:t xml:space="preserve"> осуществляет следующие полномочия и функции:</w:t>
      </w:r>
    </w:p>
    <w:p w14:paraId="060E35AD" w14:textId="186357D7" w:rsidR="002800B4" w:rsidRPr="003D2467" w:rsidRDefault="003235AD"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3.1. П</w:t>
      </w:r>
      <w:r w:rsidR="002800B4" w:rsidRPr="003D2467">
        <w:rPr>
          <w:rFonts w:ascii="Times New Roman" w:hAnsi="Times New Roman" w:cs="Times New Roman"/>
          <w:sz w:val="26"/>
          <w:szCs w:val="26"/>
        </w:rPr>
        <w:t xml:space="preserve">роводит единую политику в области финансов, бюджета и налогов на территории </w:t>
      </w:r>
      <w:r w:rsidR="002800B4">
        <w:rPr>
          <w:rFonts w:ascii="Times New Roman" w:hAnsi="Times New Roman" w:cs="Times New Roman"/>
          <w:sz w:val="26"/>
          <w:szCs w:val="26"/>
        </w:rPr>
        <w:t>муниципального образования</w:t>
      </w:r>
      <w:r w:rsidR="002800B4" w:rsidRPr="003D2467">
        <w:rPr>
          <w:rFonts w:ascii="Times New Roman" w:hAnsi="Times New Roman" w:cs="Times New Roman"/>
          <w:sz w:val="26"/>
          <w:szCs w:val="26"/>
        </w:rPr>
        <w:t>;</w:t>
      </w:r>
    </w:p>
    <w:p w14:paraId="6A2DE7FD" w14:textId="2A899872" w:rsidR="002800B4" w:rsidRPr="003D2467" w:rsidRDefault="003235AD"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3.2. О</w:t>
      </w:r>
      <w:r w:rsidR="002800B4" w:rsidRPr="003D2467">
        <w:rPr>
          <w:rFonts w:ascii="Times New Roman" w:hAnsi="Times New Roman" w:cs="Times New Roman"/>
          <w:sz w:val="26"/>
          <w:szCs w:val="26"/>
        </w:rPr>
        <w:t>существляет непосредственное составление проекта местного бюджета;</w:t>
      </w:r>
    </w:p>
    <w:p w14:paraId="7E29D350" w14:textId="290A44DB" w:rsidR="002800B4" w:rsidRPr="003D2467" w:rsidRDefault="003235AD"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3.3. У</w:t>
      </w:r>
      <w:r w:rsidR="002800B4" w:rsidRPr="003D2467">
        <w:rPr>
          <w:rFonts w:ascii="Times New Roman" w:hAnsi="Times New Roman" w:cs="Times New Roman"/>
          <w:sz w:val="26"/>
          <w:szCs w:val="26"/>
        </w:rPr>
        <w:t>станавливает порядок и методику планирования бюджетных ассигнований;</w:t>
      </w:r>
    </w:p>
    <w:p w14:paraId="259C8E50" w14:textId="192BD46F" w:rsidR="002800B4" w:rsidRPr="003D2467" w:rsidRDefault="003235AD"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3.4. О</w:t>
      </w:r>
      <w:r w:rsidR="002800B4" w:rsidRPr="003D2467">
        <w:rPr>
          <w:rFonts w:ascii="Times New Roman" w:hAnsi="Times New Roman" w:cs="Times New Roman"/>
          <w:sz w:val="26"/>
          <w:szCs w:val="26"/>
        </w:rPr>
        <w:t xml:space="preserve">существляет ведение реестра расходных обязательств </w:t>
      </w:r>
      <w:r w:rsidR="002800B4">
        <w:rPr>
          <w:rFonts w:ascii="Times New Roman" w:hAnsi="Times New Roman" w:cs="Times New Roman"/>
          <w:sz w:val="26"/>
          <w:szCs w:val="26"/>
        </w:rPr>
        <w:t>муниципального образования</w:t>
      </w:r>
      <w:r w:rsidR="00D3620A">
        <w:rPr>
          <w:rFonts w:ascii="Times New Roman" w:hAnsi="Times New Roman" w:cs="Times New Roman"/>
          <w:sz w:val="26"/>
          <w:szCs w:val="26"/>
        </w:rPr>
        <w:t>;</w:t>
      </w:r>
      <w:r w:rsidR="002800B4">
        <w:rPr>
          <w:rFonts w:ascii="Times New Roman" w:hAnsi="Times New Roman" w:cs="Times New Roman"/>
          <w:sz w:val="26"/>
          <w:szCs w:val="26"/>
        </w:rPr>
        <w:t xml:space="preserve"> </w:t>
      </w:r>
    </w:p>
    <w:p w14:paraId="120D120E" w14:textId="2F09F9C9" w:rsidR="00D3620A" w:rsidRDefault="00D3620A" w:rsidP="00D3620A">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E12DAE">
        <w:rPr>
          <w:rFonts w:ascii="Times New Roman" w:hAnsi="Times New Roman" w:cs="Times New Roman"/>
          <w:sz w:val="26"/>
          <w:szCs w:val="26"/>
        </w:rPr>
        <w:t>5</w:t>
      </w:r>
      <w:r>
        <w:rPr>
          <w:rFonts w:ascii="Times New Roman" w:hAnsi="Times New Roman" w:cs="Times New Roman"/>
          <w:sz w:val="26"/>
          <w:szCs w:val="26"/>
        </w:rPr>
        <w:t>. О</w:t>
      </w:r>
      <w:r w:rsidRPr="003D2467">
        <w:rPr>
          <w:rFonts w:ascii="Times New Roman" w:hAnsi="Times New Roman" w:cs="Times New Roman"/>
          <w:sz w:val="26"/>
          <w:szCs w:val="26"/>
        </w:rPr>
        <w:t>рганизует исполнение местного бюджета на основе сводной бюджетной росписи и кассового плана;</w:t>
      </w:r>
    </w:p>
    <w:p w14:paraId="1B1B7E2A" w14:textId="4A632623" w:rsidR="00D3620A" w:rsidRPr="003D2467" w:rsidRDefault="00E12DAE"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3.6. </w:t>
      </w:r>
      <w:r w:rsidR="00D3620A">
        <w:rPr>
          <w:rFonts w:ascii="Times New Roman" w:hAnsi="Times New Roman" w:cs="Times New Roman"/>
          <w:sz w:val="26"/>
          <w:szCs w:val="26"/>
        </w:rPr>
        <w:t>У</w:t>
      </w:r>
      <w:r w:rsidR="00D3620A" w:rsidRPr="003D2467">
        <w:rPr>
          <w:rFonts w:ascii="Times New Roman" w:hAnsi="Times New Roman" w:cs="Times New Roman"/>
          <w:sz w:val="26"/>
          <w:szCs w:val="26"/>
        </w:rPr>
        <w:t>станавливает порядок исполнения бюджета по расходам с соблюдением требований Бюджетного кодекса Российской Федерации;</w:t>
      </w:r>
    </w:p>
    <w:p w14:paraId="1CD2994E" w14:textId="418169AF" w:rsidR="002800B4" w:rsidRDefault="003235AD"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3.7. У</w:t>
      </w:r>
      <w:r w:rsidR="002800B4" w:rsidRPr="003D2467">
        <w:rPr>
          <w:rFonts w:ascii="Times New Roman" w:hAnsi="Times New Roman" w:cs="Times New Roman"/>
          <w:sz w:val="26"/>
          <w:szCs w:val="26"/>
        </w:rPr>
        <w:t>станавливает порядок составления и ведения сводной бюджетной росписи местного бюджета, бюджетных росписей главных распорядителей (распорядителей) бюджетных средств местного;</w:t>
      </w:r>
    </w:p>
    <w:p w14:paraId="69EB0A32" w14:textId="5BFF0B8B" w:rsidR="00E859C8" w:rsidRPr="003D2467" w:rsidRDefault="005328FC"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3.8. У</w:t>
      </w:r>
      <w:r w:rsidR="00E859C8" w:rsidRPr="00E859C8">
        <w:rPr>
          <w:rFonts w:ascii="Times New Roman" w:hAnsi="Times New Roman" w:cs="Times New Roman"/>
          <w:sz w:val="26"/>
          <w:szCs w:val="26"/>
        </w:rPr>
        <w:t>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r>
        <w:rPr>
          <w:rFonts w:ascii="Times New Roman" w:hAnsi="Times New Roman" w:cs="Times New Roman"/>
          <w:sz w:val="26"/>
          <w:szCs w:val="26"/>
        </w:rPr>
        <w:t>;</w:t>
      </w:r>
    </w:p>
    <w:p w14:paraId="55E38B68" w14:textId="3A986158" w:rsidR="002800B4" w:rsidRPr="003D2467" w:rsidRDefault="003235AD"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E12DAE">
        <w:rPr>
          <w:rFonts w:ascii="Times New Roman" w:hAnsi="Times New Roman" w:cs="Times New Roman"/>
          <w:sz w:val="26"/>
          <w:szCs w:val="26"/>
        </w:rPr>
        <w:t>9</w:t>
      </w:r>
      <w:r>
        <w:rPr>
          <w:rFonts w:ascii="Times New Roman" w:hAnsi="Times New Roman" w:cs="Times New Roman"/>
          <w:sz w:val="26"/>
          <w:szCs w:val="26"/>
        </w:rPr>
        <w:t>. О</w:t>
      </w:r>
      <w:r w:rsidR="002800B4" w:rsidRPr="003D2467">
        <w:rPr>
          <w:rFonts w:ascii="Times New Roman" w:hAnsi="Times New Roman" w:cs="Times New Roman"/>
          <w:sz w:val="26"/>
          <w:szCs w:val="26"/>
        </w:rPr>
        <w:t xml:space="preserve">существляет составление и ведение сводной бюджетной росписи местного бюджета, осуществляет внесение изменений в сводную бюджетную роспись, в том числе без внесения изменений в решение о местном бюджете в случаях, предусмотренных Бюджетным кодексом Российской Федерации, муниципальными правовыми актами </w:t>
      </w:r>
      <w:r w:rsidR="002800B4">
        <w:rPr>
          <w:rFonts w:ascii="Times New Roman" w:hAnsi="Times New Roman" w:cs="Times New Roman"/>
          <w:sz w:val="26"/>
          <w:szCs w:val="26"/>
        </w:rPr>
        <w:t>Собрания муниципального образования</w:t>
      </w:r>
      <w:r w:rsidR="002800B4" w:rsidRPr="003D2467">
        <w:rPr>
          <w:rFonts w:ascii="Times New Roman" w:hAnsi="Times New Roman" w:cs="Times New Roman"/>
          <w:sz w:val="26"/>
          <w:szCs w:val="26"/>
        </w:rPr>
        <w:t>.</w:t>
      </w:r>
      <w:r w:rsidR="002800B4">
        <w:rPr>
          <w:rFonts w:ascii="Times New Roman" w:hAnsi="Times New Roman" w:cs="Times New Roman"/>
          <w:sz w:val="26"/>
          <w:szCs w:val="26"/>
        </w:rPr>
        <w:t xml:space="preserve"> </w:t>
      </w:r>
      <w:r w:rsidR="002800B4" w:rsidRPr="003D2467">
        <w:rPr>
          <w:rFonts w:ascii="Times New Roman" w:hAnsi="Times New Roman" w:cs="Times New Roman"/>
          <w:sz w:val="26"/>
          <w:szCs w:val="26"/>
        </w:rPr>
        <w:t>Доводит утвержденные показатели сводной бюджетной росписи до главных распорядителей средств местного бюджета;</w:t>
      </w:r>
    </w:p>
    <w:p w14:paraId="1567E7E1" w14:textId="2DC00CD6" w:rsidR="002800B4" w:rsidRPr="003D2467" w:rsidRDefault="003235AD"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3.1</w:t>
      </w:r>
      <w:r w:rsidR="00E12DAE">
        <w:rPr>
          <w:rFonts w:ascii="Times New Roman" w:hAnsi="Times New Roman" w:cs="Times New Roman"/>
          <w:sz w:val="26"/>
          <w:szCs w:val="26"/>
        </w:rPr>
        <w:t>0</w:t>
      </w:r>
      <w:r>
        <w:rPr>
          <w:rFonts w:ascii="Times New Roman" w:hAnsi="Times New Roman" w:cs="Times New Roman"/>
          <w:sz w:val="26"/>
          <w:szCs w:val="26"/>
        </w:rPr>
        <w:t>. О</w:t>
      </w:r>
      <w:r w:rsidR="002800B4" w:rsidRPr="003D2467">
        <w:rPr>
          <w:rFonts w:ascii="Times New Roman" w:hAnsi="Times New Roman" w:cs="Times New Roman"/>
          <w:sz w:val="26"/>
          <w:szCs w:val="26"/>
        </w:rPr>
        <w:t>существляет составление и ведение кассового плана исполнения местного бюджета;</w:t>
      </w:r>
    </w:p>
    <w:p w14:paraId="4E376713" w14:textId="49479DFE" w:rsidR="002800B4" w:rsidRDefault="003235AD"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3.1</w:t>
      </w:r>
      <w:r w:rsidR="00E12DAE">
        <w:rPr>
          <w:rFonts w:ascii="Times New Roman" w:hAnsi="Times New Roman" w:cs="Times New Roman"/>
          <w:sz w:val="26"/>
          <w:szCs w:val="26"/>
        </w:rPr>
        <w:t>1</w:t>
      </w:r>
      <w:r>
        <w:rPr>
          <w:rFonts w:ascii="Times New Roman" w:hAnsi="Times New Roman" w:cs="Times New Roman"/>
          <w:sz w:val="26"/>
          <w:szCs w:val="26"/>
        </w:rPr>
        <w:t>. У</w:t>
      </w:r>
      <w:r w:rsidR="002800B4" w:rsidRPr="003D2467">
        <w:rPr>
          <w:rFonts w:ascii="Times New Roman" w:hAnsi="Times New Roman" w:cs="Times New Roman"/>
          <w:sz w:val="26"/>
          <w:szCs w:val="26"/>
        </w:rPr>
        <w:t>тверждает перечень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w:t>
      </w:r>
    </w:p>
    <w:p w14:paraId="0F8C8B26" w14:textId="1510C0FD" w:rsidR="00F02716" w:rsidRPr="00F02716" w:rsidRDefault="00F0271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3.1</w:t>
      </w:r>
      <w:r w:rsidR="00E12DAE">
        <w:rPr>
          <w:rFonts w:ascii="Times New Roman" w:hAnsi="Times New Roman" w:cs="Times New Roman"/>
          <w:sz w:val="26"/>
          <w:szCs w:val="26"/>
        </w:rPr>
        <w:t>2</w:t>
      </w:r>
      <w:r>
        <w:rPr>
          <w:rFonts w:ascii="Times New Roman" w:hAnsi="Times New Roman" w:cs="Times New Roman"/>
          <w:sz w:val="26"/>
          <w:szCs w:val="26"/>
        </w:rPr>
        <w:t>. У</w:t>
      </w:r>
      <w:r w:rsidRPr="00F02716">
        <w:rPr>
          <w:rFonts w:ascii="Times New Roman" w:hAnsi="Times New Roman" w:cs="Times New Roman"/>
          <w:sz w:val="26"/>
          <w:szCs w:val="26"/>
        </w:rPr>
        <w:t>тверждает перечень кодов видов источников финансирования</w:t>
      </w:r>
      <w:r>
        <w:rPr>
          <w:rFonts w:ascii="Times New Roman" w:hAnsi="Times New Roman" w:cs="Times New Roman"/>
          <w:sz w:val="26"/>
          <w:szCs w:val="26"/>
        </w:rPr>
        <w:t xml:space="preserve"> </w:t>
      </w:r>
      <w:r w:rsidRPr="00F02716">
        <w:rPr>
          <w:rFonts w:ascii="Times New Roman" w:hAnsi="Times New Roman" w:cs="Times New Roman"/>
          <w:sz w:val="26"/>
          <w:szCs w:val="26"/>
        </w:rPr>
        <w:t>дефицитов бюджетов, главными администраторами которых являются органы местного самоуправления и (или) находящиеся в их ведении казенные учреждения</w:t>
      </w:r>
      <w:r>
        <w:rPr>
          <w:rFonts w:ascii="Times New Roman" w:hAnsi="Times New Roman" w:cs="Times New Roman"/>
          <w:sz w:val="26"/>
          <w:szCs w:val="26"/>
        </w:rPr>
        <w:t>;</w:t>
      </w:r>
    </w:p>
    <w:p w14:paraId="6BE97A6F" w14:textId="283D6A6E" w:rsidR="00CA5DF9" w:rsidRPr="003D2467" w:rsidRDefault="003235AD" w:rsidP="00CA5DF9">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3.1</w:t>
      </w:r>
      <w:r w:rsidR="00E12DAE">
        <w:rPr>
          <w:rFonts w:ascii="Times New Roman" w:hAnsi="Times New Roman" w:cs="Times New Roman"/>
          <w:sz w:val="26"/>
          <w:szCs w:val="26"/>
        </w:rPr>
        <w:t>3</w:t>
      </w:r>
      <w:r>
        <w:rPr>
          <w:rFonts w:ascii="Times New Roman" w:hAnsi="Times New Roman" w:cs="Times New Roman"/>
          <w:sz w:val="26"/>
          <w:szCs w:val="26"/>
        </w:rPr>
        <w:t xml:space="preserve">. </w:t>
      </w:r>
      <w:r w:rsidR="00CA5DF9">
        <w:rPr>
          <w:rFonts w:ascii="Times New Roman" w:hAnsi="Times New Roman" w:cs="Times New Roman"/>
          <w:sz w:val="26"/>
          <w:szCs w:val="26"/>
        </w:rPr>
        <w:t>В</w:t>
      </w:r>
      <w:r w:rsidR="00CA5DF9" w:rsidRPr="003D2467">
        <w:rPr>
          <w:rFonts w:ascii="Times New Roman" w:hAnsi="Times New Roman" w:cs="Times New Roman"/>
          <w:sz w:val="26"/>
          <w:szCs w:val="26"/>
        </w:rPr>
        <w:t xml:space="preserve">носит изменения в перечень главных администраторов доходов бюджета, а также в состав закрепленных за ними кодов классификации доходов бюджетов в случаях, предусмотренных </w:t>
      </w:r>
      <w:r w:rsidR="00CA5DF9" w:rsidRPr="00402A62">
        <w:rPr>
          <w:rFonts w:ascii="Times New Roman" w:hAnsi="Times New Roman" w:cs="Times New Roman"/>
          <w:sz w:val="26"/>
          <w:szCs w:val="26"/>
        </w:rPr>
        <w:t>Бюджетным кодексом Российской</w:t>
      </w:r>
      <w:r w:rsidR="00CA5DF9" w:rsidRPr="003D2467">
        <w:rPr>
          <w:rFonts w:ascii="Times New Roman" w:hAnsi="Times New Roman" w:cs="Times New Roman"/>
          <w:sz w:val="26"/>
          <w:szCs w:val="26"/>
        </w:rPr>
        <w:t xml:space="preserve"> Федерации;</w:t>
      </w:r>
    </w:p>
    <w:p w14:paraId="3E7A108E" w14:textId="50E5A92A" w:rsidR="002800B4" w:rsidRPr="003D2467" w:rsidRDefault="00CA5DF9" w:rsidP="00CA5DF9">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E12DAE">
        <w:rPr>
          <w:rFonts w:ascii="Times New Roman" w:hAnsi="Times New Roman" w:cs="Times New Roman"/>
          <w:sz w:val="26"/>
          <w:szCs w:val="26"/>
        </w:rPr>
        <w:t>14</w:t>
      </w:r>
      <w:r>
        <w:rPr>
          <w:rFonts w:ascii="Times New Roman" w:hAnsi="Times New Roman" w:cs="Times New Roman"/>
          <w:sz w:val="26"/>
          <w:szCs w:val="26"/>
        </w:rPr>
        <w:t>. У</w:t>
      </w:r>
      <w:r w:rsidRPr="003D2467">
        <w:rPr>
          <w:rFonts w:ascii="Times New Roman" w:hAnsi="Times New Roman" w:cs="Times New Roman"/>
          <w:sz w:val="26"/>
          <w:szCs w:val="26"/>
        </w:rPr>
        <w:t>станавливает перечень и коды целевых статей расходов местного бюджета с учетом Указаний о порядке применения бюджетной классификации Российской Федерации;</w:t>
      </w:r>
    </w:p>
    <w:p w14:paraId="21A520C3" w14:textId="77777777" w:rsidR="00CA5DF9" w:rsidRDefault="003235AD"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3.1</w:t>
      </w:r>
      <w:r w:rsidR="005328FC">
        <w:rPr>
          <w:rFonts w:ascii="Times New Roman" w:hAnsi="Times New Roman" w:cs="Times New Roman"/>
          <w:sz w:val="26"/>
          <w:szCs w:val="26"/>
        </w:rPr>
        <w:t>5</w:t>
      </w:r>
      <w:r>
        <w:rPr>
          <w:rFonts w:ascii="Times New Roman" w:hAnsi="Times New Roman" w:cs="Times New Roman"/>
          <w:sz w:val="26"/>
          <w:szCs w:val="26"/>
        </w:rPr>
        <w:t>. У</w:t>
      </w:r>
      <w:r w:rsidR="002800B4" w:rsidRPr="003D2467">
        <w:rPr>
          <w:rFonts w:ascii="Times New Roman" w:hAnsi="Times New Roman" w:cs="Times New Roman"/>
          <w:sz w:val="26"/>
          <w:szCs w:val="26"/>
        </w:rPr>
        <w:t xml:space="preserve">станавливает порядок доведения бюджетных ассигнований и (или) лимитов бюджетных обязательств до главных распорядителей бюджетных средств, в </w:t>
      </w:r>
      <w:r w:rsidR="002800B4" w:rsidRPr="003D2467">
        <w:rPr>
          <w:rFonts w:ascii="Times New Roman" w:hAnsi="Times New Roman" w:cs="Times New Roman"/>
          <w:sz w:val="26"/>
          <w:szCs w:val="26"/>
        </w:rPr>
        <w:lastRenderedPageBreak/>
        <w:t>случае предоставления средств из местного бюджета при выполнении условий;</w:t>
      </w:r>
    </w:p>
    <w:p w14:paraId="6BD9EA74" w14:textId="243304A7" w:rsidR="002800B4" w:rsidRDefault="00CA5DF9"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00E12DAE">
        <w:rPr>
          <w:rFonts w:ascii="Times New Roman" w:hAnsi="Times New Roman" w:cs="Times New Roman"/>
          <w:sz w:val="26"/>
          <w:szCs w:val="26"/>
        </w:rPr>
        <w:t xml:space="preserve">3.16. </w:t>
      </w:r>
      <w:r>
        <w:rPr>
          <w:rFonts w:ascii="Times New Roman" w:hAnsi="Times New Roman" w:cs="Times New Roman"/>
          <w:sz w:val="26"/>
          <w:szCs w:val="26"/>
        </w:rPr>
        <w:t>У</w:t>
      </w:r>
      <w:r w:rsidRPr="00DC05FB">
        <w:rPr>
          <w:rFonts w:ascii="Times New Roman" w:hAnsi="Times New Roman" w:cs="Times New Roman"/>
          <w:sz w:val="26"/>
          <w:szCs w:val="26"/>
        </w:rPr>
        <w:t>станавливает порядок утверждения и доведения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14:paraId="11134832" w14:textId="24F1C145" w:rsidR="00F02716" w:rsidRPr="003D2467" w:rsidRDefault="00582999" w:rsidP="007C6AA6">
      <w:pPr>
        <w:pStyle w:val="ConsPlusNormal"/>
        <w:spacing w:before="220"/>
        <w:ind w:firstLine="709"/>
        <w:contextualSpacing/>
        <w:jc w:val="both"/>
        <w:rPr>
          <w:rFonts w:ascii="Times New Roman" w:hAnsi="Times New Roman" w:cs="Times New Roman"/>
          <w:sz w:val="26"/>
          <w:szCs w:val="26"/>
        </w:rPr>
      </w:pPr>
      <w:r w:rsidRPr="00582999">
        <w:rPr>
          <w:rFonts w:ascii="Times New Roman" w:hAnsi="Times New Roman" w:cs="Times New Roman"/>
          <w:sz w:val="26"/>
          <w:szCs w:val="26"/>
        </w:rPr>
        <w:t>3.1</w:t>
      </w:r>
      <w:r w:rsidR="00E12DAE">
        <w:rPr>
          <w:rFonts w:ascii="Times New Roman" w:hAnsi="Times New Roman" w:cs="Times New Roman"/>
          <w:sz w:val="26"/>
          <w:szCs w:val="26"/>
        </w:rPr>
        <w:t>7</w:t>
      </w:r>
      <w:r w:rsidRPr="00582999">
        <w:rPr>
          <w:rFonts w:ascii="Times New Roman" w:hAnsi="Times New Roman" w:cs="Times New Roman"/>
          <w:sz w:val="26"/>
          <w:szCs w:val="26"/>
        </w:rPr>
        <w:t xml:space="preserve">. </w:t>
      </w:r>
      <w:r w:rsidR="00F02716" w:rsidRPr="00582999">
        <w:rPr>
          <w:rFonts w:ascii="Times New Roman" w:hAnsi="Times New Roman" w:cs="Times New Roman"/>
          <w:sz w:val="26"/>
          <w:szCs w:val="26"/>
        </w:rPr>
        <w:t>Утверждает форм</w:t>
      </w:r>
      <w:r w:rsidRPr="00582999">
        <w:rPr>
          <w:rFonts w:ascii="Times New Roman" w:hAnsi="Times New Roman" w:cs="Times New Roman"/>
          <w:sz w:val="26"/>
          <w:szCs w:val="26"/>
        </w:rPr>
        <w:t>ы</w:t>
      </w:r>
      <w:r w:rsidR="00F02716" w:rsidRPr="00582999">
        <w:rPr>
          <w:rFonts w:ascii="Times New Roman" w:hAnsi="Times New Roman" w:cs="Times New Roman"/>
          <w:sz w:val="26"/>
          <w:szCs w:val="26"/>
        </w:rPr>
        <w:t xml:space="preserve"> д</w:t>
      </w:r>
      <w:r w:rsidR="00F02716" w:rsidRPr="00F02716">
        <w:rPr>
          <w:rFonts w:ascii="Times New Roman" w:hAnsi="Times New Roman" w:cs="Times New Roman"/>
          <w:sz w:val="26"/>
          <w:szCs w:val="26"/>
        </w:rPr>
        <w:t>оговор</w:t>
      </w:r>
      <w:r w:rsidR="00E532C9" w:rsidRPr="00582999">
        <w:rPr>
          <w:rFonts w:ascii="Times New Roman" w:hAnsi="Times New Roman" w:cs="Times New Roman"/>
          <w:sz w:val="26"/>
          <w:szCs w:val="26"/>
        </w:rPr>
        <w:t>ов</w:t>
      </w:r>
      <w:r w:rsidR="00F02716" w:rsidRPr="00F02716">
        <w:rPr>
          <w:rFonts w:ascii="Times New Roman" w:hAnsi="Times New Roman" w:cs="Times New Roman"/>
          <w:sz w:val="26"/>
          <w:szCs w:val="26"/>
        </w:rPr>
        <w:t xml:space="preserve"> (соглашени</w:t>
      </w:r>
      <w:r w:rsidR="00E532C9" w:rsidRPr="00582999">
        <w:rPr>
          <w:rFonts w:ascii="Times New Roman" w:hAnsi="Times New Roman" w:cs="Times New Roman"/>
          <w:sz w:val="26"/>
          <w:szCs w:val="26"/>
        </w:rPr>
        <w:t>й</w:t>
      </w:r>
      <w:r w:rsidR="00F02716" w:rsidRPr="00F02716">
        <w:rPr>
          <w:rFonts w:ascii="Times New Roman" w:hAnsi="Times New Roman" w:cs="Times New Roman"/>
          <w:sz w:val="26"/>
          <w:szCs w:val="26"/>
        </w:rPr>
        <w:t>) о предоставлении субсидий</w:t>
      </w:r>
      <w:r w:rsidRPr="00582999">
        <w:rPr>
          <w:rFonts w:ascii="Times New Roman" w:hAnsi="Times New Roman" w:cs="Times New Roman"/>
          <w:sz w:val="26"/>
          <w:szCs w:val="26"/>
        </w:rPr>
        <w:t xml:space="preserve"> </w:t>
      </w:r>
      <w:r w:rsidR="00F02716" w:rsidRPr="00F02716">
        <w:rPr>
          <w:rFonts w:ascii="Times New Roman" w:hAnsi="Times New Roman" w:cs="Times New Roman"/>
          <w:sz w:val="26"/>
          <w:szCs w:val="26"/>
        </w:rPr>
        <w:t xml:space="preserve">и дополнительные соглашения к указанным договорам (соглашениям), предусматривающие внесение в них изменений или их расторжение, </w:t>
      </w:r>
      <w:r w:rsidRPr="00582999">
        <w:rPr>
          <w:rFonts w:ascii="Times New Roman" w:hAnsi="Times New Roman" w:cs="Times New Roman"/>
          <w:sz w:val="26"/>
          <w:szCs w:val="26"/>
        </w:rPr>
        <w:t xml:space="preserve">в случаях, предусмотренных Бюджетным кодексом </w:t>
      </w:r>
      <w:r w:rsidR="00622527" w:rsidRPr="005B1070">
        <w:rPr>
          <w:rFonts w:ascii="Times New Roman" w:hAnsi="Times New Roman"/>
          <w:sz w:val="26"/>
          <w:szCs w:val="26"/>
        </w:rPr>
        <w:t>Р</w:t>
      </w:r>
      <w:r w:rsidR="00622527">
        <w:rPr>
          <w:rFonts w:ascii="Times New Roman" w:hAnsi="Times New Roman"/>
          <w:sz w:val="26"/>
          <w:szCs w:val="26"/>
        </w:rPr>
        <w:t>оссийской Федерации</w:t>
      </w:r>
      <w:r>
        <w:rPr>
          <w:rFonts w:ascii="Times New Roman" w:hAnsi="Times New Roman" w:cs="Times New Roman"/>
          <w:sz w:val="26"/>
          <w:szCs w:val="26"/>
        </w:rPr>
        <w:t>;</w:t>
      </w:r>
    </w:p>
    <w:p w14:paraId="2204604D" w14:textId="5B3B464E" w:rsidR="002800B4" w:rsidRPr="003D2467" w:rsidRDefault="003235AD"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3.1</w:t>
      </w:r>
      <w:r w:rsidR="00E12DAE">
        <w:rPr>
          <w:rFonts w:ascii="Times New Roman" w:hAnsi="Times New Roman" w:cs="Times New Roman"/>
          <w:sz w:val="26"/>
          <w:szCs w:val="26"/>
        </w:rPr>
        <w:t>8</w:t>
      </w:r>
      <w:r>
        <w:rPr>
          <w:rFonts w:ascii="Times New Roman" w:hAnsi="Times New Roman" w:cs="Times New Roman"/>
          <w:sz w:val="26"/>
          <w:szCs w:val="26"/>
        </w:rPr>
        <w:t>. У</w:t>
      </w:r>
      <w:r w:rsidR="002800B4" w:rsidRPr="003D2467">
        <w:rPr>
          <w:rFonts w:ascii="Times New Roman" w:hAnsi="Times New Roman" w:cs="Times New Roman"/>
          <w:sz w:val="26"/>
          <w:szCs w:val="26"/>
        </w:rPr>
        <w:t>станавливает порядок исполнения местного бюджета по источникам финансирования дефицита бюджета в соответствии со сводной бюджетной росписью и положениями Бюджетного кодекса Российской Федерации</w:t>
      </w:r>
      <w:r w:rsidR="00E12DAE">
        <w:rPr>
          <w:rFonts w:ascii="Times New Roman" w:hAnsi="Times New Roman" w:cs="Times New Roman"/>
          <w:sz w:val="26"/>
          <w:szCs w:val="26"/>
        </w:rPr>
        <w:t>, а также</w:t>
      </w:r>
      <w:r w:rsidR="002800B4" w:rsidRPr="003D2467">
        <w:rPr>
          <w:rFonts w:ascii="Times New Roman" w:hAnsi="Times New Roman" w:cs="Times New Roman"/>
          <w:sz w:val="26"/>
          <w:szCs w:val="26"/>
        </w:rPr>
        <w:t xml:space="preserve"> порядок санкционирования оплаты денежных обязательств, подлежащих исполнению за счет бюджетных ассигнований по источникам финансирования дефицита бюджета;</w:t>
      </w:r>
    </w:p>
    <w:p w14:paraId="1C2CD7BF" w14:textId="357DEA59" w:rsidR="002800B4" w:rsidRPr="003D2467" w:rsidRDefault="00F2687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3.1</w:t>
      </w:r>
      <w:r w:rsidR="00E12DAE">
        <w:rPr>
          <w:rFonts w:ascii="Times New Roman" w:hAnsi="Times New Roman" w:cs="Times New Roman"/>
          <w:sz w:val="26"/>
          <w:szCs w:val="26"/>
        </w:rPr>
        <w:t>9</w:t>
      </w:r>
      <w:r>
        <w:rPr>
          <w:rFonts w:ascii="Times New Roman" w:hAnsi="Times New Roman" w:cs="Times New Roman"/>
          <w:sz w:val="26"/>
          <w:szCs w:val="26"/>
        </w:rPr>
        <w:t>. У</w:t>
      </w:r>
      <w:r w:rsidR="002800B4" w:rsidRPr="003D2467">
        <w:rPr>
          <w:rFonts w:ascii="Times New Roman" w:hAnsi="Times New Roman" w:cs="Times New Roman"/>
          <w:sz w:val="26"/>
          <w:szCs w:val="26"/>
        </w:rPr>
        <w:t xml:space="preserve">станавливает порядок открытия и ведения лицевых счетов, открываемых в </w:t>
      </w:r>
      <w:r w:rsidR="002800B4">
        <w:rPr>
          <w:rFonts w:ascii="Times New Roman" w:hAnsi="Times New Roman" w:cs="Times New Roman"/>
          <w:sz w:val="26"/>
          <w:szCs w:val="26"/>
        </w:rPr>
        <w:t>управлении</w:t>
      </w:r>
      <w:r w:rsidR="002800B4" w:rsidRPr="003D2467">
        <w:rPr>
          <w:rFonts w:ascii="Times New Roman" w:hAnsi="Times New Roman" w:cs="Times New Roman"/>
          <w:sz w:val="26"/>
          <w:szCs w:val="26"/>
        </w:rPr>
        <w:t>;</w:t>
      </w:r>
    </w:p>
    <w:p w14:paraId="7F5D7042" w14:textId="289C0E5A" w:rsidR="002800B4" w:rsidRDefault="007C6AA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E12DAE">
        <w:rPr>
          <w:rFonts w:ascii="Times New Roman" w:hAnsi="Times New Roman" w:cs="Times New Roman"/>
          <w:sz w:val="26"/>
          <w:szCs w:val="26"/>
        </w:rPr>
        <w:t>20</w:t>
      </w:r>
      <w:r>
        <w:rPr>
          <w:rFonts w:ascii="Times New Roman" w:hAnsi="Times New Roman" w:cs="Times New Roman"/>
          <w:sz w:val="26"/>
          <w:szCs w:val="26"/>
        </w:rPr>
        <w:t>. О</w:t>
      </w:r>
      <w:r w:rsidR="002800B4" w:rsidRPr="003D2467">
        <w:rPr>
          <w:rFonts w:ascii="Times New Roman" w:hAnsi="Times New Roman" w:cs="Times New Roman"/>
          <w:sz w:val="26"/>
          <w:szCs w:val="26"/>
        </w:rPr>
        <w:t>существляет открытие и ведение лицевых счетов для учета операций</w:t>
      </w:r>
      <w:r w:rsidR="002800B4">
        <w:rPr>
          <w:rFonts w:ascii="Times New Roman" w:hAnsi="Times New Roman" w:cs="Times New Roman"/>
          <w:sz w:val="26"/>
          <w:szCs w:val="26"/>
        </w:rPr>
        <w:t xml:space="preserve"> </w:t>
      </w:r>
      <w:r w:rsidR="002800B4" w:rsidRPr="003D2467">
        <w:rPr>
          <w:rFonts w:ascii="Times New Roman" w:hAnsi="Times New Roman" w:cs="Times New Roman"/>
          <w:sz w:val="26"/>
          <w:szCs w:val="26"/>
        </w:rPr>
        <w:t xml:space="preserve">со средствами муниципальных </w:t>
      </w:r>
      <w:r w:rsidR="00AB6DC4" w:rsidRPr="003235AD">
        <w:rPr>
          <w:rFonts w:ascii="Times New Roman" w:hAnsi="Times New Roman" w:cs="Times New Roman"/>
          <w:sz w:val="26"/>
          <w:szCs w:val="26"/>
        </w:rPr>
        <w:t>казенных,</w:t>
      </w:r>
      <w:r w:rsidR="00AB6DC4">
        <w:rPr>
          <w:rFonts w:ascii="Times New Roman" w:hAnsi="Times New Roman" w:cs="Times New Roman"/>
          <w:sz w:val="26"/>
          <w:szCs w:val="26"/>
        </w:rPr>
        <w:t xml:space="preserve"> </w:t>
      </w:r>
      <w:r w:rsidR="002800B4" w:rsidRPr="003D2467">
        <w:rPr>
          <w:rFonts w:ascii="Times New Roman" w:hAnsi="Times New Roman" w:cs="Times New Roman"/>
          <w:sz w:val="26"/>
          <w:szCs w:val="26"/>
        </w:rPr>
        <w:t>бюджетных и автономных учреждений</w:t>
      </w:r>
      <w:r w:rsidR="002800B4">
        <w:rPr>
          <w:rFonts w:ascii="Times New Roman" w:hAnsi="Times New Roman" w:cs="Times New Roman"/>
          <w:sz w:val="26"/>
          <w:szCs w:val="26"/>
        </w:rPr>
        <w:t xml:space="preserve">, а также </w:t>
      </w:r>
      <w:r w:rsidR="002800B4" w:rsidRPr="003D2467">
        <w:rPr>
          <w:rFonts w:ascii="Times New Roman" w:hAnsi="Times New Roman" w:cs="Times New Roman"/>
          <w:sz w:val="26"/>
          <w:szCs w:val="26"/>
        </w:rPr>
        <w:t>со средствами юридических лиц, не являющихся участниками бюджетного процесса</w:t>
      </w:r>
      <w:r w:rsidR="002800B4" w:rsidRPr="00DC05FB">
        <w:rPr>
          <w:rFonts w:ascii="Times New Roman" w:hAnsi="Times New Roman" w:cs="Times New Roman"/>
          <w:sz w:val="26"/>
          <w:szCs w:val="26"/>
        </w:rPr>
        <w:t xml:space="preserve">, бюджетными и автономными учреждениями, источником финансового обеспечения которых являются средства, предоставленные </w:t>
      </w:r>
      <w:r w:rsidR="002800B4" w:rsidRPr="003D2467">
        <w:rPr>
          <w:rFonts w:ascii="Times New Roman" w:hAnsi="Times New Roman" w:cs="Times New Roman"/>
          <w:sz w:val="26"/>
          <w:szCs w:val="26"/>
        </w:rPr>
        <w:t xml:space="preserve">из </w:t>
      </w:r>
      <w:r w:rsidR="002800B4">
        <w:rPr>
          <w:rFonts w:ascii="Times New Roman" w:hAnsi="Times New Roman" w:cs="Times New Roman"/>
          <w:sz w:val="26"/>
          <w:szCs w:val="26"/>
        </w:rPr>
        <w:t>местного бюджета</w:t>
      </w:r>
      <w:r w:rsidR="002800B4" w:rsidRPr="003D2467">
        <w:rPr>
          <w:rFonts w:ascii="Times New Roman" w:hAnsi="Times New Roman" w:cs="Times New Roman"/>
          <w:sz w:val="26"/>
          <w:szCs w:val="26"/>
        </w:rPr>
        <w:t>;</w:t>
      </w:r>
    </w:p>
    <w:p w14:paraId="4343CADC" w14:textId="6354437B" w:rsidR="00913BE6" w:rsidRPr="00DD6C39" w:rsidRDefault="007C6AA6" w:rsidP="007C6AA6">
      <w:pPr>
        <w:autoSpaceDE w:val="0"/>
        <w:autoSpaceDN w:val="0"/>
        <w:adjustRightInd w:val="0"/>
        <w:ind w:firstLine="709"/>
        <w:jc w:val="both"/>
        <w:rPr>
          <w:rFonts w:eastAsiaTheme="minorHAnsi"/>
          <w:sz w:val="26"/>
          <w:szCs w:val="26"/>
          <w:lang w:eastAsia="en-US"/>
          <w14:ligatures w14:val="standardContextual"/>
        </w:rPr>
      </w:pPr>
      <w:r>
        <w:rPr>
          <w:rFonts w:eastAsiaTheme="minorHAnsi"/>
          <w:sz w:val="26"/>
          <w:szCs w:val="26"/>
          <w:lang w:eastAsia="en-US"/>
          <w14:ligatures w14:val="standardContextual"/>
        </w:rPr>
        <w:t>3.2</w:t>
      </w:r>
      <w:r w:rsidR="00E12DAE">
        <w:rPr>
          <w:rFonts w:eastAsiaTheme="minorHAnsi"/>
          <w:sz w:val="26"/>
          <w:szCs w:val="26"/>
          <w:lang w:eastAsia="en-US"/>
          <w14:ligatures w14:val="standardContextual"/>
        </w:rPr>
        <w:t>1</w:t>
      </w:r>
      <w:r>
        <w:rPr>
          <w:rFonts w:eastAsiaTheme="minorHAnsi"/>
          <w:sz w:val="26"/>
          <w:szCs w:val="26"/>
          <w:lang w:eastAsia="en-US"/>
          <w14:ligatures w14:val="standardContextual"/>
        </w:rPr>
        <w:t>. В</w:t>
      </w:r>
      <w:r w:rsidR="00913BE6" w:rsidRPr="00DD6C39">
        <w:rPr>
          <w:rFonts w:eastAsiaTheme="minorHAnsi"/>
          <w:sz w:val="26"/>
          <w:szCs w:val="26"/>
          <w:lang w:eastAsia="en-US"/>
          <w14:ligatures w14:val="standardContextual"/>
        </w:rPr>
        <w:t xml:space="preserve">едет учет операций по исполнению местного бюджета на лицевых счетах; </w:t>
      </w:r>
    </w:p>
    <w:p w14:paraId="61FC350B" w14:textId="4B20DA17" w:rsidR="002800B4" w:rsidRPr="00DC05FB" w:rsidRDefault="007C6AA6" w:rsidP="00CA5DF9">
      <w:pPr>
        <w:autoSpaceDE w:val="0"/>
        <w:autoSpaceDN w:val="0"/>
        <w:adjustRightInd w:val="0"/>
        <w:ind w:firstLine="709"/>
        <w:jc w:val="both"/>
        <w:rPr>
          <w:sz w:val="26"/>
          <w:szCs w:val="26"/>
        </w:rPr>
      </w:pPr>
      <w:r>
        <w:rPr>
          <w:sz w:val="26"/>
          <w:szCs w:val="26"/>
        </w:rPr>
        <w:t>3.2</w:t>
      </w:r>
      <w:r w:rsidR="00E12DAE">
        <w:rPr>
          <w:sz w:val="26"/>
          <w:szCs w:val="26"/>
        </w:rPr>
        <w:t>2</w:t>
      </w:r>
      <w:r>
        <w:rPr>
          <w:sz w:val="26"/>
          <w:szCs w:val="26"/>
        </w:rPr>
        <w:t>. О</w:t>
      </w:r>
      <w:r w:rsidR="002800B4" w:rsidRPr="003D2467">
        <w:rPr>
          <w:sz w:val="26"/>
          <w:szCs w:val="26"/>
        </w:rPr>
        <w:t>существляет управление средствами на едином счете местного бюджета в соответствии с муниципальными правовыми актами;</w:t>
      </w:r>
    </w:p>
    <w:p w14:paraId="238BCF26" w14:textId="6BDD19D8" w:rsidR="002800B4" w:rsidRPr="003D2467" w:rsidRDefault="007C6AA6" w:rsidP="00CA5DF9">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3.23. О</w:t>
      </w:r>
      <w:r w:rsidR="002800B4" w:rsidRPr="003D2467">
        <w:rPr>
          <w:rFonts w:ascii="Times New Roman" w:hAnsi="Times New Roman" w:cs="Times New Roman"/>
          <w:sz w:val="26"/>
          <w:szCs w:val="26"/>
        </w:rPr>
        <w:t xml:space="preserve">существляет приостановление операций по расходованию средств на всех лицевых счетах, открытых в </w:t>
      </w:r>
      <w:r w:rsidR="002800B4">
        <w:rPr>
          <w:rFonts w:ascii="Times New Roman" w:hAnsi="Times New Roman" w:cs="Times New Roman"/>
          <w:sz w:val="26"/>
          <w:szCs w:val="26"/>
        </w:rPr>
        <w:t>управлении</w:t>
      </w:r>
      <w:r w:rsidR="002800B4" w:rsidRPr="003D2467">
        <w:rPr>
          <w:rFonts w:ascii="Times New Roman" w:hAnsi="Times New Roman" w:cs="Times New Roman"/>
          <w:sz w:val="26"/>
          <w:szCs w:val="26"/>
        </w:rPr>
        <w:t xml:space="preserve"> в предусмотренных бюджетным законодательством Российской Федерации случаях;</w:t>
      </w:r>
    </w:p>
    <w:p w14:paraId="4596AAB6" w14:textId="3CFD4023" w:rsidR="002800B4" w:rsidRPr="003D2467" w:rsidRDefault="007C6AA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3.24. У</w:t>
      </w:r>
      <w:r w:rsidR="002800B4" w:rsidRPr="003D2467">
        <w:rPr>
          <w:rFonts w:ascii="Times New Roman" w:hAnsi="Times New Roman" w:cs="Times New Roman"/>
          <w:sz w:val="26"/>
          <w:szCs w:val="26"/>
        </w:rPr>
        <w:t>станавливает порядок санкционирования оплаты денежных обязательств и осуществляет санкционирование оплаты обязательств;</w:t>
      </w:r>
    </w:p>
    <w:p w14:paraId="401FF404" w14:textId="61DC3BA9" w:rsidR="002800B4" w:rsidRPr="003D2467" w:rsidRDefault="007C6AA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3.25. У</w:t>
      </w:r>
      <w:r w:rsidR="002800B4" w:rsidRPr="003D2467">
        <w:rPr>
          <w:rFonts w:ascii="Times New Roman" w:hAnsi="Times New Roman" w:cs="Times New Roman"/>
          <w:sz w:val="26"/>
          <w:szCs w:val="26"/>
        </w:rPr>
        <w:t>станавливает порядок учета бюджетных обязательств бюджетным учреждением и порядок приостановления санкционирования оплаты денежных обязательств бюджетного учреждения;</w:t>
      </w:r>
    </w:p>
    <w:p w14:paraId="24E10683" w14:textId="1DA9F608" w:rsidR="002800B4" w:rsidRPr="003D2467" w:rsidRDefault="007C6AA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3.26. П</w:t>
      </w:r>
      <w:r w:rsidR="002800B4" w:rsidRPr="003D2467">
        <w:rPr>
          <w:rFonts w:ascii="Times New Roman" w:hAnsi="Times New Roman" w:cs="Times New Roman"/>
          <w:sz w:val="26"/>
          <w:szCs w:val="26"/>
        </w:rPr>
        <w:t>ри постановке на учет бюджетных и денежных обязательств, санкционировании оплаты денежных обязательств осуществляет контроль за:</w:t>
      </w:r>
    </w:p>
    <w:p w14:paraId="67C386E3" w14:textId="291D3C6B" w:rsidR="002800B4" w:rsidRPr="003D2467" w:rsidRDefault="005D3478" w:rsidP="005D3478">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w:t>
      </w:r>
      <w:r w:rsidR="002800B4">
        <w:rPr>
          <w:rFonts w:ascii="Times New Roman" w:hAnsi="Times New Roman" w:cs="Times New Roman"/>
          <w:sz w:val="26"/>
          <w:szCs w:val="26"/>
        </w:rPr>
        <w:t xml:space="preserve"> </w:t>
      </w:r>
      <w:r w:rsidR="002800B4" w:rsidRPr="003D2467">
        <w:rPr>
          <w:rFonts w:ascii="Times New Roman" w:hAnsi="Times New Roman" w:cs="Times New Roman"/>
          <w:sz w:val="26"/>
          <w:szCs w:val="26"/>
        </w:rPr>
        <w:t>непревышением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бюджета;</w:t>
      </w:r>
    </w:p>
    <w:p w14:paraId="531A8E40" w14:textId="61A39E13" w:rsidR="002800B4" w:rsidRPr="003D2467" w:rsidRDefault="005D3478" w:rsidP="005D3478">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w:t>
      </w:r>
      <w:r w:rsidR="002800B4">
        <w:rPr>
          <w:rFonts w:ascii="Times New Roman" w:hAnsi="Times New Roman" w:cs="Times New Roman"/>
          <w:sz w:val="26"/>
          <w:szCs w:val="26"/>
        </w:rPr>
        <w:t xml:space="preserve"> </w:t>
      </w:r>
      <w:r w:rsidR="002800B4" w:rsidRPr="003D2467">
        <w:rPr>
          <w:rFonts w:ascii="Times New Roman" w:hAnsi="Times New Roman" w:cs="Times New Roman"/>
          <w:sz w:val="26"/>
          <w:szCs w:val="26"/>
        </w:rPr>
        <w:t>соответствием информации о денежном обязательстве информации о поставленном на учет соответствующем бюджетном обязательстве;</w:t>
      </w:r>
    </w:p>
    <w:p w14:paraId="3CD01AA5" w14:textId="5CF42A7F" w:rsidR="002800B4" w:rsidRPr="003D2467" w:rsidRDefault="005D3478" w:rsidP="005D3478">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w:t>
      </w:r>
      <w:r w:rsidR="002800B4">
        <w:rPr>
          <w:rFonts w:ascii="Times New Roman" w:hAnsi="Times New Roman" w:cs="Times New Roman"/>
          <w:sz w:val="26"/>
          <w:szCs w:val="26"/>
        </w:rPr>
        <w:t xml:space="preserve"> </w:t>
      </w:r>
      <w:r w:rsidR="002800B4" w:rsidRPr="003D2467">
        <w:rPr>
          <w:rFonts w:ascii="Times New Roman" w:hAnsi="Times New Roman" w:cs="Times New Roman"/>
          <w:sz w:val="26"/>
          <w:szCs w:val="26"/>
        </w:rPr>
        <w:t>соответствием информации, указанной в распоряжении для оплаты денежного обязательства, информации о денежном обязательстве;</w:t>
      </w:r>
    </w:p>
    <w:p w14:paraId="169B0D47" w14:textId="027D6202" w:rsidR="002800B4" w:rsidRPr="003D2467" w:rsidRDefault="005D3478" w:rsidP="005D3478">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002800B4" w:rsidRPr="003D2467">
        <w:rPr>
          <w:rFonts w:ascii="Times New Roman" w:hAnsi="Times New Roman" w:cs="Times New Roman"/>
          <w:sz w:val="26"/>
          <w:szCs w:val="26"/>
        </w:rPr>
        <w:t>наличием документов, подтверждающих возникновение денежного обязательства;</w:t>
      </w:r>
    </w:p>
    <w:p w14:paraId="55590E65" w14:textId="2C484002" w:rsidR="002800B4" w:rsidRPr="003D2467" w:rsidRDefault="005D3478" w:rsidP="005D3478">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w:t>
      </w:r>
      <w:r w:rsidR="002800B4">
        <w:rPr>
          <w:rFonts w:ascii="Times New Roman" w:hAnsi="Times New Roman" w:cs="Times New Roman"/>
          <w:sz w:val="26"/>
          <w:szCs w:val="26"/>
        </w:rPr>
        <w:t xml:space="preserve"> </w:t>
      </w:r>
      <w:r w:rsidR="002800B4" w:rsidRPr="003D2467">
        <w:rPr>
          <w:rFonts w:ascii="Times New Roman" w:hAnsi="Times New Roman" w:cs="Times New Roman"/>
          <w:sz w:val="26"/>
          <w:szCs w:val="26"/>
        </w:rPr>
        <w:t xml:space="preserve">в случае, если бюджетное обязательство возникло на основании муниципального контракта, дополнительно осуществляет контроль за соответствием </w:t>
      </w:r>
      <w:r w:rsidR="002800B4" w:rsidRPr="003D2467">
        <w:rPr>
          <w:rFonts w:ascii="Times New Roman" w:hAnsi="Times New Roman" w:cs="Times New Roman"/>
          <w:sz w:val="26"/>
          <w:szCs w:val="26"/>
        </w:rPr>
        <w:lastRenderedPageBreak/>
        <w:t>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возникшем на основании муниципального контракта, условиям муниципального контракта;</w:t>
      </w:r>
    </w:p>
    <w:p w14:paraId="548A1BF8" w14:textId="08B5314C" w:rsidR="002800B4" w:rsidRPr="003D2467" w:rsidRDefault="007C6AA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3.27. У</w:t>
      </w:r>
      <w:r w:rsidR="002800B4" w:rsidRPr="003D2467">
        <w:rPr>
          <w:rFonts w:ascii="Times New Roman" w:hAnsi="Times New Roman" w:cs="Times New Roman"/>
          <w:sz w:val="26"/>
          <w:szCs w:val="26"/>
        </w:rPr>
        <w:t>станавливает порядок завершения операций по исполнению местного бюджета в текущем финансовом году;</w:t>
      </w:r>
    </w:p>
    <w:p w14:paraId="515FECC8" w14:textId="4B45F1D2" w:rsidR="002800B4" w:rsidRPr="003D2467" w:rsidRDefault="007C6AA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3.28. У</w:t>
      </w:r>
      <w:r w:rsidR="002800B4" w:rsidRPr="003D2467">
        <w:rPr>
          <w:rFonts w:ascii="Times New Roman" w:hAnsi="Times New Roman" w:cs="Times New Roman"/>
          <w:sz w:val="26"/>
          <w:szCs w:val="26"/>
        </w:rPr>
        <w:t>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14:paraId="680B9FE0" w14:textId="55A59ABA" w:rsidR="002800B4" w:rsidRPr="003D2467" w:rsidRDefault="007C6AA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3.29. О</w:t>
      </w:r>
      <w:r w:rsidR="002800B4" w:rsidRPr="003D2467">
        <w:rPr>
          <w:rFonts w:ascii="Times New Roman" w:hAnsi="Times New Roman" w:cs="Times New Roman"/>
          <w:sz w:val="26"/>
          <w:szCs w:val="26"/>
        </w:rPr>
        <w:t>существляет функции главного администратора (администратора) доходов и главного администратора (администратора) источников финансирования дефицита местного бюджета в соответствии с действующим бюджетным законодательством;</w:t>
      </w:r>
    </w:p>
    <w:p w14:paraId="210151CF" w14:textId="7ECDEA08" w:rsidR="002800B4" w:rsidRPr="003D2467" w:rsidRDefault="007C6AA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3.30. И</w:t>
      </w:r>
      <w:r w:rsidR="002800B4" w:rsidRPr="003D2467">
        <w:rPr>
          <w:rFonts w:ascii="Times New Roman" w:hAnsi="Times New Roman" w:cs="Times New Roman"/>
          <w:sz w:val="26"/>
          <w:szCs w:val="26"/>
        </w:rPr>
        <w:t>сполняет судебные акты, в порядке предусмотренном Бюджетным кодексом Российской Федерации;</w:t>
      </w:r>
    </w:p>
    <w:p w14:paraId="4AAC2839" w14:textId="601873C8" w:rsidR="002800B4" w:rsidRPr="003D2467" w:rsidRDefault="007C6AA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3.31. П</w:t>
      </w:r>
      <w:r w:rsidR="002800B4" w:rsidRPr="003D2467">
        <w:rPr>
          <w:rFonts w:ascii="Times New Roman" w:hAnsi="Times New Roman" w:cs="Times New Roman"/>
          <w:sz w:val="26"/>
          <w:szCs w:val="26"/>
        </w:rPr>
        <w:t xml:space="preserve">ринимает к исполнению судебные акты по искам </w:t>
      </w:r>
      <w:r w:rsidR="002800B4" w:rsidRPr="008A66C7">
        <w:rPr>
          <w:rFonts w:ascii="Times New Roman" w:hAnsi="Times New Roman" w:cs="Times New Roman"/>
          <w:sz w:val="26"/>
          <w:szCs w:val="26"/>
        </w:rPr>
        <w:t xml:space="preserve">к </w:t>
      </w:r>
      <w:r w:rsidR="008A66C7" w:rsidRPr="008A66C7">
        <w:rPr>
          <w:rFonts w:ascii="Times New Roman" w:hAnsi="Times New Roman" w:cs="Times New Roman"/>
          <w:sz w:val="26"/>
          <w:szCs w:val="26"/>
        </w:rPr>
        <w:t>м</w:t>
      </w:r>
      <w:r w:rsidR="008A66C7">
        <w:rPr>
          <w:rFonts w:ascii="Times New Roman" w:hAnsi="Times New Roman" w:cs="Times New Roman"/>
          <w:sz w:val="26"/>
          <w:szCs w:val="26"/>
        </w:rPr>
        <w:t>униципальному образованию</w:t>
      </w:r>
      <w:r w:rsidR="002800B4" w:rsidRPr="003D2467">
        <w:rPr>
          <w:rFonts w:ascii="Times New Roman" w:hAnsi="Times New Roman" w:cs="Times New Roman"/>
          <w:sz w:val="26"/>
          <w:szCs w:val="26"/>
        </w:rPr>
        <w:t xml:space="preserve"> о возмещении вреда, причиненного незаконными действиями (бездействием) органов местного самоуправления муниципального округа или их должностных лиц, а также судебные акты по иным искам о взыскании денежных средств за счет средств казны муниципального округа;</w:t>
      </w:r>
    </w:p>
    <w:p w14:paraId="498FEB1F" w14:textId="0EBC55EA" w:rsidR="002800B4" w:rsidRPr="003D2467" w:rsidRDefault="007C6AA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3.32. У</w:t>
      </w:r>
      <w:r w:rsidR="002800B4" w:rsidRPr="003D2467">
        <w:rPr>
          <w:rFonts w:ascii="Times New Roman" w:hAnsi="Times New Roman" w:cs="Times New Roman"/>
          <w:sz w:val="26"/>
          <w:szCs w:val="26"/>
        </w:rPr>
        <w:t>станавливает порядок учета и хранения исполнительных документов и иных документов, связанных с их исполнением;</w:t>
      </w:r>
    </w:p>
    <w:p w14:paraId="6C17F03A" w14:textId="521432D1" w:rsidR="008C0E23" w:rsidRDefault="007C6AA6"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3.33. В</w:t>
      </w:r>
      <w:r w:rsidR="002800B4" w:rsidRPr="003D2467">
        <w:rPr>
          <w:rFonts w:ascii="Times New Roman" w:hAnsi="Times New Roman" w:cs="Times New Roman"/>
          <w:sz w:val="26"/>
          <w:szCs w:val="26"/>
        </w:rPr>
        <w:t>едет учет и осуществляет хранение исполнительных документов и иных документов, связанных с их исполнением;</w:t>
      </w:r>
    </w:p>
    <w:p w14:paraId="6A46D97C" w14:textId="50218C29" w:rsidR="008C0E23" w:rsidRDefault="007C6AA6" w:rsidP="007C6AA6">
      <w:pPr>
        <w:autoSpaceDE w:val="0"/>
        <w:autoSpaceDN w:val="0"/>
        <w:adjustRightInd w:val="0"/>
        <w:ind w:firstLine="709"/>
        <w:jc w:val="both"/>
        <w:rPr>
          <w:sz w:val="26"/>
          <w:szCs w:val="26"/>
        </w:rPr>
      </w:pPr>
      <w:r>
        <w:rPr>
          <w:sz w:val="26"/>
          <w:szCs w:val="26"/>
        </w:rPr>
        <w:t>3.34. У</w:t>
      </w:r>
      <w:r w:rsidR="002800B4" w:rsidRPr="003D2467">
        <w:rPr>
          <w:sz w:val="26"/>
          <w:szCs w:val="26"/>
        </w:rPr>
        <w:t>станавливает сроки предоставления сводной бюджетной отчетности главными распорядителями средств местного бюджета, главными администраторами доходов местного бюджета, главными администраторами источников финансирования дефицита местного бюджета;</w:t>
      </w:r>
    </w:p>
    <w:p w14:paraId="1CE1CB65" w14:textId="1AC8C6AC" w:rsidR="002800B4" w:rsidRDefault="007C6AA6" w:rsidP="007C6AA6">
      <w:pPr>
        <w:autoSpaceDE w:val="0"/>
        <w:autoSpaceDN w:val="0"/>
        <w:adjustRightInd w:val="0"/>
        <w:ind w:firstLine="709"/>
        <w:jc w:val="both"/>
        <w:rPr>
          <w:sz w:val="26"/>
          <w:szCs w:val="26"/>
        </w:rPr>
      </w:pPr>
      <w:r>
        <w:rPr>
          <w:sz w:val="26"/>
          <w:szCs w:val="26"/>
        </w:rPr>
        <w:t>3.35. П</w:t>
      </w:r>
      <w:r w:rsidR="002800B4" w:rsidRPr="003D2467">
        <w:rPr>
          <w:sz w:val="26"/>
          <w:szCs w:val="26"/>
        </w:rPr>
        <w:t>олучает от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 сводную бюджетную отчетность, необходимую для составления бюджетной отчетности об исполнении местного бюджета;</w:t>
      </w:r>
    </w:p>
    <w:p w14:paraId="301388E1" w14:textId="7FEFA8A2" w:rsidR="00283088" w:rsidRDefault="007C6AA6" w:rsidP="007C6AA6">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3.36. С</w:t>
      </w:r>
      <w:r w:rsidR="002800B4" w:rsidRPr="003D2467">
        <w:rPr>
          <w:rFonts w:ascii="Times New Roman" w:hAnsi="Times New Roman" w:cs="Times New Roman"/>
          <w:sz w:val="26"/>
          <w:szCs w:val="26"/>
        </w:rPr>
        <w:t>оставляет на основании сводной бюджетной отчетности главных администраторов доходов местного бюджета, главных администраторов источников финансирования дефицита</w:t>
      </w:r>
      <w:r w:rsidR="00283088">
        <w:rPr>
          <w:rFonts w:ascii="Times New Roman" w:hAnsi="Times New Roman" w:cs="Times New Roman"/>
          <w:sz w:val="26"/>
          <w:szCs w:val="26"/>
        </w:rPr>
        <w:t xml:space="preserve">, главных распорядителей средств местного бюджета ежемесячный отчет о кассовом исполнении бюджета, </w:t>
      </w:r>
      <w:r>
        <w:rPr>
          <w:rFonts w:ascii="Times New Roman" w:hAnsi="Times New Roman" w:cs="Times New Roman"/>
          <w:sz w:val="26"/>
          <w:szCs w:val="26"/>
        </w:rPr>
        <w:t>ежеквартальный отчет об исполнении бюджета</w:t>
      </w:r>
      <w:r w:rsidR="00283088">
        <w:rPr>
          <w:rFonts w:ascii="Times New Roman" w:hAnsi="Times New Roman" w:cs="Times New Roman"/>
          <w:sz w:val="26"/>
          <w:szCs w:val="26"/>
        </w:rPr>
        <w:t xml:space="preserve"> и </w:t>
      </w:r>
      <w:r>
        <w:rPr>
          <w:rFonts w:ascii="Times New Roman" w:hAnsi="Times New Roman" w:cs="Times New Roman"/>
          <w:sz w:val="26"/>
          <w:szCs w:val="26"/>
        </w:rPr>
        <w:t>годовую бюджетную отчетность</w:t>
      </w:r>
      <w:r w:rsidR="00283088">
        <w:rPr>
          <w:rFonts w:ascii="Times New Roman" w:hAnsi="Times New Roman" w:cs="Times New Roman"/>
          <w:sz w:val="26"/>
          <w:szCs w:val="26"/>
        </w:rPr>
        <w:t xml:space="preserve"> об исполнении местного бюджета в порядке</w:t>
      </w:r>
      <w:r w:rsidR="00283088" w:rsidRPr="007C6AA6">
        <w:rPr>
          <w:rFonts w:ascii="Times New Roman" w:hAnsi="Times New Roman" w:cs="Times New Roman"/>
          <w:sz w:val="26"/>
          <w:szCs w:val="26"/>
        </w:rPr>
        <w:t xml:space="preserve">, </w:t>
      </w:r>
      <w:r w:rsidR="00283088" w:rsidRPr="00283088">
        <w:rPr>
          <w:rFonts w:ascii="Times New Roman" w:hAnsi="Times New Roman" w:cs="Times New Roman"/>
          <w:sz w:val="26"/>
          <w:szCs w:val="26"/>
        </w:rPr>
        <w:t>установленном Министерством финансов Российской Федерации</w:t>
      </w:r>
      <w:r w:rsidR="002800B4" w:rsidRPr="007C6AA6">
        <w:rPr>
          <w:rFonts w:ascii="Times New Roman" w:hAnsi="Times New Roman" w:cs="Times New Roman"/>
          <w:sz w:val="26"/>
          <w:szCs w:val="26"/>
        </w:rPr>
        <w:t xml:space="preserve"> </w:t>
      </w:r>
      <w:r w:rsidR="00283088" w:rsidRPr="007C6AA6">
        <w:rPr>
          <w:rFonts w:ascii="Times New Roman" w:hAnsi="Times New Roman" w:cs="Times New Roman"/>
          <w:sz w:val="26"/>
          <w:szCs w:val="26"/>
        </w:rPr>
        <w:t>и представляет ее в Министерство финансов Сахалинской области;</w:t>
      </w:r>
    </w:p>
    <w:p w14:paraId="4F1C49DE" w14:textId="1FFD22F3" w:rsidR="004A1A43" w:rsidRPr="007C6AA6" w:rsidRDefault="004A1A43" w:rsidP="007C6AA6">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3.37. Готовит проект решения Собрания муниципального образования об утверждении отчета об исполнении местного бюджета за отчетный финансовый год;</w:t>
      </w:r>
    </w:p>
    <w:p w14:paraId="43B6DFBF" w14:textId="35FC5E18" w:rsidR="00C400E3" w:rsidRDefault="004A1A43"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3.38. З</w:t>
      </w:r>
      <w:r w:rsidR="00C400E3">
        <w:rPr>
          <w:rFonts w:ascii="Times New Roman" w:hAnsi="Times New Roman" w:cs="Times New Roman"/>
          <w:sz w:val="26"/>
          <w:szCs w:val="26"/>
        </w:rPr>
        <w:t>апрашивает у главных распорядителей средств местного бюджета и получает от них документы и данные, необходимые для осуществления контроля за целевым расходованием средств бюджета муниципального образования;</w:t>
      </w:r>
    </w:p>
    <w:p w14:paraId="109AD3C0" w14:textId="14987372" w:rsidR="00C400E3" w:rsidRPr="000F7E9E" w:rsidRDefault="004A1A43"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3.39. З</w:t>
      </w:r>
      <w:r w:rsidR="007E2949">
        <w:rPr>
          <w:rFonts w:ascii="Times New Roman" w:hAnsi="Times New Roman" w:cs="Times New Roman"/>
          <w:sz w:val="26"/>
          <w:szCs w:val="26"/>
        </w:rPr>
        <w:t xml:space="preserve">апрашивает у организаций и получает от них информацию, </w:t>
      </w:r>
      <w:r w:rsidR="007E2949">
        <w:rPr>
          <w:rFonts w:ascii="Times New Roman" w:hAnsi="Times New Roman" w:cs="Times New Roman"/>
          <w:sz w:val="26"/>
          <w:szCs w:val="26"/>
        </w:rPr>
        <w:lastRenderedPageBreak/>
        <w:t xml:space="preserve">необходимую для осуществления функций, определенных настоящим </w:t>
      </w:r>
      <w:r w:rsidR="007E2949" w:rsidRPr="000F7E9E">
        <w:rPr>
          <w:rFonts w:ascii="Times New Roman" w:hAnsi="Times New Roman" w:cs="Times New Roman"/>
          <w:sz w:val="26"/>
          <w:szCs w:val="26"/>
        </w:rPr>
        <w:t>положением</w:t>
      </w:r>
      <w:r w:rsidR="000F7E9E" w:rsidRPr="000F7E9E">
        <w:rPr>
          <w:rFonts w:ascii="Times New Roman" w:hAnsi="Times New Roman" w:cs="Times New Roman"/>
          <w:sz w:val="26"/>
          <w:szCs w:val="26"/>
        </w:rPr>
        <w:t xml:space="preserve"> об управлении</w:t>
      </w:r>
      <w:r w:rsidR="007E2949" w:rsidRPr="000F7E9E">
        <w:rPr>
          <w:rFonts w:ascii="Times New Roman" w:hAnsi="Times New Roman" w:cs="Times New Roman"/>
          <w:sz w:val="26"/>
          <w:szCs w:val="26"/>
        </w:rPr>
        <w:t>;</w:t>
      </w:r>
    </w:p>
    <w:p w14:paraId="02EB9A51" w14:textId="0F0EBB6B" w:rsidR="002800B4" w:rsidRPr="00384EC4" w:rsidRDefault="004A1A43" w:rsidP="007C6AA6">
      <w:pPr>
        <w:pStyle w:val="ConsPlusNormal"/>
        <w:spacing w:before="220"/>
        <w:ind w:firstLine="709"/>
        <w:contextualSpacing/>
        <w:jc w:val="both"/>
        <w:rPr>
          <w:rFonts w:ascii="Times New Roman" w:hAnsi="Times New Roman" w:cs="Times New Roman"/>
          <w:color w:val="000000" w:themeColor="text1"/>
          <w:sz w:val="26"/>
          <w:szCs w:val="26"/>
        </w:rPr>
      </w:pPr>
      <w:r w:rsidRPr="00384EC4">
        <w:rPr>
          <w:rFonts w:ascii="Times New Roman" w:hAnsi="Times New Roman" w:cs="Times New Roman"/>
          <w:color w:val="000000" w:themeColor="text1"/>
          <w:sz w:val="26"/>
          <w:szCs w:val="26"/>
        </w:rPr>
        <w:t>3.40. О</w:t>
      </w:r>
      <w:r w:rsidR="002800B4" w:rsidRPr="00384EC4">
        <w:rPr>
          <w:rFonts w:ascii="Times New Roman" w:hAnsi="Times New Roman" w:cs="Times New Roman"/>
          <w:color w:val="000000" w:themeColor="text1"/>
          <w:sz w:val="26"/>
          <w:szCs w:val="26"/>
        </w:rPr>
        <w:t>существляет внутренний муниципальный финансовый контроль, в том числе:</w:t>
      </w:r>
    </w:p>
    <w:p w14:paraId="238BC801" w14:textId="28D3200C" w:rsidR="002800B4" w:rsidRPr="00384EC4" w:rsidRDefault="004D3160" w:rsidP="004D3160">
      <w:pPr>
        <w:pStyle w:val="ConsPlusNormal"/>
        <w:spacing w:before="220"/>
        <w:ind w:firstLine="709"/>
        <w:contextualSpacing/>
        <w:jc w:val="both"/>
        <w:rPr>
          <w:rFonts w:ascii="Times New Roman" w:hAnsi="Times New Roman" w:cs="Times New Roman"/>
          <w:color w:val="000000" w:themeColor="text1"/>
          <w:sz w:val="26"/>
          <w:szCs w:val="26"/>
        </w:rPr>
      </w:pPr>
      <w:r w:rsidRPr="00384EC4">
        <w:rPr>
          <w:rFonts w:ascii="Times New Roman" w:hAnsi="Times New Roman" w:cs="Times New Roman"/>
          <w:color w:val="000000" w:themeColor="text1"/>
          <w:sz w:val="26"/>
          <w:szCs w:val="26"/>
        </w:rPr>
        <w:t>-</w:t>
      </w:r>
      <w:r w:rsidR="002800B4" w:rsidRPr="00384EC4">
        <w:rPr>
          <w:rFonts w:ascii="Times New Roman" w:hAnsi="Times New Roman" w:cs="Times New Roman"/>
          <w:color w:val="000000" w:themeColor="text1"/>
          <w:sz w:val="26"/>
          <w:szCs w:val="26"/>
        </w:rPr>
        <w:t xml:space="preserve">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14:paraId="06870FFE" w14:textId="52E49F6F" w:rsidR="006059A3" w:rsidRPr="00384EC4" w:rsidRDefault="004D3160" w:rsidP="004D3160">
      <w:pPr>
        <w:pStyle w:val="ConsPlusNormal"/>
        <w:spacing w:before="220"/>
        <w:ind w:firstLine="709"/>
        <w:contextualSpacing/>
        <w:jc w:val="both"/>
        <w:rPr>
          <w:rFonts w:ascii="Times New Roman" w:hAnsi="Times New Roman" w:cs="Times New Roman"/>
          <w:color w:val="000000" w:themeColor="text1"/>
          <w:sz w:val="26"/>
          <w:szCs w:val="26"/>
        </w:rPr>
      </w:pPr>
      <w:r w:rsidRPr="00384EC4">
        <w:rPr>
          <w:rFonts w:ascii="Times New Roman" w:hAnsi="Times New Roman" w:cs="Times New Roman"/>
          <w:color w:val="000000" w:themeColor="text1"/>
          <w:sz w:val="26"/>
          <w:szCs w:val="26"/>
        </w:rPr>
        <w:t xml:space="preserve">- </w:t>
      </w:r>
      <w:r w:rsidR="008B3825" w:rsidRPr="00384EC4">
        <w:rPr>
          <w:rFonts w:ascii="Times New Roman" w:hAnsi="Times New Roman" w:cs="Times New Roman"/>
          <w:color w:val="000000" w:themeColor="text1"/>
          <w:sz w:val="26"/>
          <w:szCs w:val="26"/>
        </w:rPr>
        <w:t>к</w:t>
      </w:r>
      <w:r w:rsidR="006059A3" w:rsidRPr="00384EC4">
        <w:rPr>
          <w:rFonts w:ascii="Times New Roman" w:hAnsi="Times New Roman" w:cs="Times New Roman"/>
          <w:color w:val="000000" w:themeColor="text1"/>
          <w:sz w:val="26"/>
          <w:szCs w:val="26"/>
        </w:rPr>
        <w:t>онтроль за эффективностью использования средств местного бюджета</w:t>
      </w:r>
      <w:r w:rsidR="008B3825" w:rsidRPr="00384EC4">
        <w:rPr>
          <w:rFonts w:ascii="Times New Roman" w:hAnsi="Times New Roman" w:cs="Times New Roman"/>
          <w:color w:val="000000" w:themeColor="text1"/>
          <w:sz w:val="26"/>
          <w:szCs w:val="26"/>
        </w:rPr>
        <w:t xml:space="preserve"> их целевым расходованием</w:t>
      </w:r>
      <w:r w:rsidR="006059A3" w:rsidRPr="00384EC4">
        <w:rPr>
          <w:rFonts w:ascii="Times New Roman" w:hAnsi="Times New Roman" w:cs="Times New Roman"/>
          <w:color w:val="000000" w:themeColor="text1"/>
          <w:sz w:val="26"/>
          <w:szCs w:val="26"/>
        </w:rPr>
        <w:t>;</w:t>
      </w:r>
    </w:p>
    <w:p w14:paraId="44849925" w14:textId="27C54D7A" w:rsidR="002800B4" w:rsidRPr="00384EC4" w:rsidRDefault="004D3160" w:rsidP="004D3160">
      <w:pPr>
        <w:pStyle w:val="ConsPlusNormal"/>
        <w:spacing w:before="220"/>
        <w:ind w:firstLine="709"/>
        <w:contextualSpacing/>
        <w:jc w:val="both"/>
        <w:rPr>
          <w:rFonts w:ascii="Times New Roman" w:hAnsi="Times New Roman" w:cs="Times New Roman"/>
          <w:color w:val="000000" w:themeColor="text1"/>
          <w:sz w:val="26"/>
          <w:szCs w:val="26"/>
        </w:rPr>
      </w:pPr>
      <w:r w:rsidRPr="00384EC4">
        <w:rPr>
          <w:rFonts w:ascii="Times New Roman" w:hAnsi="Times New Roman" w:cs="Times New Roman"/>
          <w:color w:val="000000" w:themeColor="text1"/>
          <w:sz w:val="26"/>
          <w:szCs w:val="26"/>
        </w:rPr>
        <w:t xml:space="preserve">- </w:t>
      </w:r>
      <w:r w:rsidR="002800B4" w:rsidRPr="00384EC4">
        <w:rPr>
          <w:rFonts w:ascii="Times New Roman" w:hAnsi="Times New Roman" w:cs="Times New Roman"/>
          <w:color w:val="000000" w:themeColor="text1"/>
          <w:sz w:val="26"/>
          <w:szCs w:val="26"/>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14:paraId="2DF3F590" w14:textId="5E7CD457" w:rsidR="002800B4" w:rsidRPr="00384EC4" w:rsidRDefault="004D3160" w:rsidP="004D3160">
      <w:pPr>
        <w:pStyle w:val="ConsPlusNormal"/>
        <w:spacing w:before="220"/>
        <w:ind w:firstLine="709"/>
        <w:contextualSpacing/>
        <w:jc w:val="both"/>
        <w:rPr>
          <w:rFonts w:ascii="Times New Roman" w:hAnsi="Times New Roman" w:cs="Times New Roman"/>
          <w:color w:val="000000" w:themeColor="text1"/>
          <w:sz w:val="26"/>
          <w:szCs w:val="26"/>
        </w:rPr>
      </w:pPr>
      <w:r w:rsidRPr="00384EC4">
        <w:rPr>
          <w:rFonts w:ascii="Times New Roman" w:hAnsi="Times New Roman" w:cs="Times New Roman"/>
          <w:color w:val="000000" w:themeColor="text1"/>
          <w:sz w:val="26"/>
          <w:szCs w:val="26"/>
        </w:rPr>
        <w:t>-</w:t>
      </w:r>
      <w:r w:rsidR="002800B4" w:rsidRPr="00384EC4">
        <w:rPr>
          <w:rFonts w:ascii="Times New Roman" w:hAnsi="Times New Roman" w:cs="Times New Roman"/>
          <w:color w:val="000000" w:themeColor="text1"/>
          <w:sz w:val="26"/>
          <w:szCs w:val="26"/>
        </w:rPr>
        <w:t xml:space="preserve"> контроль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14:paraId="032055FB" w14:textId="75EAE3EB" w:rsidR="002800B4" w:rsidRPr="00384EC4" w:rsidRDefault="004D3160" w:rsidP="004D3160">
      <w:pPr>
        <w:pStyle w:val="ConsPlusNormal"/>
        <w:spacing w:before="220"/>
        <w:ind w:firstLine="709"/>
        <w:contextualSpacing/>
        <w:jc w:val="both"/>
        <w:rPr>
          <w:rFonts w:ascii="Times New Roman" w:hAnsi="Times New Roman" w:cs="Times New Roman"/>
          <w:color w:val="000000" w:themeColor="text1"/>
          <w:sz w:val="26"/>
          <w:szCs w:val="26"/>
        </w:rPr>
      </w:pPr>
      <w:r w:rsidRPr="00384EC4">
        <w:rPr>
          <w:rFonts w:ascii="Times New Roman" w:hAnsi="Times New Roman" w:cs="Times New Roman"/>
          <w:color w:val="000000" w:themeColor="text1"/>
          <w:sz w:val="26"/>
          <w:szCs w:val="26"/>
        </w:rPr>
        <w:t>-</w:t>
      </w:r>
      <w:r w:rsidR="002800B4" w:rsidRPr="00384EC4">
        <w:rPr>
          <w:rFonts w:ascii="Times New Roman" w:hAnsi="Times New Roman" w:cs="Times New Roman"/>
          <w:color w:val="000000" w:themeColor="text1"/>
          <w:sz w:val="26"/>
          <w:szCs w:val="26"/>
        </w:rPr>
        <w:t xml:space="preserve"> контроль за достоверностью отчетов о результатах предоставления и (или) использования бюджетных средств (средств, предоставленных из бюджета), отчетов о достижении значений показателей результативности предоставления средств из бюджета;</w:t>
      </w:r>
    </w:p>
    <w:p w14:paraId="0A8F284C" w14:textId="021C5EDA" w:rsidR="002800B4" w:rsidRPr="00384EC4" w:rsidRDefault="004D3160" w:rsidP="004D3160">
      <w:pPr>
        <w:pStyle w:val="ConsPlusNormal"/>
        <w:spacing w:before="220"/>
        <w:ind w:firstLine="709"/>
        <w:contextualSpacing/>
        <w:jc w:val="both"/>
        <w:rPr>
          <w:rFonts w:ascii="Times New Roman" w:hAnsi="Times New Roman" w:cs="Times New Roman"/>
          <w:color w:val="000000" w:themeColor="text1"/>
          <w:sz w:val="26"/>
          <w:szCs w:val="26"/>
        </w:rPr>
      </w:pPr>
      <w:r w:rsidRPr="00384EC4">
        <w:rPr>
          <w:rFonts w:ascii="Times New Roman" w:hAnsi="Times New Roman" w:cs="Times New Roman"/>
          <w:color w:val="000000" w:themeColor="text1"/>
          <w:sz w:val="26"/>
          <w:szCs w:val="26"/>
        </w:rPr>
        <w:t xml:space="preserve">- </w:t>
      </w:r>
      <w:r w:rsidR="002800B4" w:rsidRPr="00384EC4">
        <w:rPr>
          <w:rFonts w:ascii="Times New Roman" w:hAnsi="Times New Roman" w:cs="Times New Roman"/>
          <w:color w:val="000000" w:themeColor="text1"/>
          <w:sz w:val="26"/>
          <w:szCs w:val="26"/>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муниципальных нужд;</w:t>
      </w:r>
    </w:p>
    <w:p w14:paraId="658D77B9" w14:textId="4F069218" w:rsidR="00375D06" w:rsidRPr="00384EC4" w:rsidRDefault="004A1A43" w:rsidP="007C6AA6">
      <w:pPr>
        <w:pStyle w:val="ConsPlusNormal"/>
        <w:spacing w:before="220"/>
        <w:ind w:firstLine="709"/>
        <w:contextualSpacing/>
        <w:jc w:val="both"/>
        <w:rPr>
          <w:rFonts w:ascii="Times New Roman" w:hAnsi="Times New Roman" w:cs="Times New Roman"/>
          <w:color w:val="000000" w:themeColor="text1"/>
          <w:sz w:val="26"/>
          <w:szCs w:val="26"/>
        </w:rPr>
      </w:pPr>
      <w:r w:rsidRPr="00384EC4">
        <w:rPr>
          <w:rFonts w:ascii="Times New Roman" w:hAnsi="Times New Roman" w:cs="Times New Roman"/>
          <w:color w:val="000000" w:themeColor="text1"/>
          <w:sz w:val="26"/>
          <w:szCs w:val="26"/>
        </w:rPr>
        <w:t>3.41. П</w:t>
      </w:r>
      <w:r w:rsidR="00375D06" w:rsidRPr="00384EC4">
        <w:rPr>
          <w:rFonts w:ascii="Times New Roman" w:hAnsi="Times New Roman" w:cs="Times New Roman"/>
          <w:color w:val="000000" w:themeColor="text1"/>
          <w:sz w:val="26"/>
          <w:szCs w:val="26"/>
        </w:rPr>
        <w:t>роводит проверки, ревизии, обследования, направляет объектам контроля акты, заключения, представления и (или) предписания;</w:t>
      </w:r>
    </w:p>
    <w:p w14:paraId="7F36DFA7" w14:textId="0E21F44B" w:rsidR="00375D06" w:rsidRPr="00384EC4" w:rsidRDefault="004A1A43" w:rsidP="007C6AA6">
      <w:pPr>
        <w:pStyle w:val="ConsPlusNormal"/>
        <w:spacing w:before="220"/>
        <w:ind w:firstLine="709"/>
        <w:contextualSpacing/>
        <w:jc w:val="both"/>
        <w:rPr>
          <w:rFonts w:ascii="Times New Roman" w:hAnsi="Times New Roman" w:cs="Times New Roman"/>
          <w:color w:val="000000" w:themeColor="text1"/>
          <w:sz w:val="26"/>
          <w:szCs w:val="26"/>
        </w:rPr>
      </w:pPr>
      <w:r w:rsidRPr="00384EC4">
        <w:rPr>
          <w:rFonts w:ascii="Times New Roman" w:hAnsi="Times New Roman" w:cs="Times New Roman"/>
          <w:color w:val="000000" w:themeColor="text1"/>
          <w:sz w:val="26"/>
          <w:szCs w:val="26"/>
        </w:rPr>
        <w:t>3.42. С</w:t>
      </w:r>
      <w:r w:rsidR="00375D06" w:rsidRPr="00384EC4">
        <w:rPr>
          <w:rFonts w:ascii="Times New Roman" w:hAnsi="Times New Roman" w:cs="Times New Roman"/>
          <w:color w:val="000000" w:themeColor="text1"/>
          <w:sz w:val="26"/>
          <w:szCs w:val="26"/>
        </w:rPr>
        <w:t>оставляет представления и (или) предписания;</w:t>
      </w:r>
    </w:p>
    <w:p w14:paraId="59A1B23A" w14:textId="235F410E" w:rsidR="002800B4" w:rsidRPr="00384EC4" w:rsidRDefault="004A1A43" w:rsidP="007C6AA6">
      <w:pPr>
        <w:pStyle w:val="ConsPlusNormal"/>
        <w:spacing w:before="220"/>
        <w:ind w:firstLine="709"/>
        <w:contextualSpacing/>
        <w:jc w:val="both"/>
        <w:rPr>
          <w:rFonts w:ascii="Times New Roman" w:hAnsi="Times New Roman" w:cs="Times New Roman"/>
          <w:color w:val="000000" w:themeColor="text1"/>
          <w:sz w:val="26"/>
          <w:szCs w:val="26"/>
        </w:rPr>
      </w:pPr>
      <w:r>
        <w:rPr>
          <w:rFonts w:ascii="Times New Roman" w:hAnsi="Times New Roman" w:cs="Times New Roman"/>
          <w:sz w:val="26"/>
          <w:szCs w:val="26"/>
        </w:rPr>
        <w:t>3.</w:t>
      </w:r>
      <w:r w:rsidR="004F6AF1">
        <w:rPr>
          <w:rFonts w:ascii="Times New Roman" w:hAnsi="Times New Roman" w:cs="Times New Roman"/>
          <w:sz w:val="26"/>
          <w:szCs w:val="26"/>
        </w:rPr>
        <w:t>43</w:t>
      </w:r>
      <w:r>
        <w:rPr>
          <w:rFonts w:ascii="Times New Roman" w:hAnsi="Times New Roman" w:cs="Times New Roman"/>
          <w:sz w:val="26"/>
          <w:szCs w:val="26"/>
        </w:rPr>
        <w:t>. В</w:t>
      </w:r>
      <w:r w:rsidR="002800B4" w:rsidRPr="003D2467">
        <w:rPr>
          <w:rFonts w:ascii="Times New Roman" w:hAnsi="Times New Roman" w:cs="Times New Roman"/>
          <w:sz w:val="26"/>
          <w:szCs w:val="26"/>
        </w:rPr>
        <w:t>заимодействует с территориальными органами Федерального казначейства по вопросам зачисления доходов</w:t>
      </w:r>
      <w:r w:rsidR="00622527">
        <w:rPr>
          <w:rFonts w:ascii="Times New Roman" w:hAnsi="Times New Roman" w:cs="Times New Roman"/>
          <w:sz w:val="26"/>
          <w:szCs w:val="26"/>
        </w:rPr>
        <w:t>,</w:t>
      </w:r>
      <w:r w:rsidR="002800B4" w:rsidRPr="003D2467">
        <w:rPr>
          <w:rFonts w:ascii="Times New Roman" w:hAnsi="Times New Roman" w:cs="Times New Roman"/>
          <w:sz w:val="26"/>
          <w:szCs w:val="26"/>
        </w:rPr>
        <w:t xml:space="preserve"> осуществления расходов из местного бюджета</w:t>
      </w:r>
      <w:r>
        <w:rPr>
          <w:rFonts w:ascii="Times New Roman" w:hAnsi="Times New Roman" w:cs="Times New Roman"/>
          <w:sz w:val="26"/>
          <w:szCs w:val="26"/>
        </w:rPr>
        <w:t xml:space="preserve"> </w:t>
      </w:r>
      <w:r w:rsidRPr="00384EC4">
        <w:rPr>
          <w:rFonts w:ascii="Times New Roman" w:hAnsi="Times New Roman" w:cs="Times New Roman"/>
          <w:color w:val="000000" w:themeColor="text1"/>
          <w:sz w:val="26"/>
          <w:szCs w:val="26"/>
        </w:rPr>
        <w:t>и осуществления</w:t>
      </w:r>
      <w:r w:rsidR="00622527" w:rsidRPr="00384EC4">
        <w:rPr>
          <w:rFonts w:ascii="Times New Roman" w:hAnsi="Times New Roman" w:cs="Times New Roman"/>
          <w:color w:val="000000" w:themeColor="text1"/>
          <w:sz w:val="26"/>
          <w:szCs w:val="26"/>
        </w:rPr>
        <w:t xml:space="preserve"> управлением</w:t>
      </w:r>
      <w:r w:rsidRPr="00384EC4">
        <w:rPr>
          <w:rFonts w:ascii="Times New Roman" w:hAnsi="Times New Roman" w:cs="Times New Roman"/>
          <w:color w:val="000000" w:themeColor="text1"/>
          <w:sz w:val="26"/>
          <w:szCs w:val="26"/>
        </w:rPr>
        <w:t xml:space="preserve"> внутреннего финансового контроля</w:t>
      </w:r>
      <w:r w:rsidR="002800B4" w:rsidRPr="00384EC4">
        <w:rPr>
          <w:rFonts w:ascii="Times New Roman" w:hAnsi="Times New Roman" w:cs="Times New Roman"/>
          <w:color w:val="000000" w:themeColor="text1"/>
          <w:sz w:val="26"/>
          <w:szCs w:val="26"/>
        </w:rPr>
        <w:t>;</w:t>
      </w:r>
    </w:p>
    <w:p w14:paraId="2B3F2EE1" w14:textId="3ED2CE76" w:rsidR="002800B4" w:rsidRPr="003D2467" w:rsidRDefault="004A1A43" w:rsidP="007C6AA6">
      <w:pPr>
        <w:autoSpaceDE w:val="0"/>
        <w:autoSpaceDN w:val="0"/>
        <w:adjustRightInd w:val="0"/>
        <w:ind w:firstLine="709"/>
        <w:jc w:val="both"/>
        <w:outlineLvl w:val="0"/>
        <w:rPr>
          <w:sz w:val="26"/>
          <w:szCs w:val="26"/>
        </w:rPr>
      </w:pPr>
      <w:r>
        <w:rPr>
          <w:sz w:val="26"/>
          <w:szCs w:val="26"/>
        </w:rPr>
        <w:t>3.</w:t>
      </w:r>
      <w:r w:rsidR="005D3478">
        <w:rPr>
          <w:sz w:val="26"/>
          <w:szCs w:val="26"/>
        </w:rPr>
        <w:t>4</w:t>
      </w:r>
      <w:r w:rsidR="004F6AF1">
        <w:rPr>
          <w:sz w:val="26"/>
          <w:szCs w:val="26"/>
        </w:rPr>
        <w:t>4</w:t>
      </w:r>
      <w:r>
        <w:rPr>
          <w:sz w:val="26"/>
          <w:szCs w:val="26"/>
        </w:rPr>
        <w:t>. О</w:t>
      </w:r>
      <w:r w:rsidR="002800B4" w:rsidRPr="003D2467">
        <w:rPr>
          <w:sz w:val="26"/>
          <w:szCs w:val="26"/>
        </w:rPr>
        <w:t xml:space="preserve">существляет согласование решений </w:t>
      </w:r>
      <w:r w:rsidR="00E460B3" w:rsidRPr="009E29B9">
        <w:rPr>
          <w:rFonts w:eastAsiaTheme="minorHAnsi"/>
          <w:bCs/>
          <w:sz w:val="26"/>
          <w:szCs w:val="26"/>
          <w:lang w:eastAsia="en-US"/>
          <w14:ligatures w14:val="standardContextual"/>
        </w:rPr>
        <w:t>о предоставлении отсрочки, рассрочки, инвестиционного налогового кредита</w:t>
      </w:r>
      <w:r w:rsidR="00E460B3">
        <w:rPr>
          <w:rFonts w:eastAsiaTheme="minorHAnsi"/>
          <w:bCs/>
          <w:sz w:val="26"/>
          <w:szCs w:val="26"/>
          <w:lang w:eastAsia="en-US"/>
          <w14:ligatures w14:val="standardContextual"/>
        </w:rPr>
        <w:t xml:space="preserve"> </w:t>
      </w:r>
      <w:r w:rsidR="002800B4" w:rsidRPr="003D2467">
        <w:rPr>
          <w:sz w:val="26"/>
          <w:szCs w:val="26"/>
        </w:rPr>
        <w:t>в местный бюджет в порядке, предусмотренном налоговым и бюджетным законодательством;</w:t>
      </w:r>
    </w:p>
    <w:p w14:paraId="31F63AC4" w14:textId="23656A4F" w:rsidR="002800B4" w:rsidRDefault="004A1A43" w:rsidP="007C6AA6">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5D3478">
        <w:rPr>
          <w:rFonts w:ascii="Times New Roman" w:hAnsi="Times New Roman" w:cs="Times New Roman"/>
          <w:sz w:val="26"/>
          <w:szCs w:val="26"/>
        </w:rPr>
        <w:t>4</w:t>
      </w:r>
      <w:r w:rsidR="004F6AF1">
        <w:rPr>
          <w:rFonts w:ascii="Times New Roman" w:hAnsi="Times New Roman" w:cs="Times New Roman"/>
          <w:sz w:val="26"/>
          <w:szCs w:val="26"/>
        </w:rPr>
        <w:t>5</w:t>
      </w:r>
      <w:r>
        <w:rPr>
          <w:rFonts w:ascii="Times New Roman" w:hAnsi="Times New Roman" w:cs="Times New Roman"/>
          <w:sz w:val="26"/>
          <w:szCs w:val="26"/>
        </w:rPr>
        <w:t>. С</w:t>
      </w:r>
      <w:r w:rsidR="002800B4" w:rsidRPr="003D2467">
        <w:rPr>
          <w:rFonts w:ascii="Times New Roman" w:hAnsi="Times New Roman" w:cs="Times New Roman"/>
          <w:sz w:val="26"/>
          <w:szCs w:val="26"/>
        </w:rPr>
        <w:t xml:space="preserve">огласовывает и готовит проекты правовых актов органов местного самоуправления </w:t>
      </w:r>
      <w:r w:rsidR="002800B4">
        <w:rPr>
          <w:rFonts w:ascii="Times New Roman" w:hAnsi="Times New Roman" w:cs="Times New Roman"/>
          <w:sz w:val="26"/>
          <w:szCs w:val="26"/>
        </w:rPr>
        <w:t>муниципального образования</w:t>
      </w:r>
      <w:r w:rsidR="002800B4" w:rsidRPr="003D2467">
        <w:rPr>
          <w:rFonts w:ascii="Times New Roman" w:hAnsi="Times New Roman" w:cs="Times New Roman"/>
          <w:sz w:val="26"/>
          <w:szCs w:val="26"/>
        </w:rPr>
        <w:t xml:space="preserve"> по вопросам, относящимся к компетенции </w:t>
      </w:r>
      <w:r w:rsidR="007E2949">
        <w:rPr>
          <w:rFonts w:ascii="Times New Roman" w:hAnsi="Times New Roman" w:cs="Times New Roman"/>
          <w:sz w:val="26"/>
          <w:szCs w:val="26"/>
        </w:rPr>
        <w:t>управления</w:t>
      </w:r>
      <w:r w:rsidR="002800B4" w:rsidRPr="003D2467">
        <w:rPr>
          <w:rFonts w:ascii="Times New Roman" w:hAnsi="Times New Roman" w:cs="Times New Roman"/>
          <w:sz w:val="26"/>
          <w:szCs w:val="26"/>
        </w:rPr>
        <w:t>;</w:t>
      </w:r>
    </w:p>
    <w:p w14:paraId="4E39408D" w14:textId="5B38BF88" w:rsidR="002800B4" w:rsidRPr="003D2467" w:rsidRDefault="004A1A43"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5D3478">
        <w:rPr>
          <w:rFonts w:ascii="Times New Roman" w:hAnsi="Times New Roman" w:cs="Times New Roman"/>
          <w:sz w:val="26"/>
          <w:szCs w:val="26"/>
        </w:rPr>
        <w:t>4</w:t>
      </w:r>
      <w:r w:rsidR="004F6AF1">
        <w:rPr>
          <w:rFonts w:ascii="Times New Roman" w:hAnsi="Times New Roman" w:cs="Times New Roman"/>
          <w:sz w:val="26"/>
          <w:szCs w:val="26"/>
        </w:rPr>
        <w:t>6</w:t>
      </w:r>
      <w:r>
        <w:rPr>
          <w:rFonts w:ascii="Times New Roman" w:hAnsi="Times New Roman" w:cs="Times New Roman"/>
          <w:sz w:val="26"/>
          <w:szCs w:val="26"/>
        </w:rPr>
        <w:t>. О</w:t>
      </w:r>
      <w:r w:rsidR="002800B4" w:rsidRPr="003D2467">
        <w:rPr>
          <w:rFonts w:ascii="Times New Roman" w:hAnsi="Times New Roman" w:cs="Times New Roman"/>
          <w:sz w:val="26"/>
          <w:szCs w:val="26"/>
        </w:rPr>
        <w:t xml:space="preserve">казывает методическую помощь </w:t>
      </w:r>
      <w:r w:rsidR="002800B4">
        <w:rPr>
          <w:rFonts w:ascii="Times New Roman" w:hAnsi="Times New Roman" w:cs="Times New Roman"/>
          <w:sz w:val="26"/>
          <w:szCs w:val="26"/>
        </w:rPr>
        <w:t>главным распорядителям средств местного бюджета</w:t>
      </w:r>
      <w:r w:rsidR="002800B4" w:rsidRPr="003D2467">
        <w:rPr>
          <w:rFonts w:ascii="Times New Roman" w:hAnsi="Times New Roman" w:cs="Times New Roman"/>
          <w:sz w:val="26"/>
          <w:szCs w:val="26"/>
        </w:rPr>
        <w:t xml:space="preserve"> по</w:t>
      </w:r>
      <w:r w:rsidR="002800B4">
        <w:rPr>
          <w:rFonts w:ascii="Times New Roman" w:hAnsi="Times New Roman" w:cs="Times New Roman"/>
          <w:sz w:val="26"/>
          <w:szCs w:val="26"/>
        </w:rPr>
        <w:t xml:space="preserve"> </w:t>
      </w:r>
      <w:r w:rsidR="002800B4" w:rsidRPr="003D2467">
        <w:rPr>
          <w:rFonts w:ascii="Times New Roman" w:hAnsi="Times New Roman" w:cs="Times New Roman"/>
          <w:sz w:val="26"/>
          <w:szCs w:val="26"/>
        </w:rPr>
        <w:t>вопросам</w:t>
      </w:r>
      <w:r w:rsidR="002800B4">
        <w:rPr>
          <w:rFonts w:ascii="Times New Roman" w:hAnsi="Times New Roman" w:cs="Times New Roman"/>
          <w:sz w:val="26"/>
          <w:szCs w:val="26"/>
        </w:rPr>
        <w:t>,</w:t>
      </w:r>
      <w:r w:rsidR="002800B4" w:rsidRPr="003D2467">
        <w:rPr>
          <w:rFonts w:ascii="Times New Roman" w:hAnsi="Times New Roman" w:cs="Times New Roman"/>
          <w:sz w:val="26"/>
          <w:szCs w:val="26"/>
        </w:rPr>
        <w:t xml:space="preserve"> </w:t>
      </w:r>
      <w:r w:rsidR="002800B4">
        <w:rPr>
          <w:rFonts w:ascii="Times New Roman" w:hAnsi="Times New Roman" w:cs="Times New Roman"/>
          <w:sz w:val="26"/>
          <w:szCs w:val="26"/>
        </w:rPr>
        <w:t>находящимся в сфере деятельности</w:t>
      </w:r>
      <w:r w:rsidR="002800B4" w:rsidRPr="003D2467">
        <w:rPr>
          <w:rFonts w:ascii="Times New Roman" w:hAnsi="Times New Roman" w:cs="Times New Roman"/>
          <w:sz w:val="26"/>
          <w:szCs w:val="26"/>
        </w:rPr>
        <w:t>, взаимодействует с органами и организациями, расположенными на территории муниципального о</w:t>
      </w:r>
      <w:r w:rsidR="002800B4">
        <w:rPr>
          <w:rFonts w:ascii="Times New Roman" w:hAnsi="Times New Roman" w:cs="Times New Roman"/>
          <w:sz w:val="26"/>
          <w:szCs w:val="26"/>
        </w:rPr>
        <w:t>бразования</w:t>
      </w:r>
      <w:r w:rsidR="002800B4" w:rsidRPr="003D2467">
        <w:rPr>
          <w:rFonts w:ascii="Times New Roman" w:hAnsi="Times New Roman" w:cs="Times New Roman"/>
          <w:sz w:val="26"/>
          <w:szCs w:val="26"/>
        </w:rPr>
        <w:t>, при организации работы по составлению и исполнению местного бюджета;</w:t>
      </w:r>
    </w:p>
    <w:p w14:paraId="30416E6E" w14:textId="6AAF663A" w:rsidR="002800B4" w:rsidRPr="003D2467" w:rsidRDefault="004A1A43" w:rsidP="00622527">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5D3478">
        <w:rPr>
          <w:rFonts w:ascii="Times New Roman" w:hAnsi="Times New Roman" w:cs="Times New Roman"/>
          <w:sz w:val="26"/>
          <w:szCs w:val="26"/>
        </w:rPr>
        <w:t>4</w:t>
      </w:r>
      <w:r w:rsidR="004F6AF1">
        <w:rPr>
          <w:rFonts w:ascii="Times New Roman" w:hAnsi="Times New Roman" w:cs="Times New Roman"/>
          <w:sz w:val="26"/>
          <w:szCs w:val="26"/>
        </w:rPr>
        <w:t>7</w:t>
      </w:r>
      <w:r>
        <w:rPr>
          <w:rFonts w:ascii="Times New Roman" w:hAnsi="Times New Roman" w:cs="Times New Roman"/>
          <w:sz w:val="26"/>
          <w:szCs w:val="26"/>
        </w:rPr>
        <w:t>. П</w:t>
      </w:r>
      <w:r w:rsidR="002800B4" w:rsidRPr="003D2467">
        <w:rPr>
          <w:rFonts w:ascii="Times New Roman" w:hAnsi="Times New Roman" w:cs="Times New Roman"/>
          <w:sz w:val="26"/>
          <w:szCs w:val="26"/>
        </w:rPr>
        <w:t xml:space="preserve">роводит в отношении главных администраторов средств бюджета </w:t>
      </w:r>
      <w:r w:rsidR="002800B4">
        <w:rPr>
          <w:rFonts w:ascii="Times New Roman" w:hAnsi="Times New Roman" w:cs="Times New Roman"/>
          <w:sz w:val="26"/>
          <w:szCs w:val="26"/>
        </w:rPr>
        <w:t>муниципального образования</w:t>
      </w:r>
      <w:r w:rsidR="002800B4" w:rsidRPr="003D2467">
        <w:rPr>
          <w:rFonts w:ascii="Times New Roman" w:hAnsi="Times New Roman" w:cs="Times New Roman"/>
          <w:sz w:val="26"/>
          <w:szCs w:val="26"/>
        </w:rPr>
        <w:t xml:space="preserve">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w:t>
      </w:r>
      <w:r w:rsidR="002800B4" w:rsidRPr="003D2467">
        <w:rPr>
          <w:rFonts w:ascii="Times New Roman" w:hAnsi="Times New Roman" w:cs="Times New Roman"/>
          <w:sz w:val="26"/>
          <w:szCs w:val="26"/>
        </w:rPr>
        <w:lastRenderedPageBreak/>
        <w:t>обеспечения муниципальных нужд;</w:t>
      </w:r>
    </w:p>
    <w:p w14:paraId="59363805" w14:textId="06942E7C" w:rsidR="002800B4" w:rsidRDefault="004A1A43"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4F6AF1">
        <w:rPr>
          <w:rFonts w:ascii="Times New Roman" w:hAnsi="Times New Roman" w:cs="Times New Roman"/>
          <w:sz w:val="26"/>
          <w:szCs w:val="26"/>
        </w:rPr>
        <w:t>48</w:t>
      </w:r>
      <w:r>
        <w:rPr>
          <w:rFonts w:ascii="Times New Roman" w:hAnsi="Times New Roman" w:cs="Times New Roman"/>
          <w:sz w:val="26"/>
          <w:szCs w:val="26"/>
        </w:rPr>
        <w:t>. О</w:t>
      </w:r>
      <w:r w:rsidR="002800B4" w:rsidRPr="003D2467">
        <w:rPr>
          <w:rFonts w:ascii="Times New Roman" w:hAnsi="Times New Roman" w:cs="Times New Roman"/>
          <w:sz w:val="26"/>
          <w:szCs w:val="26"/>
        </w:rPr>
        <w:t>существляет анализ финансового состояния принципала в целях предоставления муниципальной гарантии;</w:t>
      </w:r>
    </w:p>
    <w:p w14:paraId="2D8B89A1" w14:textId="73FE2F2D" w:rsidR="00CA5DF9" w:rsidRDefault="004F6AF1" w:rsidP="00CA5DF9">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3.49</w:t>
      </w:r>
      <w:r w:rsidR="00CA5DF9">
        <w:rPr>
          <w:rFonts w:ascii="Times New Roman" w:hAnsi="Times New Roman" w:cs="Times New Roman"/>
          <w:sz w:val="26"/>
          <w:szCs w:val="26"/>
        </w:rPr>
        <w:t>. В</w:t>
      </w:r>
      <w:r w:rsidR="00CA5DF9" w:rsidRPr="003D2467">
        <w:rPr>
          <w:rFonts w:ascii="Times New Roman" w:hAnsi="Times New Roman" w:cs="Times New Roman"/>
          <w:sz w:val="26"/>
          <w:szCs w:val="26"/>
        </w:rPr>
        <w:t>едет учет выданных муниципальных гарантий, исполнения обязательств принципала, обеспеченных гарантиями, а также учет осуществления гарантом платежей по выданным гарантиям;</w:t>
      </w:r>
    </w:p>
    <w:p w14:paraId="01CCFB10" w14:textId="297D7A5B" w:rsidR="00622527" w:rsidRPr="003D2467" w:rsidRDefault="004F6AF1" w:rsidP="00CA5DF9">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3.50</w:t>
      </w:r>
      <w:r w:rsidR="005D3478">
        <w:rPr>
          <w:rFonts w:ascii="Times New Roman" w:hAnsi="Times New Roman" w:cs="Times New Roman"/>
          <w:sz w:val="26"/>
          <w:szCs w:val="26"/>
        </w:rPr>
        <w:t xml:space="preserve">. </w:t>
      </w:r>
      <w:r w:rsidR="00622527">
        <w:rPr>
          <w:rFonts w:ascii="Times New Roman" w:hAnsi="Times New Roman" w:cs="Times New Roman"/>
          <w:sz w:val="26"/>
          <w:szCs w:val="26"/>
        </w:rPr>
        <w:t>О</w:t>
      </w:r>
      <w:r w:rsidR="00622527" w:rsidRPr="003D2467">
        <w:rPr>
          <w:rFonts w:ascii="Times New Roman" w:hAnsi="Times New Roman" w:cs="Times New Roman"/>
          <w:sz w:val="26"/>
          <w:szCs w:val="26"/>
        </w:rPr>
        <w:t>существляет ведение муниципальной долговой книги и передачу информации о долговых обязательствах муниципального образования, отраженных в муниципальной долговой книге, в Министерство финансов С</w:t>
      </w:r>
      <w:r w:rsidR="00622527">
        <w:rPr>
          <w:rFonts w:ascii="Times New Roman" w:hAnsi="Times New Roman" w:cs="Times New Roman"/>
          <w:sz w:val="26"/>
          <w:szCs w:val="26"/>
        </w:rPr>
        <w:t>ахалинской</w:t>
      </w:r>
      <w:r w:rsidR="00622527" w:rsidRPr="003D2467">
        <w:rPr>
          <w:rFonts w:ascii="Times New Roman" w:hAnsi="Times New Roman" w:cs="Times New Roman"/>
          <w:sz w:val="26"/>
          <w:szCs w:val="26"/>
        </w:rPr>
        <w:t xml:space="preserve"> области;</w:t>
      </w:r>
    </w:p>
    <w:p w14:paraId="4DC236B2" w14:textId="198BDBC1" w:rsidR="002800B4" w:rsidRDefault="004A1A43"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4F6AF1">
        <w:rPr>
          <w:rFonts w:ascii="Times New Roman" w:hAnsi="Times New Roman" w:cs="Times New Roman"/>
          <w:sz w:val="26"/>
          <w:szCs w:val="26"/>
        </w:rPr>
        <w:t>51</w:t>
      </w:r>
      <w:r>
        <w:rPr>
          <w:rFonts w:ascii="Times New Roman" w:hAnsi="Times New Roman" w:cs="Times New Roman"/>
          <w:sz w:val="26"/>
          <w:szCs w:val="26"/>
        </w:rPr>
        <w:t>. С</w:t>
      </w:r>
      <w:r w:rsidR="002800B4" w:rsidRPr="003D2467">
        <w:rPr>
          <w:rFonts w:ascii="Times New Roman" w:hAnsi="Times New Roman" w:cs="Times New Roman"/>
          <w:sz w:val="26"/>
          <w:szCs w:val="26"/>
        </w:rPr>
        <w:t>облюдает требования о защите и об использовании информации ограниченного доступа;</w:t>
      </w:r>
    </w:p>
    <w:p w14:paraId="3824D0A2" w14:textId="5CDB5732" w:rsidR="00BD20A8" w:rsidRPr="00DD6C39" w:rsidRDefault="004A1A43" w:rsidP="007C6AA6">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4F6AF1">
        <w:rPr>
          <w:rFonts w:ascii="Times New Roman" w:hAnsi="Times New Roman" w:cs="Times New Roman"/>
          <w:sz w:val="26"/>
          <w:szCs w:val="26"/>
        </w:rPr>
        <w:t>52</w:t>
      </w:r>
      <w:r>
        <w:rPr>
          <w:rFonts w:ascii="Times New Roman" w:hAnsi="Times New Roman" w:cs="Times New Roman"/>
          <w:sz w:val="26"/>
          <w:szCs w:val="26"/>
        </w:rPr>
        <w:t>. У</w:t>
      </w:r>
      <w:r w:rsidR="002800B4" w:rsidRPr="00DD6C39">
        <w:rPr>
          <w:rFonts w:ascii="Times New Roman" w:hAnsi="Times New Roman" w:cs="Times New Roman"/>
          <w:sz w:val="26"/>
          <w:szCs w:val="26"/>
        </w:rPr>
        <w:t>частвует в разработке предложений по совершенствованию</w:t>
      </w:r>
      <w:r w:rsidR="008B3825" w:rsidRPr="00DD6C39">
        <w:rPr>
          <w:rFonts w:ascii="Times New Roman" w:hAnsi="Times New Roman" w:cs="Times New Roman"/>
          <w:sz w:val="26"/>
          <w:szCs w:val="26"/>
        </w:rPr>
        <w:t xml:space="preserve"> системы</w:t>
      </w:r>
      <w:r w:rsidR="00BD20A8" w:rsidRPr="00DD6C39">
        <w:rPr>
          <w:rFonts w:ascii="Times New Roman" w:hAnsi="Times New Roman" w:cs="Times New Roman"/>
          <w:sz w:val="26"/>
          <w:szCs w:val="26"/>
        </w:rPr>
        <w:t xml:space="preserve"> </w:t>
      </w:r>
      <w:r w:rsidR="008B3825" w:rsidRPr="00DD6C39">
        <w:rPr>
          <w:rFonts w:ascii="Times New Roman" w:hAnsi="Times New Roman" w:cs="Times New Roman"/>
          <w:sz w:val="26"/>
          <w:szCs w:val="26"/>
        </w:rPr>
        <w:t>органов местного самоуправления и их</w:t>
      </w:r>
      <w:r w:rsidR="002800B4" w:rsidRPr="00DD6C39">
        <w:rPr>
          <w:rFonts w:ascii="Times New Roman" w:hAnsi="Times New Roman" w:cs="Times New Roman"/>
          <w:sz w:val="26"/>
          <w:szCs w:val="26"/>
        </w:rPr>
        <w:t xml:space="preserve"> структуры, </w:t>
      </w:r>
      <w:r w:rsidR="008B3825" w:rsidRPr="00DD6C39">
        <w:rPr>
          <w:rFonts w:ascii="Times New Roman" w:hAnsi="Times New Roman" w:cs="Times New Roman"/>
          <w:sz w:val="26"/>
          <w:szCs w:val="26"/>
        </w:rPr>
        <w:t>подготавливает предложения о размере бюджетных ассигнований на содержание органов местного самоуправления;</w:t>
      </w:r>
    </w:p>
    <w:p w14:paraId="2EB92913" w14:textId="3A5D17B9" w:rsidR="002800B4" w:rsidRPr="00DD6C39" w:rsidRDefault="008B3825" w:rsidP="007C6AA6">
      <w:pPr>
        <w:pStyle w:val="ConsPlusNormal"/>
        <w:ind w:firstLine="709"/>
        <w:contextualSpacing/>
        <w:jc w:val="both"/>
        <w:rPr>
          <w:rFonts w:ascii="Times New Roman" w:hAnsi="Times New Roman" w:cs="Times New Roman"/>
          <w:sz w:val="26"/>
          <w:szCs w:val="26"/>
        </w:rPr>
      </w:pPr>
      <w:r w:rsidRPr="00DD6C39">
        <w:rPr>
          <w:rFonts w:ascii="Times New Roman" w:hAnsi="Times New Roman" w:cs="Times New Roman"/>
          <w:sz w:val="26"/>
          <w:szCs w:val="26"/>
        </w:rPr>
        <w:t xml:space="preserve"> </w:t>
      </w:r>
      <w:r w:rsidR="004A1A43">
        <w:rPr>
          <w:rFonts w:ascii="Times New Roman" w:hAnsi="Times New Roman" w:cs="Times New Roman"/>
          <w:sz w:val="26"/>
          <w:szCs w:val="26"/>
        </w:rPr>
        <w:t>3.</w:t>
      </w:r>
      <w:r w:rsidR="004F6AF1">
        <w:rPr>
          <w:rFonts w:ascii="Times New Roman" w:hAnsi="Times New Roman" w:cs="Times New Roman"/>
          <w:sz w:val="26"/>
          <w:szCs w:val="26"/>
        </w:rPr>
        <w:t>53</w:t>
      </w:r>
      <w:r w:rsidR="004A1A43">
        <w:rPr>
          <w:rFonts w:ascii="Times New Roman" w:hAnsi="Times New Roman" w:cs="Times New Roman"/>
          <w:sz w:val="26"/>
          <w:szCs w:val="26"/>
        </w:rPr>
        <w:t>. П</w:t>
      </w:r>
      <w:r w:rsidR="002800B4" w:rsidRPr="00DD6C39">
        <w:rPr>
          <w:rFonts w:ascii="Times New Roman" w:hAnsi="Times New Roman" w:cs="Times New Roman"/>
          <w:sz w:val="26"/>
          <w:szCs w:val="26"/>
        </w:rPr>
        <w:t xml:space="preserve">ринимает участие в подготовке предложений по совершенствованию системы оплаты труда </w:t>
      </w:r>
      <w:r w:rsidRPr="00DD6C39">
        <w:rPr>
          <w:rFonts w:ascii="Times New Roman" w:hAnsi="Times New Roman" w:cs="Times New Roman"/>
          <w:sz w:val="26"/>
          <w:szCs w:val="26"/>
        </w:rPr>
        <w:t xml:space="preserve">муниципальных служащих и </w:t>
      </w:r>
      <w:r w:rsidR="002800B4" w:rsidRPr="00DD6C39">
        <w:rPr>
          <w:rFonts w:ascii="Times New Roman" w:hAnsi="Times New Roman" w:cs="Times New Roman"/>
          <w:sz w:val="26"/>
          <w:szCs w:val="26"/>
        </w:rPr>
        <w:t>работников муниципальных учреждений, пенсионного обеспечения муниципальных служащих;</w:t>
      </w:r>
    </w:p>
    <w:p w14:paraId="7CECDFFC" w14:textId="30D90043" w:rsidR="00BD20A8" w:rsidRPr="00DD6C39" w:rsidRDefault="004A1A43" w:rsidP="007C6AA6">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4F6AF1">
        <w:rPr>
          <w:rFonts w:ascii="Times New Roman" w:hAnsi="Times New Roman" w:cs="Times New Roman"/>
          <w:sz w:val="26"/>
          <w:szCs w:val="26"/>
        </w:rPr>
        <w:t>54</w:t>
      </w:r>
      <w:r>
        <w:rPr>
          <w:rFonts w:ascii="Times New Roman" w:hAnsi="Times New Roman" w:cs="Times New Roman"/>
          <w:sz w:val="26"/>
          <w:szCs w:val="26"/>
        </w:rPr>
        <w:t>. О</w:t>
      </w:r>
      <w:r w:rsidR="00BD20A8" w:rsidRPr="00DD6C39">
        <w:rPr>
          <w:rFonts w:ascii="Times New Roman" w:hAnsi="Times New Roman" w:cs="Times New Roman"/>
          <w:sz w:val="26"/>
          <w:szCs w:val="26"/>
        </w:rPr>
        <w:t>существляет контроль за соблюдением требований, установленных стать</w:t>
      </w:r>
      <w:r w:rsidR="00375D06" w:rsidRPr="00DD6C39">
        <w:rPr>
          <w:rFonts w:ascii="Times New Roman" w:hAnsi="Times New Roman" w:cs="Times New Roman"/>
          <w:sz w:val="26"/>
          <w:szCs w:val="26"/>
        </w:rPr>
        <w:t>ей</w:t>
      </w:r>
      <w:r w:rsidR="00BD20A8" w:rsidRPr="00DD6C39">
        <w:rPr>
          <w:rFonts w:ascii="Times New Roman" w:hAnsi="Times New Roman" w:cs="Times New Roman"/>
          <w:sz w:val="26"/>
          <w:szCs w:val="26"/>
        </w:rPr>
        <w:t xml:space="preserve"> 136 Бюджетного кодекса Р</w:t>
      </w:r>
      <w:r w:rsidR="00622527">
        <w:rPr>
          <w:rFonts w:ascii="Times New Roman" w:hAnsi="Times New Roman" w:cs="Times New Roman"/>
          <w:sz w:val="26"/>
          <w:szCs w:val="26"/>
        </w:rPr>
        <w:t>оссийской Федерации</w:t>
      </w:r>
      <w:r w:rsidR="00BD20A8" w:rsidRPr="00DD6C39">
        <w:rPr>
          <w:rFonts w:ascii="Times New Roman" w:hAnsi="Times New Roman" w:cs="Times New Roman"/>
          <w:sz w:val="26"/>
          <w:szCs w:val="26"/>
        </w:rPr>
        <w:t xml:space="preserve"> (в случае их установления);</w:t>
      </w:r>
    </w:p>
    <w:p w14:paraId="40873244" w14:textId="660B1C7D" w:rsidR="002800B4" w:rsidRPr="003D2467" w:rsidRDefault="004A1A43"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4F6AF1">
        <w:rPr>
          <w:rFonts w:ascii="Times New Roman" w:hAnsi="Times New Roman" w:cs="Times New Roman"/>
          <w:sz w:val="26"/>
          <w:szCs w:val="26"/>
        </w:rPr>
        <w:t>55</w:t>
      </w:r>
      <w:r>
        <w:rPr>
          <w:rFonts w:ascii="Times New Roman" w:hAnsi="Times New Roman" w:cs="Times New Roman"/>
          <w:sz w:val="26"/>
          <w:szCs w:val="26"/>
        </w:rPr>
        <w:t>. В</w:t>
      </w:r>
      <w:r w:rsidR="002800B4" w:rsidRPr="003D2467">
        <w:rPr>
          <w:rFonts w:ascii="Times New Roman" w:hAnsi="Times New Roman" w:cs="Times New Roman"/>
          <w:sz w:val="26"/>
          <w:szCs w:val="26"/>
        </w:rPr>
        <w:t xml:space="preserve">едет бюджетный учет исполнения бюджетной сметы </w:t>
      </w:r>
      <w:r w:rsidR="002800B4">
        <w:rPr>
          <w:rFonts w:ascii="Times New Roman" w:hAnsi="Times New Roman" w:cs="Times New Roman"/>
          <w:sz w:val="26"/>
          <w:szCs w:val="26"/>
        </w:rPr>
        <w:t>управления</w:t>
      </w:r>
      <w:r w:rsidR="002800B4" w:rsidRPr="003D2467">
        <w:rPr>
          <w:rFonts w:ascii="Times New Roman" w:hAnsi="Times New Roman" w:cs="Times New Roman"/>
          <w:sz w:val="26"/>
          <w:szCs w:val="26"/>
        </w:rPr>
        <w:t>, составляет отчетность;</w:t>
      </w:r>
    </w:p>
    <w:p w14:paraId="1DA02F4D" w14:textId="5C3AC41C" w:rsidR="002800B4" w:rsidRPr="003D2467" w:rsidRDefault="004A1A43"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3.5</w:t>
      </w:r>
      <w:r w:rsidR="004F6AF1">
        <w:rPr>
          <w:rFonts w:ascii="Times New Roman" w:hAnsi="Times New Roman" w:cs="Times New Roman"/>
          <w:sz w:val="26"/>
          <w:szCs w:val="26"/>
        </w:rPr>
        <w:t>6</w:t>
      </w:r>
      <w:r>
        <w:rPr>
          <w:rFonts w:ascii="Times New Roman" w:hAnsi="Times New Roman" w:cs="Times New Roman"/>
          <w:sz w:val="26"/>
          <w:szCs w:val="26"/>
        </w:rPr>
        <w:t>. О</w:t>
      </w:r>
      <w:r w:rsidR="002800B4" w:rsidRPr="003D2467">
        <w:rPr>
          <w:rFonts w:ascii="Times New Roman" w:hAnsi="Times New Roman" w:cs="Times New Roman"/>
          <w:sz w:val="26"/>
          <w:szCs w:val="26"/>
        </w:rPr>
        <w:t xml:space="preserve">существляет функции главного распорядителя средств </w:t>
      </w:r>
      <w:r w:rsidR="002800B4">
        <w:rPr>
          <w:rFonts w:ascii="Times New Roman" w:hAnsi="Times New Roman" w:cs="Times New Roman"/>
          <w:sz w:val="26"/>
          <w:szCs w:val="26"/>
        </w:rPr>
        <w:t xml:space="preserve">местного </w:t>
      </w:r>
      <w:r w:rsidR="002800B4" w:rsidRPr="003D2467">
        <w:rPr>
          <w:rFonts w:ascii="Times New Roman" w:hAnsi="Times New Roman" w:cs="Times New Roman"/>
          <w:sz w:val="26"/>
          <w:szCs w:val="26"/>
        </w:rPr>
        <w:t>бюджета;</w:t>
      </w:r>
    </w:p>
    <w:p w14:paraId="25435339" w14:textId="03A764B1" w:rsidR="002800B4" w:rsidRDefault="004A1A43"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3.5</w:t>
      </w:r>
      <w:r w:rsidR="004F6AF1">
        <w:rPr>
          <w:rFonts w:ascii="Times New Roman" w:hAnsi="Times New Roman" w:cs="Times New Roman"/>
          <w:sz w:val="26"/>
          <w:szCs w:val="26"/>
        </w:rPr>
        <w:t>7</w:t>
      </w:r>
      <w:r>
        <w:rPr>
          <w:rFonts w:ascii="Times New Roman" w:hAnsi="Times New Roman" w:cs="Times New Roman"/>
          <w:sz w:val="26"/>
          <w:szCs w:val="26"/>
        </w:rPr>
        <w:t>. П</w:t>
      </w:r>
      <w:r w:rsidR="002800B4" w:rsidRPr="003D2467">
        <w:rPr>
          <w:rFonts w:ascii="Times New Roman" w:hAnsi="Times New Roman" w:cs="Times New Roman"/>
          <w:sz w:val="26"/>
          <w:szCs w:val="26"/>
        </w:rPr>
        <w:t xml:space="preserve">роводит в установленном порядке размещение муниципального заказа на поставку товаров, выполнение работ, оказание услуг для нужд </w:t>
      </w:r>
      <w:r w:rsidR="00E05B94">
        <w:rPr>
          <w:rFonts w:ascii="Times New Roman" w:hAnsi="Times New Roman" w:cs="Times New Roman"/>
          <w:sz w:val="26"/>
          <w:szCs w:val="26"/>
        </w:rPr>
        <w:t xml:space="preserve">финансового </w:t>
      </w:r>
      <w:r w:rsidR="00E460B3" w:rsidRPr="00E05B94">
        <w:rPr>
          <w:rFonts w:ascii="Times New Roman" w:hAnsi="Times New Roman" w:cs="Times New Roman"/>
          <w:sz w:val="26"/>
          <w:szCs w:val="26"/>
        </w:rPr>
        <w:t>управления</w:t>
      </w:r>
      <w:r w:rsidR="00E460B3">
        <w:rPr>
          <w:rFonts w:ascii="Times New Roman" w:hAnsi="Times New Roman" w:cs="Times New Roman"/>
          <w:sz w:val="26"/>
          <w:szCs w:val="26"/>
        </w:rPr>
        <w:t xml:space="preserve"> </w:t>
      </w:r>
      <w:r w:rsidR="002800B4" w:rsidRPr="003D2467">
        <w:rPr>
          <w:rFonts w:ascii="Times New Roman" w:hAnsi="Times New Roman" w:cs="Times New Roman"/>
          <w:sz w:val="26"/>
          <w:szCs w:val="26"/>
        </w:rPr>
        <w:t>и заключает муниципальные контракты;</w:t>
      </w:r>
    </w:p>
    <w:p w14:paraId="0613D5F9" w14:textId="5C2185F2" w:rsidR="000F7E9E" w:rsidRPr="00427204" w:rsidRDefault="004A1A43" w:rsidP="007C6AA6">
      <w:pPr>
        <w:pStyle w:val="ConsNormal"/>
        <w:ind w:firstLine="709"/>
        <w:jc w:val="both"/>
        <w:rPr>
          <w:rFonts w:ascii="Times New Roman" w:hAnsi="Times New Roman"/>
          <w:sz w:val="26"/>
          <w:szCs w:val="26"/>
        </w:rPr>
      </w:pPr>
      <w:r>
        <w:rPr>
          <w:rFonts w:ascii="Times New Roman" w:hAnsi="Times New Roman"/>
          <w:sz w:val="26"/>
          <w:szCs w:val="26"/>
        </w:rPr>
        <w:t>3.</w:t>
      </w:r>
      <w:r w:rsidR="004F6AF1">
        <w:rPr>
          <w:rFonts w:ascii="Times New Roman" w:hAnsi="Times New Roman"/>
          <w:sz w:val="26"/>
          <w:szCs w:val="26"/>
        </w:rPr>
        <w:t>58</w:t>
      </w:r>
      <w:r>
        <w:rPr>
          <w:rFonts w:ascii="Times New Roman" w:hAnsi="Times New Roman"/>
          <w:sz w:val="26"/>
          <w:szCs w:val="26"/>
        </w:rPr>
        <w:t>. О</w:t>
      </w:r>
      <w:r w:rsidR="000F7E9E" w:rsidRPr="00427204">
        <w:rPr>
          <w:rFonts w:ascii="Times New Roman" w:hAnsi="Times New Roman"/>
          <w:sz w:val="26"/>
          <w:szCs w:val="26"/>
        </w:rPr>
        <w:t xml:space="preserve">существляет функции участника государственной интегрированной информационной системы управления общественными финансами </w:t>
      </w:r>
      <w:r w:rsidR="00E05B94">
        <w:rPr>
          <w:rFonts w:ascii="Times New Roman" w:hAnsi="Times New Roman"/>
          <w:sz w:val="26"/>
          <w:szCs w:val="26"/>
        </w:rPr>
        <w:t>«</w:t>
      </w:r>
      <w:r w:rsidR="000F7E9E" w:rsidRPr="00427204">
        <w:rPr>
          <w:rFonts w:ascii="Times New Roman" w:hAnsi="Times New Roman"/>
          <w:sz w:val="26"/>
          <w:szCs w:val="26"/>
        </w:rPr>
        <w:t>Электронный бюджет</w:t>
      </w:r>
      <w:r w:rsidR="00E05B94">
        <w:rPr>
          <w:rFonts w:ascii="Times New Roman" w:hAnsi="Times New Roman"/>
          <w:strike/>
          <w:sz w:val="26"/>
          <w:szCs w:val="26"/>
        </w:rPr>
        <w:t>»</w:t>
      </w:r>
      <w:r w:rsidR="000F7E9E" w:rsidRPr="00427204">
        <w:rPr>
          <w:rFonts w:ascii="Times New Roman" w:hAnsi="Times New Roman"/>
          <w:sz w:val="26"/>
          <w:szCs w:val="26"/>
        </w:rPr>
        <w:t>, включая мероприятия по формированию, представлению информации для обработки и публикации на едином портале бюджетной системы Российской Федерации в информационно-телекоммуникационной системе сети Интернет</w:t>
      </w:r>
      <w:r w:rsidR="00E460B3" w:rsidRPr="00E05B94">
        <w:rPr>
          <w:rFonts w:ascii="Times New Roman" w:hAnsi="Times New Roman"/>
          <w:sz w:val="26"/>
          <w:szCs w:val="26"/>
        </w:rPr>
        <w:t>;</w:t>
      </w:r>
    </w:p>
    <w:p w14:paraId="11E5B980" w14:textId="160E3C95" w:rsidR="000F7E9E" w:rsidRPr="005B1070" w:rsidRDefault="004A1A43" w:rsidP="007C6AA6">
      <w:pPr>
        <w:pStyle w:val="ConsNormal"/>
        <w:ind w:firstLine="709"/>
        <w:jc w:val="both"/>
        <w:rPr>
          <w:rFonts w:ascii="Times New Roman" w:hAnsi="Times New Roman"/>
          <w:sz w:val="26"/>
          <w:szCs w:val="26"/>
        </w:rPr>
      </w:pPr>
      <w:r>
        <w:rPr>
          <w:rFonts w:ascii="Times New Roman" w:hAnsi="Times New Roman"/>
          <w:sz w:val="26"/>
          <w:szCs w:val="26"/>
        </w:rPr>
        <w:t>3.</w:t>
      </w:r>
      <w:r w:rsidR="004F6AF1">
        <w:rPr>
          <w:rFonts w:ascii="Times New Roman" w:hAnsi="Times New Roman"/>
          <w:sz w:val="26"/>
          <w:szCs w:val="26"/>
        </w:rPr>
        <w:t>59</w:t>
      </w:r>
      <w:r>
        <w:rPr>
          <w:rFonts w:ascii="Times New Roman" w:hAnsi="Times New Roman"/>
          <w:sz w:val="26"/>
          <w:szCs w:val="26"/>
        </w:rPr>
        <w:t>. Я</w:t>
      </w:r>
      <w:r w:rsidR="00D71AE4" w:rsidRPr="005B1070">
        <w:rPr>
          <w:rFonts w:ascii="Times New Roman" w:hAnsi="Times New Roman"/>
          <w:sz w:val="26"/>
          <w:szCs w:val="26"/>
        </w:rPr>
        <w:t>вляется участником</w:t>
      </w:r>
      <w:r w:rsidR="000F7E9E" w:rsidRPr="005B1070">
        <w:rPr>
          <w:rFonts w:ascii="Times New Roman" w:hAnsi="Times New Roman"/>
          <w:sz w:val="26"/>
          <w:szCs w:val="26"/>
        </w:rPr>
        <w:t xml:space="preserve"> государственной автоматизированной системы управления бюджетным процессом Сахалинской области</w:t>
      </w:r>
      <w:r w:rsidR="00D71AE4" w:rsidRPr="005B1070">
        <w:rPr>
          <w:rFonts w:ascii="Times New Roman" w:hAnsi="Times New Roman"/>
          <w:sz w:val="26"/>
          <w:szCs w:val="26"/>
        </w:rPr>
        <w:t>;</w:t>
      </w:r>
    </w:p>
    <w:p w14:paraId="350A2A3C" w14:textId="430FDF95" w:rsidR="000F7E9E" w:rsidRPr="005B1070" w:rsidRDefault="004A1A43" w:rsidP="007C6AA6">
      <w:pPr>
        <w:pStyle w:val="ConsNormal"/>
        <w:ind w:firstLine="709"/>
        <w:jc w:val="both"/>
        <w:rPr>
          <w:rFonts w:ascii="Times New Roman" w:hAnsi="Times New Roman"/>
          <w:sz w:val="26"/>
          <w:szCs w:val="26"/>
        </w:rPr>
      </w:pPr>
      <w:r>
        <w:rPr>
          <w:rFonts w:ascii="Times New Roman" w:hAnsi="Times New Roman"/>
          <w:sz w:val="26"/>
          <w:szCs w:val="26"/>
        </w:rPr>
        <w:t>3.</w:t>
      </w:r>
      <w:r w:rsidR="004F6AF1">
        <w:rPr>
          <w:rFonts w:ascii="Times New Roman" w:hAnsi="Times New Roman"/>
          <w:sz w:val="26"/>
          <w:szCs w:val="26"/>
        </w:rPr>
        <w:t>60</w:t>
      </w:r>
      <w:r>
        <w:rPr>
          <w:rFonts w:ascii="Times New Roman" w:hAnsi="Times New Roman"/>
          <w:sz w:val="26"/>
          <w:szCs w:val="26"/>
        </w:rPr>
        <w:t>. О</w:t>
      </w:r>
      <w:r w:rsidR="000F7E9E" w:rsidRPr="00427204">
        <w:rPr>
          <w:rFonts w:ascii="Times New Roman" w:hAnsi="Times New Roman"/>
          <w:sz w:val="26"/>
          <w:szCs w:val="26"/>
        </w:rPr>
        <w:t xml:space="preserve">беспечивает формирование информации </w:t>
      </w:r>
      <w:r w:rsidR="00D71AE4" w:rsidRPr="005B1070">
        <w:rPr>
          <w:rFonts w:ascii="Times New Roman" w:hAnsi="Times New Roman"/>
          <w:sz w:val="26"/>
          <w:szCs w:val="26"/>
        </w:rPr>
        <w:t>о местном</w:t>
      </w:r>
      <w:r w:rsidR="000F7E9E" w:rsidRPr="00427204">
        <w:rPr>
          <w:rFonts w:ascii="Times New Roman" w:hAnsi="Times New Roman"/>
          <w:sz w:val="26"/>
          <w:szCs w:val="26"/>
        </w:rPr>
        <w:t xml:space="preserve"> бюджете в понятной и доступной для граждан форме</w:t>
      </w:r>
      <w:r w:rsidR="00D71AE4" w:rsidRPr="005B1070">
        <w:rPr>
          <w:rFonts w:ascii="Times New Roman" w:hAnsi="Times New Roman"/>
          <w:sz w:val="26"/>
          <w:szCs w:val="26"/>
        </w:rPr>
        <w:t>;</w:t>
      </w:r>
    </w:p>
    <w:p w14:paraId="5C7698FB" w14:textId="6F08740A" w:rsidR="00BD20A8" w:rsidRPr="00E11B22" w:rsidRDefault="004A1A43" w:rsidP="007C6AA6">
      <w:pPr>
        <w:pStyle w:val="ConsNormal"/>
        <w:ind w:firstLine="709"/>
        <w:jc w:val="both"/>
        <w:rPr>
          <w:rFonts w:ascii="Times New Roman" w:hAnsi="Times New Roman"/>
          <w:color w:val="000000" w:themeColor="text1"/>
          <w:sz w:val="26"/>
          <w:szCs w:val="26"/>
        </w:rPr>
      </w:pPr>
      <w:r w:rsidRPr="00E11B22">
        <w:rPr>
          <w:rFonts w:ascii="Times New Roman" w:hAnsi="Times New Roman"/>
          <w:color w:val="000000" w:themeColor="text1"/>
          <w:sz w:val="26"/>
          <w:szCs w:val="26"/>
        </w:rPr>
        <w:t>3.</w:t>
      </w:r>
      <w:r w:rsidR="004F6AF1">
        <w:rPr>
          <w:rFonts w:ascii="Times New Roman" w:hAnsi="Times New Roman"/>
          <w:color w:val="000000" w:themeColor="text1"/>
          <w:sz w:val="26"/>
          <w:szCs w:val="26"/>
        </w:rPr>
        <w:t>61</w:t>
      </w:r>
      <w:r w:rsidRPr="00E11B22">
        <w:rPr>
          <w:rFonts w:ascii="Times New Roman" w:hAnsi="Times New Roman"/>
          <w:color w:val="000000" w:themeColor="text1"/>
          <w:sz w:val="26"/>
          <w:szCs w:val="26"/>
        </w:rPr>
        <w:t>. О</w:t>
      </w:r>
      <w:r w:rsidR="00BD20A8" w:rsidRPr="00E11B22">
        <w:rPr>
          <w:rFonts w:ascii="Times New Roman" w:hAnsi="Times New Roman"/>
          <w:color w:val="000000" w:themeColor="text1"/>
          <w:sz w:val="26"/>
          <w:szCs w:val="26"/>
        </w:rPr>
        <w:t xml:space="preserve">существляет контроль за реализацией на территории муниципального образования </w:t>
      </w:r>
      <w:r w:rsidR="005B1070" w:rsidRPr="00E11B22">
        <w:rPr>
          <w:rFonts w:ascii="Times New Roman" w:hAnsi="Times New Roman"/>
          <w:color w:val="000000" w:themeColor="text1"/>
          <w:sz w:val="26"/>
          <w:szCs w:val="26"/>
        </w:rPr>
        <w:t xml:space="preserve">инициативных </w:t>
      </w:r>
      <w:r w:rsidR="00BD20A8" w:rsidRPr="00E11B22">
        <w:rPr>
          <w:rFonts w:ascii="Times New Roman" w:hAnsi="Times New Roman"/>
          <w:color w:val="000000" w:themeColor="text1"/>
          <w:sz w:val="26"/>
          <w:szCs w:val="26"/>
        </w:rPr>
        <w:t>проектов</w:t>
      </w:r>
      <w:r w:rsidR="005B1070" w:rsidRPr="00E11B22">
        <w:rPr>
          <w:rFonts w:ascii="Times New Roman" w:hAnsi="Times New Roman"/>
          <w:color w:val="000000" w:themeColor="text1"/>
          <w:sz w:val="26"/>
          <w:szCs w:val="26"/>
        </w:rPr>
        <w:t>, реализуемых в Сахалинской области по конкурсным отборам, проводимым Министерством финансов Сахалинской области;</w:t>
      </w:r>
      <w:r w:rsidR="00BD20A8" w:rsidRPr="00E11B22">
        <w:rPr>
          <w:rFonts w:ascii="Times New Roman" w:hAnsi="Times New Roman"/>
          <w:color w:val="000000" w:themeColor="text1"/>
          <w:sz w:val="26"/>
          <w:szCs w:val="26"/>
        </w:rPr>
        <w:t xml:space="preserve"> </w:t>
      </w:r>
    </w:p>
    <w:p w14:paraId="62030541" w14:textId="0CC8E38C" w:rsidR="000F7E9E" w:rsidRPr="00427204" w:rsidRDefault="004A1A43" w:rsidP="007C6AA6">
      <w:pPr>
        <w:pStyle w:val="ConsNormal"/>
        <w:ind w:firstLine="709"/>
        <w:jc w:val="both"/>
        <w:rPr>
          <w:rFonts w:ascii="Times New Roman" w:hAnsi="Times New Roman"/>
          <w:sz w:val="26"/>
          <w:szCs w:val="26"/>
        </w:rPr>
      </w:pPr>
      <w:r>
        <w:rPr>
          <w:rFonts w:ascii="Times New Roman" w:hAnsi="Times New Roman"/>
          <w:sz w:val="26"/>
          <w:szCs w:val="26"/>
        </w:rPr>
        <w:t>3.</w:t>
      </w:r>
      <w:r w:rsidR="004F6AF1">
        <w:rPr>
          <w:rFonts w:ascii="Times New Roman" w:hAnsi="Times New Roman"/>
          <w:sz w:val="26"/>
          <w:szCs w:val="26"/>
        </w:rPr>
        <w:t>62</w:t>
      </w:r>
      <w:r>
        <w:rPr>
          <w:rFonts w:ascii="Times New Roman" w:hAnsi="Times New Roman"/>
          <w:sz w:val="26"/>
          <w:szCs w:val="26"/>
        </w:rPr>
        <w:t>. У</w:t>
      </w:r>
      <w:r w:rsidR="000F7E9E" w:rsidRPr="00427204">
        <w:rPr>
          <w:rFonts w:ascii="Times New Roman" w:hAnsi="Times New Roman"/>
          <w:sz w:val="26"/>
          <w:szCs w:val="26"/>
        </w:rPr>
        <w:t xml:space="preserve">частвует в подготовке и проведении </w:t>
      </w:r>
      <w:r w:rsidR="00D71AE4" w:rsidRPr="005B1070">
        <w:rPr>
          <w:rFonts w:ascii="Times New Roman" w:hAnsi="Times New Roman"/>
          <w:sz w:val="26"/>
          <w:szCs w:val="26"/>
        </w:rPr>
        <w:t>публичных слушаний</w:t>
      </w:r>
      <w:r w:rsidR="000F7E9E" w:rsidRPr="00427204">
        <w:rPr>
          <w:rFonts w:ascii="Times New Roman" w:hAnsi="Times New Roman"/>
          <w:sz w:val="26"/>
          <w:szCs w:val="26"/>
        </w:rPr>
        <w:t xml:space="preserve"> по проекту </w:t>
      </w:r>
      <w:r w:rsidR="00D71AE4" w:rsidRPr="005B1070">
        <w:rPr>
          <w:rFonts w:ascii="Times New Roman" w:hAnsi="Times New Roman"/>
          <w:sz w:val="26"/>
          <w:szCs w:val="26"/>
        </w:rPr>
        <w:t>решения о местном</w:t>
      </w:r>
      <w:r w:rsidR="000F7E9E" w:rsidRPr="00427204">
        <w:rPr>
          <w:rFonts w:ascii="Times New Roman" w:hAnsi="Times New Roman"/>
          <w:sz w:val="26"/>
          <w:szCs w:val="26"/>
        </w:rPr>
        <w:t xml:space="preserve"> бюджете на очередной финансовый год и на плановый период и проекту </w:t>
      </w:r>
      <w:r w:rsidR="00D71AE4" w:rsidRPr="005B1070">
        <w:rPr>
          <w:rFonts w:ascii="Times New Roman" w:hAnsi="Times New Roman"/>
          <w:sz w:val="26"/>
          <w:szCs w:val="26"/>
        </w:rPr>
        <w:t xml:space="preserve">решения </w:t>
      </w:r>
      <w:r w:rsidR="000F7E9E" w:rsidRPr="00427204">
        <w:rPr>
          <w:rFonts w:ascii="Times New Roman" w:hAnsi="Times New Roman"/>
          <w:sz w:val="26"/>
          <w:szCs w:val="26"/>
        </w:rPr>
        <w:t xml:space="preserve">об исполнении бюджета </w:t>
      </w:r>
      <w:r w:rsidR="00D71AE4" w:rsidRPr="005B1070">
        <w:rPr>
          <w:rFonts w:ascii="Times New Roman" w:hAnsi="Times New Roman"/>
          <w:sz w:val="26"/>
          <w:szCs w:val="26"/>
        </w:rPr>
        <w:t xml:space="preserve">муниципального образования </w:t>
      </w:r>
      <w:r w:rsidR="000F7E9E" w:rsidRPr="00427204">
        <w:rPr>
          <w:rFonts w:ascii="Times New Roman" w:hAnsi="Times New Roman"/>
          <w:sz w:val="26"/>
          <w:szCs w:val="26"/>
        </w:rPr>
        <w:t>за отчетный финансовый год</w:t>
      </w:r>
      <w:r w:rsidR="00BD20A8" w:rsidRPr="005B1070">
        <w:rPr>
          <w:rFonts w:ascii="Times New Roman" w:hAnsi="Times New Roman"/>
          <w:sz w:val="26"/>
          <w:szCs w:val="26"/>
        </w:rPr>
        <w:t>;</w:t>
      </w:r>
    </w:p>
    <w:p w14:paraId="38FD8298" w14:textId="2AB21A7A" w:rsidR="000F7E9E" w:rsidRPr="005B1070" w:rsidRDefault="004A1A43" w:rsidP="007C6AA6">
      <w:pPr>
        <w:pStyle w:val="ConsNormal"/>
        <w:ind w:firstLine="709"/>
        <w:jc w:val="both"/>
        <w:rPr>
          <w:rFonts w:ascii="Times New Roman" w:hAnsi="Times New Roman"/>
          <w:sz w:val="26"/>
          <w:szCs w:val="26"/>
        </w:rPr>
      </w:pPr>
      <w:r>
        <w:rPr>
          <w:rFonts w:ascii="Times New Roman" w:hAnsi="Times New Roman"/>
          <w:sz w:val="26"/>
          <w:szCs w:val="26"/>
        </w:rPr>
        <w:t>3.</w:t>
      </w:r>
      <w:r w:rsidR="004F6AF1">
        <w:rPr>
          <w:rFonts w:ascii="Times New Roman" w:hAnsi="Times New Roman"/>
          <w:sz w:val="26"/>
          <w:szCs w:val="26"/>
        </w:rPr>
        <w:t>63</w:t>
      </w:r>
      <w:r>
        <w:rPr>
          <w:rFonts w:ascii="Times New Roman" w:hAnsi="Times New Roman"/>
          <w:sz w:val="26"/>
          <w:szCs w:val="26"/>
        </w:rPr>
        <w:t>. П</w:t>
      </w:r>
      <w:r w:rsidR="00D71AE4" w:rsidRPr="005B1070">
        <w:rPr>
          <w:rFonts w:ascii="Times New Roman" w:hAnsi="Times New Roman"/>
          <w:sz w:val="26"/>
          <w:szCs w:val="26"/>
        </w:rPr>
        <w:t>редоставляет информацию для проводимого Министерством финансов Сахалинской области</w:t>
      </w:r>
      <w:r w:rsidR="000F7E9E" w:rsidRPr="00427204">
        <w:rPr>
          <w:rFonts w:ascii="Times New Roman" w:hAnsi="Times New Roman"/>
          <w:sz w:val="26"/>
          <w:szCs w:val="26"/>
        </w:rPr>
        <w:t xml:space="preserve"> мониторинг</w:t>
      </w:r>
      <w:r w:rsidR="00D71AE4" w:rsidRPr="005B1070">
        <w:rPr>
          <w:rFonts w:ascii="Times New Roman" w:hAnsi="Times New Roman"/>
          <w:sz w:val="26"/>
          <w:szCs w:val="26"/>
        </w:rPr>
        <w:t>а</w:t>
      </w:r>
      <w:r w:rsidR="000F7E9E" w:rsidRPr="00427204">
        <w:rPr>
          <w:rFonts w:ascii="Times New Roman" w:hAnsi="Times New Roman"/>
          <w:sz w:val="26"/>
          <w:szCs w:val="26"/>
        </w:rPr>
        <w:t xml:space="preserve"> муниципальных образований Сахалинской области по уровню открытости бюджетных данных</w:t>
      </w:r>
      <w:r w:rsidR="00D71AE4" w:rsidRPr="005B1070">
        <w:rPr>
          <w:rFonts w:ascii="Times New Roman" w:hAnsi="Times New Roman"/>
          <w:sz w:val="26"/>
          <w:szCs w:val="26"/>
        </w:rPr>
        <w:t>;</w:t>
      </w:r>
    </w:p>
    <w:p w14:paraId="77764C56" w14:textId="7DDB5609" w:rsidR="00D71AE4" w:rsidRPr="005B1070" w:rsidRDefault="004D3160" w:rsidP="007C6AA6">
      <w:pPr>
        <w:pStyle w:val="ConsNormal"/>
        <w:ind w:firstLine="709"/>
        <w:jc w:val="both"/>
        <w:rPr>
          <w:rFonts w:ascii="Times New Roman" w:hAnsi="Times New Roman"/>
          <w:sz w:val="26"/>
          <w:szCs w:val="26"/>
        </w:rPr>
      </w:pPr>
      <w:r>
        <w:rPr>
          <w:rFonts w:ascii="Times New Roman" w:hAnsi="Times New Roman"/>
          <w:sz w:val="26"/>
          <w:szCs w:val="26"/>
        </w:rPr>
        <w:t>3.</w:t>
      </w:r>
      <w:r w:rsidR="004F6AF1">
        <w:rPr>
          <w:rFonts w:ascii="Times New Roman" w:hAnsi="Times New Roman"/>
          <w:sz w:val="26"/>
          <w:szCs w:val="26"/>
        </w:rPr>
        <w:t>64</w:t>
      </w:r>
      <w:r>
        <w:rPr>
          <w:rFonts w:ascii="Times New Roman" w:hAnsi="Times New Roman"/>
          <w:sz w:val="26"/>
          <w:szCs w:val="26"/>
        </w:rPr>
        <w:t>. П</w:t>
      </w:r>
      <w:r w:rsidR="00D71AE4" w:rsidRPr="005B1070">
        <w:rPr>
          <w:rFonts w:ascii="Times New Roman" w:hAnsi="Times New Roman"/>
          <w:sz w:val="26"/>
          <w:szCs w:val="26"/>
        </w:rPr>
        <w:t>редоставляет информацию для проводимого Министерством финансов Сахалинской области</w:t>
      </w:r>
      <w:r w:rsidR="00D71AE4" w:rsidRPr="00427204">
        <w:rPr>
          <w:rFonts w:ascii="Times New Roman" w:hAnsi="Times New Roman"/>
          <w:sz w:val="26"/>
          <w:szCs w:val="26"/>
        </w:rPr>
        <w:t xml:space="preserve"> мониторинг</w:t>
      </w:r>
      <w:r w:rsidR="00D71AE4" w:rsidRPr="005B1070">
        <w:rPr>
          <w:rFonts w:ascii="Times New Roman" w:hAnsi="Times New Roman"/>
          <w:sz w:val="26"/>
          <w:szCs w:val="26"/>
        </w:rPr>
        <w:t>а</w:t>
      </w:r>
      <w:r w:rsidR="00D71AE4" w:rsidRPr="00427204">
        <w:rPr>
          <w:rFonts w:ascii="Times New Roman" w:hAnsi="Times New Roman"/>
          <w:sz w:val="26"/>
          <w:szCs w:val="26"/>
        </w:rPr>
        <w:t xml:space="preserve"> муниципальных образований Сахалинской области по </w:t>
      </w:r>
      <w:r w:rsidR="00D71AE4" w:rsidRPr="005B1070">
        <w:rPr>
          <w:rFonts w:ascii="Times New Roman" w:hAnsi="Times New Roman"/>
          <w:sz w:val="26"/>
          <w:szCs w:val="26"/>
        </w:rPr>
        <w:t>оценке качества управления муниципальными финансами;</w:t>
      </w:r>
    </w:p>
    <w:p w14:paraId="12B35D6D" w14:textId="7B901F7F" w:rsidR="000F7E9E" w:rsidRPr="005B1070" w:rsidRDefault="004D3160" w:rsidP="00622527">
      <w:pPr>
        <w:pStyle w:val="ConsNormal"/>
        <w:ind w:firstLine="709"/>
        <w:contextualSpacing/>
        <w:jc w:val="both"/>
        <w:rPr>
          <w:rFonts w:ascii="Times New Roman" w:hAnsi="Times New Roman"/>
          <w:sz w:val="26"/>
          <w:szCs w:val="26"/>
        </w:rPr>
      </w:pPr>
      <w:r>
        <w:rPr>
          <w:rFonts w:ascii="Times New Roman" w:hAnsi="Times New Roman"/>
          <w:sz w:val="26"/>
          <w:szCs w:val="26"/>
        </w:rPr>
        <w:lastRenderedPageBreak/>
        <w:t>3.</w:t>
      </w:r>
      <w:r w:rsidR="004F6AF1">
        <w:rPr>
          <w:rFonts w:ascii="Times New Roman" w:hAnsi="Times New Roman"/>
          <w:sz w:val="26"/>
          <w:szCs w:val="26"/>
        </w:rPr>
        <w:t>65</w:t>
      </w:r>
      <w:r>
        <w:rPr>
          <w:rFonts w:ascii="Times New Roman" w:hAnsi="Times New Roman"/>
          <w:sz w:val="26"/>
          <w:szCs w:val="26"/>
        </w:rPr>
        <w:t>. П</w:t>
      </w:r>
      <w:r w:rsidR="00D71AE4" w:rsidRPr="004B77E5">
        <w:rPr>
          <w:rFonts w:ascii="Times New Roman" w:hAnsi="Times New Roman"/>
          <w:sz w:val="26"/>
          <w:szCs w:val="26"/>
        </w:rPr>
        <w:t>редоставляет информацию</w:t>
      </w:r>
      <w:r w:rsidR="00D71AE4" w:rsidRPr="005B1070">
        <w:rPr>
          <w:rFonts w:ascii="Times New Roman" w:hAnsi="Times New Roman"/>
          <w:sz w:val="26"/>
          <w:szCs w:val="26"/>
        </w:rPr>
        <w:t xml:space="preserve"> для проводимого Министерством финансов Р</w:t>
      </w:r>
      <w:r w:rsidR="00622527">
        <w:rPr>
          <w:rFonts w:ascii="Times New Roman" w:hAnsi="Times New Roman"/>
          <w:sz w:val="26"/>
          <w:szCs w:val="26"/>
        </w:rPr>
        <w:t>оссийской Федерации</w:t>
      </w:r>
      <w:r w:rsidR="00D71AE4" w:rsidRPr="005B1070">
        <w:rPr>
          <w:rFonts w:ascii="Times New Roman" w:hAnsi="Times New Roman"/>
          <w:sz w:val="26"/>
          <w:szCs w:val="26"/>
        </w:rPr>
        <w:t xml:space="preserve"> мониторинга местных бюджетов и межбюджетных отношений</w:t>
      </w:r>
      <w:r w:rsidR="00BD20A8" w:rsidRPr="005B1070">
        <w:rPr>
          <w:rFonts w:ascii="Times New Roman" w:hAnsi="Times New Roman"/>
          <w:sz w:val="26"/>
          <w:szCs w:val="26"/>
        </w:rPr>
        <w:t xml:space="preserve"> в субъектах </w:t>
      </w:r>
      <w:r w:rsidR="00622527" w:rsidRPr="005B1070">
        <w:rPr>
          <w:rFonts w:ascii="Times New Roman" w:hAnsi="Times New Roman"/>
          <w:sz w:val="26"/>
          <w:szCs w:val="26"/>
        </w:rPr>
        <w:t>Р</w:t>
      </w:r>
      <w:r w:rsidR="00622527">
        <w:rPr>
          <w:rFonts w:ascii="Times New Roman" w:hAnsi="Times New Roman"/>
          <w:sz w:val="26"/>
          <w:szCs w:val="26"/>
        </w:rPr>
        <w:t>оссийской Федерации</w:t>
      </w:r>
      <w:r w:rsidR="00BD20A8" w:rsidRPr="005B1070">
        <w:rPr>
          <w:rFonts w:ascii="Times New Roman" w:hAnsi="Times New Roman"/>
          <w:sz w:val="26"/>
          <w:szCs w:val="26"/>
        </w:rPr>
        <w:t xml:space="preserve"> на региональном и муниципальном уровнях;</w:t>
      </w:r>
      <w:r w:rsidR="00D71AE4" w:rsidRPr="005B1070">
        <w:rPr>
          <w:rFonts w:ascii="Times New Roman" w:hAnsi="Times New Roman"/>
          <w:sz w:val="26"/>
          <w:szCs w:val="26"/>
        </w:rPr>
        <w:t xml:space="preserve"> </w:t>
      </w:r>
    </w:p>
    <w:p w14:paraId="6BD1570C" w14:textId="3FA260D6" w:rsidR="00C400E3" w:rsidRPr="003D2467" w:rsidRDefault="004D3160" w:rsidP="007C6AA6">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3.6</w:t>
      </w:r>
      <w:r w:rsidR="004F6AF1">
        <w:rPr>
          <w:rFonts w:ascii="Times New Roman" w:hAnsi="Times New Roman" w:cs="Times New Roman"/>
          <w:sz w:val="26"/>
          <w:szCs w:val="26"/>
        </w:rPr>
        <w:t>6</w:t>
      </w:r>
      <w:r>
        <w:rPr>
          <w:rFonts w:ascii="Times New Roman" w:hAnsi="Times New Roman" w:cs="Times New Roman"/>
          <w:sz w:val="26"/>
          <w:szCs w:val="26"/>
        </w:rPr>
        <w:t>. И</w:t>
      </w:r>
      <w:r w:rsidR="00C400E3">
        <w:rPr>
          <w:rFonts w:ascii="Times New Roman" w:hAnsi="Times New Roman" w:cs="Times New Roman"/>
          <w:sz w:val="26"/>
          <w:szCs w:val="26"/>
        </w:rPr>
        <w:t>здает правовые акты по вопросам, относящимся к компетенции управления;</w:t>
      </w:r>
    </w:p>
    <w:p w14:paraId="6AA311E5" w14:textId="1E2C73DD" w:rsidR="007E2949" w:rsidRDefault="004D3160" w:rsidP="007C6AA6">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3.6</w:t>
      </w:r>
      <w:r w:rsidR="004F6AF1">
        <w:rPr>
          <w:rFonts w:ascii="Times New Roman" w:hAnsi="Times New Roman" w:cs="Times New Roman"/>
          <w:sz w:val="26"/>
          <w:szCs w:val="26"/>
        </w:rPr>
        <w:t>7</w:t>
      </w:r>
      <w:r>
        <w:rPr>
          <w:rFonts w:ascii="Times New Roman" w:hAnsi="Times New Roman" w:cs="Times New Roman"/>
          <w:sz w:val="26"/>
          <w:szCs w:val="26"/>
        </w:rPr>
        <w:t>. У</w:t>
      </w:r>
      <w:r w:rsidR="007E2949">
        <w:rPr>
          <w:rFonts w:ascii="Times New Roman" w:hAnsi="Times New Roman" w:cs="Times New Roman"/>
          <w:sz w:val="26"/>
          <w:szCs w:val="26"/>
        </w:rPr>
        <w:t>частвует в заседаниях, совещаниях, проводимых мэром муниципального образования по вопросам, входящим в компетенцию управления;</w:t>
      </w:r>
    </w:p>
    <w:p w14:paraId="20D4D74D" w14:textId="1626A813" w:rsidR="00BD20A8" w:rsidRDefault="004D3160" w:rsidP="007C6AA6">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4F6AF1">
        <w:rPr>
          <w:rFonts w:ascii="Times New Roman" w:hAnsi="Times New Roman" w:cs="Times New Roman"/>
          <w:sz w:val="26"/>
          <w:szCs w:val="26"/>
        </w:rPr>
        <w:t>68</w:t>
      </w:r>
      <w:r>
        <w:rPr>
          <w:rFonts w:ascii="Times New Roman" w:hAnsi="Times New Roman" w:cs="Times New Roman"/>
          <w:sz w:val="26"/>
          <w:szCs w:val="26"/>
        </w:rPr>
        <w:t>. У</w:t>
      </w:r>
      <w:r w:rsidR="007E2949">
        <w:rPr>
          <w:rFonts w:ascii="Times New Roman" w:hAnsi="Times New Roman" w:cs="Times New Roman"/>
          <w:sz w:val="26"/>
          <w:szCs w:val="26"/>
        </w:rPr>
        <w:t>частвует по поручению мэра муниципального образования в заседаниях, совещаниях, проводимых Собранием муниципального образования по вопросам, входящим в компетенцию управления;</w:t>
      </w:r>
      <w:r w:rsidR="00BD20A8" w:rsidRPr="00BD20A8">
        <w:rPr>
          <w:rFonts w:ascii="Times New Roman" w:hAnsi="Times New Roman" w:cs="Times New Roman"/>
          <w:sz w:val="26"/>
          <w:szCs w:val="26"/>
        </w:rPr>
        <w:t xml:space="preserve"> </w:t>
      </w:r>
    </w:p>
    <w:p w14:paraId="653ED5AC" w14:textId="086916B2" w:rsidR="007E2949" w:rsidRPr="00B34CBA" w:rsidRDefault="004D3160" w:rsidP="007C6AA6">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4F6AF1">
        <w:rPr>
          <w:rFonts w:ascii="Times New Roman" w:hAnsi="Times New Roman" w:cs="Times New Roman"/>
          <w:sz w:val="26"/>
          <w:szCs w:val="26"/>
        </w:rPr>
        <w:t>69</w:t>
      </w:r>
      <w:r>
        <w:rPr>
          <w:rFonts w:ascii="Times New Roman" w:hAnsi="Times New Roman" w:cs="Times New Roman"/>
          <w:sz w:val="26"/>
          <w:szCs w:val="26"/>
        </w:rPr>
        <w:t>. О</w:t>
      </w:r>
      <w:r w:rsidR="00BD20A8" w:rsidRPr="00B34CBA">
        <w:rPr>
          <w:rFonts w:ascii="Times New Roman" w:hAnsi="Times New Roman" w:cs="Times New Roman"/>
          <w:sz w:val="26"/>
          <w:szCs w:val="26"/>
        </w:rPr>
        <w:t xml:space="preserve">существляет предусмотренные законодательством Российской Федерации и законодательством </w:t>
      </w:r>
      <w:r w:rsidR="00BD20A8">
        <w:rPr>
          <w:rFonts w:ascii="Times New Roman" w:hAnsi="Times New Roman" w:cs="Times New Roman"/>
          <w:sz w:val="26"/>
          <w:szCs w:val="26"/>
        </w:rPr>
        <w:t>Сахалинской</w:t>
      </w:r>
      <w:r w:rsidR="00BD20A8" w:rsidRPr="00B34CBA">
        <w:rPr>
          <w:rFonts w:ascii="Times New Roman" w:hAnsi="Times New Roman" w:cs="Times New Roman"/>
          <w:sz w:val="26"/>
          <w:szCs w:val="26"/>
        </w:rPr>
        <w:t xml:space="preserve"> области мероприятия по противодействию коррупции в деятельности управления</w:t>
      </w:r>
      <w:r w:rsidR="00BD20A8">
        <w:rPr>
          <w:rFonts w:ascii="Times New Roman" w:hAnsi="Times New Roman" w:cs="Times New Roman"/>
          <w:sz w:val="26"/>
          <w:szCs w:val="26"/>
        </w:rPr>
        <w:t>;</w:t>
      </w:r>
    </w:p>
    <w:p w14:paraId="0FC23E0D" w14:textId="67F6588E" w:rsidR="00A23A2E" w:rsidRPr="00B34CBA" w:rsidRDefault="004D3160" w:rsidP="007C6AA6">
      <w:pPr>
        <w:pStyle w:val="ConsPlusNormal"/>
        <w:ind w:firstLine="709"/>
        <w:contextualSpacing/>
        <w:jc w:val="both"/>
        <w:rPr>
          <w:rFonts w:ascii="Times New Roman" w:hAnsi="Times New Roman" w:cs="Times New Roman"/>
          <w:sz w:val="26"/>
          <w:szCs w:val="26"/>
        </w:rPr>
      </w:pPr>
      <w:r>
        <w:rPr>
          <w:rFonts w:ascii="Times New Roman" w:hAnsi="Times New Roman" w:cs="Times New Roman"/>
          <w:sz w:val="26"/>
          <w:szCs w:val="26"/>
        </w:rPr>
        <w:t>3.</w:t>
      </w:r>
      <w:r w:rsidR="004F6AF1">
        <w:rPr>
          <w:rFonts w:ascii="Times New Roman" w:hAnsi="Times New Roman" w:cs="Times New Roman"/>
          <w:sz w:val="26"/>
          <w:szCs w:val="26"/>
        </w:rPr>
        <w:t>70</w:t>
      </w:r>
      <w:r>
        <w:rPr>
          <w:rFonts w:ascii="Times New Roman" w:hAnsi="Times New Roman" w:cs="Times New Roman"/>
          <w:sz w:val="26"/>
          <w:szCs w:val="26"/>
        </w:rPr>
        <w:t>. О</w:t>
      </w:r>
      <w:r w:rsidR="00A23A2E" w:rsidRPr="00B34CBA">
        <w:rPr>
          <w:rFonts w:ascii="Times New Roman" w:hAnsi="Times New Roman" w:cs="Times New Roman"/>
          <w:sz w:val="26"/>
          <w:szCs w:val="26"/>
        </w:rPr>
        <w:t xml:space="preserve">существляет иные </w:t>
      </w:r>
      <w:r w:rsidR="00C400E3">
        <w:rPr>
          <w:rFonts w:ascii="Times New Roman" w:hAnsi="Times New Roman" w:cs="Times New Roman"/>
          <w:sz w:val="26"/>
          <w:szCs w:val="26"/>
        </w:rPr>
        <w:t xml:space="preserve">функции и </w:t>
      </w:r>
      <w:r w:rsidR="00A23A2E" w:rsidRPr="00B34CBA">
        <w:rPr>
          <w:rFonts w:ascii="Times New Roman" w:hAnsi="Times New Roman" w:cs="Times New Roman"/>
          <w:sz w:val="26"/>
          <w:szCs w:val="26"/>
        </w:rPr>
        <w:t>полномочия в установленных сферах деятельности в соответствии с действующим законодательством.</w:t>
      </w:r>
    </w:p>
    <w:p w14:paraId="6DA92AF9" w14:textId="77777777" w:rsidR="002800B4" w:rsidRPr="00B34CBA" w:rsidRDefault="002800B4" w:rsidP="00062631">
      <w:pPr>
        <w:pStyle w:val="ConsNormal"/>
        <w:widowControl/>
        <w:ind w:firstLine="0"/>
        <w:jc w:val="both"/>
        <w:rPr>
          <w:rFonts w:ascii="Times New Roman" w:hAnsi="Times New Roman"/>
          <w:sz w:val="26"/>
          <w:szCs w:val="26"/>
        </w:rPr>
      </w:pPr>
    </w:p>
    <w:p w14:paraId="4674E27C" w14:textId="174C614D" w:rsidR="002800B4" w:rsidRPr="00062631" w:rsidRDefault="002800B4" w:rsidP="00062631">
      <w:pPr>
        <w:pStyle w:val="ConsNormal"/>
        <w:widowControl/>
        <w:ind w:firstLine="709"/>
        <w:jc w:val="center"/>
        <w:rPr>
          <w:rFonts w:ascii="Times New Roman" w:hAnsi="Times New Roman"/>
          <w:b/>
          <w:sz w:val="26"/>
          <w:szCs w:val="26"/>
        </w:rPr>
      </w:pPr>
      <w:r w:rsidRPr="00802D15">
        <w:rPr>
          <w:rFonts w:ascii="Times New Roman" w:hAnsi="Times New Roman"/>
          <w:b/>
          <w:sz w:val="26"/>
          <w:szCs w:val="26"/>
        </w:rPr>
        <w:t>4. Права управления</w:t>
      </w:r>
    </w:p>
    <w:p w14:paraId="6A654155" w14:textId="1167192D" w:rsidR="00A23A2E" w:rsidRPr="000F7E9E" w:rsidRDefault="00A23A2E" w:rsidP="007C6AA6">
      <w:pPr>
        <w:pStyle w:val="ConsPlusNormal"/>
        <w:spacing w:before="220"/>
        <w:ind w:firstLine="709"/>
        <w:contextualSpacing/>
        <w:jc w:val="both"/>
        <w:rPr>
          <w:rFonts w:ascii="Times New Roman" w:hAnsi="Times New Roman" w:cs="Times New Roman"/>
          <w:sz w:val="26"/>
          <w:szCs w:val="26"/>
        </w:rPr>
      </w:pPr>
      <w:r w:rsidRPr="000F7E9E">
        <w:rPr>
          <w:rFonts w:ascii="Times New Roman" w:hAnsi="Times New Roman" w:cs="Times New Roman"/>
          <w:sz w:val="26"/>
          <w:szCs w:val="26"/>
        </w:rPr>
        <w:t xml:space="preserve"> Управление имеет право:</w:t>
      </w:r>
    </w:p>
    <w:p w14:paraId="498849E5" w14:textId="02A844CC" w:rsidR="00A23A2E" w:rsidRDefault="00DC05FB"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4.1. П</w:t>
      </w:r>
      <w:r w:rsidR="00A23A2E" w:rsidRPr="003D2467">
        <w:rPr>
          <w:rFonts w:ascii="Times New Roman" w:hAnsi="Times New Roman" w:cs="Times New Roman"/>
          <w:sz w:val="26"/>
          <w:szCs w:val="26"/>
        </w:rPr>
        <w:t>олучать необходимый для осуществления внутреннего муниципального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14:paraId="2F01AFAA" w14:textId="583D5DD5" w:rsidR="005B1070" w:rsidRPr="00DC05FB" w:rsidRDefault="00DC05FB"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4.2. П</w:t>
      </w:r>
      <w:r w:rsidR="005B1070" w:rsidRPr="00DC05FB">
        <w:rPr>
          <w:rFonts w:ascii="Times New Roman" w:hAnsi="Times New Roman" w:cs="Times New Roman"/>
          <w:sz w:val="26"/>
          <w:szCs w:val="26"/>
        </w:rPr>
        <w:t>ользоваться банком данных автоматизированной информационной системы (далее - АИС) Правительства Сахалинской области по муниципальному образованию, заполнять банк данных АИС информацией, необходимой для решения целей и задач управления;</w:t>
      </w:r>
    </w:p>
    <w:p w14:paraId="0C87C53D" w14:textId="74AF2026" w:rsidR="00A23A2E" w:rsidRPr="003D2467" w:rsidRDefault="00DC05FB"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4.3. П</w:t>
      </w:r>
      <w:r w:rsidR="00A23A2E" w:rsidRPr="00DC05FB">
        <w:rPr>
          <w:rFonts w:ascii="Times New Roman" w:hAnsi="Times New Roman" w:cs="Times New Roman"/>
          <w:sz w:val="26"/>
          <w:szCs w:val="26"/>
        </w:rPr>
        <w:t xml:space="preserve">олучать необходимые сведения от иных </w:t>
      </w:r>
      <w:r w:rsidR="00A23A2E" w:rsidRPr="003D2467">
        <w:rPr>
          <w:rFonts w:ascii="Times New Roman" w:hAnsi="Times New Roman" w:cs="Times New Roman"/>
          <w:sz w:val="26"/>
          <w:szCs w:val="26"/>
        </w:rPr>
        <w:t>финансовых органов, а также от иных органов государственной власти, органов местного самоуправления в целях своевременного и качественного составления проекта местного бюджета;</w:t>
      </w:r>
    </w:p>
    <w:p w14:paraId="4FA66FFA" w14:textId="0CE4CEE8" w:rsidR="00A23A2E" w:rsidRPr="003D2467" w:rsidRDefault="00DC05FB"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4.4. И</w:t>
      </w:r>
      <w:r w:rsidR="00A23A2E" w:rsidRPr="003D2467">
        <w:rPr>
          <w:rFonts w:ascii="Times New Roman" w:hAnsi="Times New Roman" w:cs="Times New Roman"/>
          <w:sz w:val="26"/>
          <w:szCs w:val="26"/>
        </w:rPr>
        <w:t xml:space="preserve">зменять показатели сводной бюджетной росписи без внесения изменений в решение о бюджете в случаях, установленных Бюджетным </w:t>
      </w:r>
      <w:r w:rsidR="00A23A2E" w:rsidRPr="007033BD">
        <w:rPr>
          <w:rFonts w:ascii="Times New Roman" w:hAnsi="Times New Roman" w:cs="Times New Roman"/>
          <w:sz w:val="26"/>
          <w:szCs w:val="26"/>
        </w:rPr>
        <w:t xml:space="preserve">кодексом </w:t>
      </w:r>
      <w:r w:rsidR="00A23A2E" w:rsidRPr="003D2467">
        <w:rPr>
          <w:rFonts w:ascii="Times New Roman" w:hAnsi="Times New Roman" w:cs="Times New Roman"/>
          <w:sz w:val="26"/>
          <w:szCs w:val="26"/>
        </w:rPr>
        <w:t>Российской Федерации и решением о бюджете;</w:t>
      </w:r>
    </w:p>
    <w:p w14:paraId="3F22BA37" w14:textId="689F3BDD" w:rsidR="00A23A2E" w:rsidRPr="003D2467" w:rsidRDefault="00DC05FB"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4.5. З</w:t>
      </w:r>
      <w:r w:rsidR="00A23A2E" w:rsidRPr="003D2467">
        <w:rPr>
          <w:rFonts w:ascii="Times New Roman" w:hAnsi="Times New Roman" w:cs="Times New Roman"/>
          <w:sz w:val="26"/>
          <w:szCs w:val="26"/>
        </w:rPr>
        <w:t>апрашивать и получать от главных распорядителей, распорядителей и получателей средств местного бюджета сметы, отчеты, бухгалтерские балансы, проектно-сметную документацию, гражданско-правовые договоры, платежные ведомости, статистические и иные сведения, необходимые для организации исполнения местного бюджета, составления бюджетной отчетности;</w:t>
      </w:r>
    </w:p>
    <w:p w14:paraId="324E9524" w14:textId="4A6512BF" w:rsidR="00A23A2E" w:rsidRPr="003D2467" w:rsidRDefault="00DC05FB"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4.6. П</w:t>
      </w:r>
      <w:r w:rsidR="00A23A2E" w:rsidRPr="003D2467">
        <w:rPr>
          <w:rFonts w:ascii="Times New Roman" w:hAnsi="Times New Roman" w:cs="Times New Roman"/>
          <w:sz w:val="26"/>
          <w:szCs w:val="26"/>
        </w:rPr>
        <w:t xml:space="preserve">роводить проверки, ревизии, обследования при осуществлении внутреннего </w:t>
      </w:r>
      <w:r w:rsidR="00A23A2E">
        <w:rPr>
          <w:rFonts w:ascii="Times New Roman" w:hAnsi="Times New Roman" w:cs="Times New Roman"/>
          <w:sz w:val="26"/>
          <w:szCs w:val="26"/>
        </w:rPr>
        <w:t xml:space="preserve">финансового </w:t>
      </w:r>
      <w:r w:rsidR="00A23A2E" w:rsidRPr="003D2467">
        <w:rPr>
          <w:rFonts w:ascii="Times New Roman" w:hAnsi="Times New Roman" w:cs="Times New Roman"/>
          <w:sz w:val="26"/>
          <w:szCs w:val="26"/>
        </w:rPr>
        <w:t>контроля;</w:t>
      </w:r>
    </w:p>
    <w:p w14:paraId="0BBC52A9" w14:textId="1A623D48" w:rsidR="00A23A2E" w:rsidRPr="003D2467" w:rsidRDefault="004D3160"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4.7. П</w:t>
      </w:r>
      <w:r w:rsidR="00A23A2E" w:rsidRPr="003D2467">
        <w:rPr>
          <w:rFonts w:ascii="Times New Roman" w:hAnsi="Times New Roman" w:cs="Times New Roman"/>
          <w:sz w:val="26"/>
          <w:szCs w:val="26"/>
        </w:rPr>
        <w:t xml:space="preserve">олучать от плательщиков сведения, необходимые для согласования решения </w:t>
      </w:r>
      <w:r w:rsidR="00E460B3" w:rsidRPr="00E05B94">
        <w:rPr>
          <w:rFonts w:ascii="Times New Roman" w:hAnsi="Times New Roman" w:cs="Times New Roman"/>
          <w:bCs/>
          <w:sz w:val="26"/>
          <w:szCs w:val="26"/>
        </w:rPr>
        <w:t xml:space="preserve">о предоставлении отсрочки, рассрочки, инвестиционного налогового кредита </w:t>
      </w:r>
      <w:r w:rsidR="00A23A2E" w:rsidRPr="00E05B94">
        <w:rPr>
          <w:rFonts w:ascii="Times New Roman" w:hAnsi="Times New Roman" w:cs="Times New Roman"/>
          <w:sz w:val="26"/>
          <w:szCs w:val="26"/>
        </w:rPr>
        <w:t>и ин</w:t>
      </w:r>
      <w:r w:rsidR="00A23A2E" w:rsidRPr="003D2467">
        <w:rPr>
          <w:rFonts w:ascii="Times New Roman" w:hAnsi="Times New Roman" w:cs="Times New Roman"/>
          <w:sz w:val="26"/>
          <w:szCs w:val="26"/>
        </w:rPr>
        <w:t xml:space="preserve">ых платежей в бюджет </w:t>
      </w:r>
      <w:r w:rsidR="00A23A2E">
        <w:rPr>
          <w:rFonts w:ascii="Times New Roman" w:hAnsi="Times New Roman" w:cs="Times New Roman"/>
          <w:sz w:val="26"/>
          <w:szCs w:val="26"/>
        </w:rPr>
        <w:t>муниципального образования</w:t>
      </w:r>
      <w:r w:rsidR="00A23A2E" w:rsidRPr="003D2467">
        <w:rPr>
          <w:rFonts w:ascii="Times New Roman" w:hAnsi="Times New Roman" w:cs="Times New Roman"/>
          <w:sz w:val="26"/>
          <w:szCs w:val="26"/>
        </w:rPr>
        <w:t>;</w:t>
      </w:r>
    </w:p>
    <w:p w14:paraId="083224BE" w14:textId="029D7C58" w:rsidR="00A23A2E" w:rsidRDefault="006C7FC2"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4.8</w:t>
      </w:r>
      <w:r w:rsidR="004D3160">
        <w:rPr>
          <w:rFonts w:ascii="Times New Roman" w:hAnsi="Times New Roman" w:cs="Times New Roman"/>
          <w:sz w:val="26"/>
          <w:szCs w:val="26"/>
        </w:rPr>
        <w:t>. П</w:t>
      </w:r>
      <w:r w:rsidR="00A23A2E" w:rsidRPr="003D2467">
        <w:rPr>
          <w:rFonts w:ascii="Times New Roman" w:hAnsi="Times New Roman" w:cs="Times New Roman"/>
          <w:sz w:val="26"/>
          <w:szCs w:val="26"/>
        </w:rPr>
        <w:t>одтверждать или отказывать в подтверждении денежных обязательств получателям средств местного бюджета</w:t>
      </w:r>
      <w:r w:rsidR="007E2949">
        <w:rPr>
          <w:rFonts w:ascii="Times New Roman" w:hAnsi="Times New Roman" w:cs="Times New Roman"/>
          <w:sz w:val="26"/>
          <w:szCs w:val="26"/>
        </w:rPr>
        <w:t>,</w:t>
      </w:r>
      <w:r w:rsidR="00A23A2E" w:rsidRPr="003D2467">
        <w:rPr>
          <w:rFonts w:ascii="Times New Roman" w:hAnsi="Times New Roman" w:cs="Times New Roman"/>
          <w:sz w:val="26"/>
          <w:szCs w:val="26"/>
        </w:rPr>
        <w:t xml:space="preserve"> осуществлять проверку документов, </w:t>
      </w:r>
      <w:r w:rsidR="00A23A2E" w:rsidRPr="003D2467">
        <w:rPr>
          <w:rFonts w:ascii="Times New Roman" w:hAnsi="Times New Roman" w:cs="Times New Roman"/>
          <w:sz w:val="26"/>
          <w:szCs w:val="26"/>
        </w:rPr>
        <w:lastRenderedPageBreak/>
        <w:t xml:space="preserve">подтверждающих возникновение денежных обязательств муниципальных бюджетных и автономных учреждений, источником финансового обеспечения которых являются денежные средства </w:t>
      </w:r>
      <w:r w:rsidR="00A23A2E">
        <w:rPr>
          <w:rFonts w:ascii="Times New Roman" w:hAnsi="Times New Roman" w:cs="Times New Roman"/>
          <w:sz w:val="26"/>
          <w:szCs w:val="26"/>
        </w:rPr>
        <w:t xml:space="preserve">местного </w:t>
      </w:r>
      <w:r w:rsidR="00A23A2E" w:rsidRPr="003D2467">
        <w:rPr>
          <w:rFonts w:ascii="Times New Roman" w:hAnsi="Times New Roman" w:cs="Times New Roman"/>
          <w:sz w:val="26"/>
          <w:szCs w:val="26"/>
        </w:rPr>
        <w:t>бюджета в соответствии с нормами федерального законодательства;</w:t>
      </w:r>
    </w:p>
    <w:p w14:paraId="3AB1D3BD" w14:textId="1608CC9B" w:rsidR="004D3160" w:rsidRPr="003D2467" w:rsidRDefault="00C639D4" w:rsidP="004D3160">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4.9</w:t>
      </w:r>
      <w:r w:rsidR="004D3160">
        <w:rPr>
          <w:rFonts w:ascii="Times New Roman" w:hAnsi="Times New Roman" w:cs="Times New Roman"/>
          <w:sz w:val="26"/>
          <w:szCs w:val="26"/>
        </w:rPr>
        <w:t>. С</w:t>
      </w:r>
      <w:r w:rsidR="004D3160" w:rsidRPr="003D2467">
        <w:rPr>
          <w:rFonts w:ascii="Times New Roman" w:hAnsi="Times New Roman" w:cs="Times New Roman"/>
          <w:sz w:val="26"/>
          <w:szCs w:val="26"/>
        </w:rPr>
        <w:t>анкционировать оплату денежных обязательств получателей средств местного бюджета или отказывать в их подтверждении;</w:t>
      </w:r>
    </w:p>
    <w:p w14:paraId="06B83F4E" w14:textId="4E515A04" w:rsidR="00A23A2E" w:rsidRPr="003D2467" w:rsidRDefault="00C639D4"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4.10</w:t>
      </w:r>
      <w:r w:rsidR="004D3160">
        <w:rPr>
          <w:rFonts w:ascii="Times New Roman" w:hAnsi="Times New Roman" w:cs="Times New Roman"/>
          <w:sz w:val="26"/>
          <w:szCs w:val="26"/>
        </w:rPr>
        <w:t>. П</w:t>
      </w:r>
      <w:r w:rsidR="00A23A2E" w:rsidRPr="003D2467">
        <w:rPr>
          <w:rFonts w:ascii="Times New Roman" w:hAnsi="Times New Roman" w:cs="Times New Roman"/>
          <w:sz w:val="26"/>
          <w:szCs w:val="26"/>
        </w:rPr>
        <w:t>олучать от территориальных органов Федерального казначейства сведения об операциях со средствами местного бюджета в установленном порядке;</w:t>
      </w:r>
    </w:p>
    <w:p w14:paraId="6561423D" w14:textId="215E7FEC" w:rsidR="00A23A2E" w:rsidRPr="003D2467" w:rsidRDefault="00C639D4"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4.11</w:t>
      </w:r>
      <w:r w:rsidR="004D3160">
        <w:rPr>
          <w:rFonts w:ascii="Times New Roman" w:hAnsi="Times New Roman" w:cs="Times New Roman"/>
          <w:sz w:val="26"/>
          <w:szCs w:val="26"/>
        </w:rPr>
        <w:t>. Н</w:t>
      </w:r>
      <w:r w:rsidR="00A23A2E" w:rsidRPr="003D2467">
        <w:rPr>
          <w:rFonts w:ascii="Times New Roman" w:hAnsi="Times New Roman" w:cs="Times New Roman"/>
          <w:sz w:val="26"/>
          <w:szCs w:val="26"/>
        </w:rPr>
        <w:t>азначать (организовывать) проведение экспертиз, необходимых для проведения проверок, ревизий и обследований;</w:t>
      </w:r>
    </w:p>
    <w:p w14:paraId="5F37131F" w14:textId="55F48E10" w:rsidR="00A23A2E" w:rsidRPr="003D2467" w:rsidRDefault="00C639D4" w:rsidP="004D3160">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4.12</w:t>
      </w:r>
      <w:r w:rsidR="004D3160">
        <w:rPr>
          <w:rFonts w:ascii="Times New Roman" w:hAnsi="Times New Roman" w:cs="Times New Roman"/>
          <w:sz w:val="26"/>
          <w:szCs w:val="26"/>
        </w:rPr>
        <w:t>. В</w:t>
      </w:r>
      <w:r w:rsidR="00A23A2E" w:rsidRPr="003D2467">
        <w:rPr>
          <w:rFonts w:ascii="Times New Roman" w:hAnsi="Times New Roman" w:cs="Times New Roman"/>
          <w:sz w:val="26"/>
          <w:szCs w:val="26"/>
        </w:rPr>
        <w:t xml:space="preserve"> установленном порядке открывать счета в органах Федерального казначейства и совершать операции по счетам в пределах полномочий, определенных действующим законодательством и данным Положением;</w:t>
      </w:r>
    </w:p>
    <w:p w14:paraId="5EE57ADB" w14:textId="32868F70" w:rsidR="00A23A2E" w:rsidRPr="003D2467" w:rsidRDefault="00C639D4"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4.13</w:t>
      </w:r>
      <w:r w:rsidR="004D3160">
        <w:rPr>
          <w:rFonts w:ascii="Times New Roman" w:hAnsi="Times New Roman" w:cs="Times New Roman"/>
          <w:sz w:val="26"/>
          <w:szCs w:val="26"/>
        </w:rPr>
        <w:t>. В</w:t>
      </w:r>
      <w:r w:rsidR="00A23A2E" w:rsidRPr="003D2467">
        <w:rPr>
          <w:rFonts w:ascii="Times New Roman" w:hAnsi="Times New Roman" w:cs="Times New Roman"/>
          <w:sz w:val="26"/>
          <w:szCs w:val="26"/>
        </w:rPr>
        <w:t>ыступать в качестве истца и ответчика в судебных органах;</w:t>
      </w:r>
    </w:p>
    <w:p w14:paraId="596D5246" w14:textId="10386190" w:rsidR="00A23A2E" w:rsidRPr="003D2467" w:rsidRDefault="00C639D4" w:rsidP="007C6AA6">
      <w:pPr>
        <w:pStyle w:val="ConsPlusNormal"/>
        <w:spacing w:before="220"/>
        <w:ind w:firstLine="709"/>
        <w:contextualSpacing/>
        <w:jc w:val="both"/>
        <w:rPr>
          <w:rFonts w:ascii="Times New Roman" w:hAnsi="Times New Roman" w:cs="Times New Roman"/>
          <w:sz w:val="26"/>
          <w:szCs w:val="26"/>
        </w:rPr>
      </w:pPr>
      <w:r>
        <w:rPr>
          <w:rFonts w:ascii="Times New Roman" w:hAnsi="Times New Roman" w:cs="Times New Roman"/>
          <w:sz w:val="26"/>
          <w:szCs w:val="26"/>
        </w:rPr>
        <w:t>4.14</w:t>
      </w:r>
      <w:r w:rsidR="004D3160">
        <w:rPr>
          <w:rFonts w:ascii="Times New Roman" w:hAnsi="Times New Roman" w:cs="Times New Roman"/>
          <w:sz w:val="26"/>
          <w:szCs w:val="26"/>
        </w:rPr>
        <w:t>. П</w:t>
      </w:r>
      <w:r w:rsidR="00A23A2E" w:rsidRPr="003D2467">
        <w:rPr>
          <w:rFonts w:ascii="Times New Roman" w:hAnsi="Times New Roman" w:cs="Times New Roman"/>
          <w:sz w:val="26"/>
          <w:szCs w:val="26"/>
        </w:rPr>
        <w:t>ланировать, организовывать и осуществлять свою деятельность, заключать муниципальные контракты и договоры в соответствии с действующим законодательством;</w:t>
      </w:r>
    </w:p>
    <w:p w14:paraId="51FA2923" w14:textId="4769124C" w:rsidR="00A23A2E" w:rsidRPr="00C639D4" w:rsidRDefault="00C639D4" w:rsidP="007C6AA6">
      <w:pPr>
        <w:pStyle w:val="ConsPlusNormal"/>
        <w:spacing w:before="220"/>
        <w:ind w:firstLine="709"/>
        <w:contextualSpacing/>
        <w:jc w:val="both"/>
        <w:rPr>
          <w:rFonts w:ascii="Times New Roman" w:hAnsi="Times New Roman" w:cs="Times New Roman"/>
          <w:color w:val="000000" w:themeColor="text1"/>
          <w:sz w:val="26"/>
          <w:szCs w:val="26"/>
        </w:rPr>
      </w:pPr>
      <w:r w:rsidRPr="00C639D4">
        <w:rPr>
          <w:rFonts w:ascii="Times New Roman" w:hAnsi="Times New Roman" w:cs="Times New Roman"/>
          <w:color w:val="000000" w:themeColor="text1"/>
          <w:sz w:val="26"/>
          <w:szCs w:val="26"/>
        </w:rPr>
        <w:t>4.15</w:t>
      </w:r>
      <w:r w:rsidR="004D3160" w:rsidRPr="00C639D4">
        <w:rPr>
          <w:rFonts w:ascii="Times New Roman" w:hAnsi="Times New Roman" w:cs="Times New Roman"/>
          <w:color w:val="000000" w:themeColor="text1"/>
          <w:sz w:val="26"/>
          <w:szCs w:val="26"/>
        </w:rPr>
        <w:t>. С</w:t>
      </w:r>
      <w:r w:rsidR="00A23A2E" w:rsidRPr="00C639D4">
        <w:rPr>
          <w:rFonts w:ascii="Times New Roman" w:hAnsi="Times New Roman" w:cs="Times New Roman"/>
          <w:color w:val="000000" w:themeColor="text1"/>
          <w:sz w:val="26"/>
          <w:szCs w:val="26"/>
        </w:rPr>
        <w:t>оставлять протоколы об административных правонарушениях в соответствии с действующим законодательством;</w:t>
      </w:r>
    </w:p>
    <w:p w14:paraId="0508F82A" w14:textId="1DC91831" w:rsidR="00A23A2E" w:rsidRPr="00C639D4" w:rsidRDefault="00C639D4" w:rsidP="007C6AA6">
      <w:pPr>
        <w:pStyle w:val="ConsPlusNormal"/>
        <w:spacing w:before="220"/>
        <w:ind w:firstLine="709"/>
        <w:contextualSpacing/>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4.16</w:t>
      </w:r>
      <w:r w:rsidR="004D3160" w:rsidRPr="00C639D4">
        <w:rPr>
          <w:rFonts w:ascii="Times New Roman" w:hAnsi="Times New Roman" w:cs="Times New Roman"/>
          <w:color w:val="000000" w:themeColor="text1"/>
          <w:sz w:val="26"/>
          <w:szCs w:val="26"/>
        </w:rPr>
        <w:t>. Н</w:t>
      </w:r>
      <w:r w:rsidR="00A23A2E" w:rsidRPr="00C639D4">
        <w:rPr>
          <w:rFonts w:ascii="Times New Roman" w:hAnsi="Times New Roman" w:cs="Times New Roman"/>
          <w:color w:val="000000" w:themeColor="text1"/>
          <w:sz w:val="26"/>
          <w:szCs w:val="26"/>
        </w:rPr>
        <w:t>аправлять объектам внутреннего муниципального финансового контроля акты, заключения, представления и (или) предписания.</w:t>
      </w:r>
    </w:p>
    <w:p w14:paraId="0DD8C882" w14:textId="310F9941" w:rsidR="00E32080" w:rsidRPr="00E32080" w:rsidRDefault="00C639D4" w:rsidP="007C6AA6">
      <w:pPr>
        <w:pStyle w:val="ConsNormal"/>
        <w:ind w:firstLine="709"/>
        <w:jc w:val="both"/>
        <w:rPr>
          <w:rFonts w:ascii="Times New Roman" w:hAnsi="Times New Roman"/>
          <w:sz w:val="26"/>
          <w:szCs w:val="26"/>
        </w:rPr>
      </w:pPr>
      <w:r>
        <w:rPr>
          <w:rFonts w:ascii="Times New Roman" w:hAnsi="Times New Roman"/>
          <w:sz w:val="26"/>
          <w:szCs w:val="26"/>
        </w:rPr>
        <w:t>4.17</w:t>
      </w:r>
      <w:r w:rsidR="004D3160" w:rsidRPr="004D3160">
        <w:rPr>
          <w:rFonts w:ascii="Times New Roman" w:hAnsi="Times New Roman"/>
          <w:sz w:val="26"/>
          <w:szCs w:val="26"/>
        </w:rPr>
        <w:t xml:space="preserve">. </w:t>
      </w:r>
      <w:r w:rsidR="00676007" w:rsidRPr="004D3160">
        <w:rPr>
          <w:rFonts w:ascii="Times New Roman" w:hAnsi="Times New Roman"/>
          <w:sz w:val="26"/>
          <w:szCs w:val="26"/>
        </w:rPr>
        <w:t>Направлять д</w:t>
      </w:r>
      <w:r w:rsidR="00E32080" w:rsidRPr="00E32080">
        <w:rPr>
          <w:rFonts w:ascii="Times New Roman" w:hAnsi="Times New Roman"/>
          <w:sz w:val="26"/>
          <w:szCs w:val="26"/>
        </w:rPr>
        <w:t>оходы, фактически полученные при исполнении местного бюджета сверх утвержденных решением о бюджете общего объема доходов, без внесения изменений в решение о бюджете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в размере, предусмотренном пунктом 3 статьи 217 настоящего Кодекса</w:t>
      </w:r>
      <w:r w:rsidR="004D3160" w:rsidRPr="004D3160">
        <w:rPr>
          <w:rFonts w:ascii="Times New Roman" w:hAnsi="Times New Roman"/>
          <w:sz w:val="26"/>
          <w:szCs w:val="26"/>
        </w:rPr>
        <w:t>;</w:t>
      </w:r>
    </w:p>
    <w:p w14:paraId="44250B92" w14:textId="79C69447" w:rsidR="00A23A2E" w:rsidRPr="004D3160" w:rsidRDefault="00C639D4" w:rsidP="007C6AA6">
      <w:pPr>
        <w:pStyle w:val="ConsNormal"/>
        <w:widowControl/>
        <w:ind w:firstLine="709"/>
        <w:jc w:val="both"/>
        <w:rPr>
          <w:rFonts w:ascii="Times New Roman" w:hAnsi="Times New Roman"/>
          <w:sz w:val="26"/>
          <w:szCs w:val="26"/>
        </w:rPr>
      </w:pPr>
      <w:r>
        <w:rPr>
          <w:rFonts w:ascii="Times New Roman" w:hAnsi="Times New Roman"/>
          <w:sz w:val="26"/>
          <w:szCs w:val="26"/>
        </w:rPr>
        <w:t>4.18</w:t>
      </w:r>
      <w:r w:rsidR="004D3160" w:rsidRPr="004D3160">
        <w:rPr>
          <w:rFonts w:ascii="Times New Roman" w:hAnsi="Times New Roman"/>
          <w:sz w:val="26"/>
          <w:szCs w:val="26"/>
        </w:rPr>
        <w:t xml:space="preserve">. </w:t>
      </w:r>
      <w:r w:rsidR="00676007" w:rsidRPr="004D3160">
        <w:rPr>
          <w:rFonts w:ascii="Times New Roman" w:hAnsi="Times New Roman"/>
          <w:sz w:val="26"/>
          <w:szCs w:val="26"/>
        </w:rPr>
        <w:t>Участвовать в конкурсах, проводимых на региональном и федеральном уровнях, в установленной сфере деятельности</w:t>
      </w:r>
      <w:r w:rsidR="004D3160" w:rsidRPr="004D3160">
        <w:rPr>
          <w:rFonts w:ascii="Times New Roman" w:hAnsi="Times New Roman"/>
          <w:sz w:val="26"/>
          <w:szCs w:val="26"/>
        </w:rPr>
        <w:t>;</w:t>
      </w:r>
    </w:p>
    <w:p w14:paraId="5E2BF107" w14:textId="1AC760C3" w:rsidR="00DC05FB" w:rsidRPr="004D3160" w:rsidRDefault="00C639D4" w:rsidP="007C6AA6">
      <w:pPr>
        <w:pStyle w:val="ConsNormal"/>
        <w:widowControl/>
        <w:ind w:firstLine="709"/>
        <w:jc w:val="both"/>
        <w:rPr>
          <w:rFonts w:ascii="Times New Roman" w:hAnsi="Times New Roman"/>
          <w:sz w:val="26"/>
          <w:szCs w:val="26"/>
        </w:rPr>
      </w:pPr>
      <w:r>
        <w:rPr>
          <w:rFonts w:ascii="Times New Roman" w:hAnsi="Times New Roman"/>
          <w:sz w:val="26"/>
          <w:szCs w:val="26"/>
        </w:rPr>
        <w:t>4.19</w:t>
      </w:r>
      <w:r w:rsidR="004D3160" w:rsidRPr="004D3160">
        <w:rPr>
          <w:rFonts w:ascii="Times New Roman" w:hAnsi="Times New Roman"/>
          <w:sz w:val="26"/>
          <w:szCs w:val="26"/>
        </w:rPr>
        <w:t xml:space="preserve">. </w:t>
      </w:r>
      <w:r w:rsidR="00DC05FB" w:rsidRPr="004D3160">
        <w:rPr>
          <w:rFonts w:ascii="Times New Roman" w:hAnsi="Times New Roman"/>
          <w:sz w:val="26"/>
          <w:szCs w:val="26"/>
        </w:rPr>
        <w:t>Обладать иными правами, предусмотренными законодательством, муниципальными правовыми актами, необходимыми для выполнения стоящих перед управлением задач.</w:t>
      </w:r>
    </w:p>
    <w:p w14:paraId="46E43626" w14:textId="77777777" w:rsidR="002800B4" w:rsidRPr="00802D15" w:rsidRDefault="002800B4" w:rsidP="007C6AA6">
      <w:pPr>
        <w:pStyle w:val="ConsNonformat"/>
        <w:widowControl/>
        <w:ind w:firstLine="709"/>
        <w:jc w:val="both"/>
        <w:rPr>
          <w:rFonts w:ascii="Times New Roman" w:hAnsi="Times New Roman"/>
          <w:sz w:val="26"/>
          <w:szCs w:val="26"/>
        </w:rPr>
      </w:pPr>
    </w:p>
    <w:p w14:paraId="1E688972" w14:textId="1C04E321" w:rsidR="002800B4" w:rsidRDefault="002800B4" w:rsidP="00062631">
      <w:pPr>
        <w:pStyle w:val="ConsNormal"/>
        <w:widowControl/>
        <w:ind w:firstLine="709"/>
        <w:jc w:val="center"/>
        <w:rPr>
          <w:rFonts w:ascii="Times New Roman" w:hAnsi="Times New Roman"/>
          <w:b/>
          <w:sz w:val="26"/>
          <w:szCs w:val="26"/>
        </w:rPr>
      </w:pPr>
      <w:r w:rsidRPr="00802D15">
        <w:rPr>
          <w:rFonts w:ascii="Times New Roman" w:hAnsi="Times New Roman"/>
          <w:b/>
          <w:sz w:val="26"/>
          <w:szCs w:val="26"/>
        </w:rPr>
        <w:t>5. Ответственность управления</w:t>
      </w:r>
    </w:p>
    <w:p w14:paraId="03CCBC77" w14:textId="77777777" w:rsidR="00622527" w:rsidRPr="00062631" w:rsidRDefault="00622527" w:rsidP="00062631">
      <w:pPr>
        <w:pStyle w:val="ConsNormal"/>
        <w:widowControl/>
        <w:ind w:firstLine="709"/>
        <w:jc w:val="center"/>
        <w:rPr>
          <w:rFonts w:ascii="Times New Roman" w:hAnsi="Times New Roman"/>
          <w:b/>
          <w:sz w:val="26"/>
          <w:szCs w:val="26"/>
        </w:rPr>
      </w:pPr>
    </w:p>
    <w:p w14:paraId="2B6DA56B" w14:textId="77777777"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5.1. Управление несет ответственность за свою деятельность в соответствии с Гражданским кодексом Российской Федерации</w:t>
      </w:r>
      <w:r>
        <w:rPr>
          <w:rFonts w:ascii="Times New Roman" w:hAnsi="Times New Roman"/>
          <w:sz w:val="26"/>
          <w:szCs w:val="26"/>
        </w:rPr>
        <w:t>;</w:t>
      </w:r>
    </w:p>
    <w:p w14:paraId="286FCCE5" w14:textId="77777777"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5.2. Работники управления несут персональную ответственность за несвоевременное выполнение возложенных на них задач, состояние трудовой и производственной дисциплины, соблюдение служебной тайны.</w:t>
      </w:r>
    </w:p>
    <w:p w14:paraId="64142A8E" w14:textId="77777777" w:rsidR="002800B4" w:rsidRPr="00802D15" w:rsidRDefault="002800B4" w:rsidP="007C6AA6">
      <w:pPr>
        <w:pStyle w:val="ConsNonformat"/>
        <w:widowControl/>
        <w:ind w:firstLine="709"/>
        <w:jc w:val="both"/>
        <w:rPr>
          <w:rFonts w:ascii="Times New Roman" w:hAnsi="Times New Roman"/>
          <w:sz w:val="26"/>
          <w:szCs w:val="26"/>
        </w:rPr>
      </w:pPr>
    </w:p>
    <w:p w14:paraId="74B180B8" w14:textId="77777777" w:rsidR="002800B4" w:rsidRPr="00802D15" w:rsidRDefault="002800B4" w:rsidP="007C6AA6">
      <w:pPr>
        <w:pStyle w:val="ConsNormal"/>
        <w:widowControl/>
        <w:ind w:firstLine="709"/>
        <w:jc w:val="center"/>
        <w:rPr>
          <w:rFonts w:ascii="Times New Roman" w:hAnsi="Times New Roman"/>
          <w:b/>
          <w:sz w:val="26"/>
          <w:szCs w:val="26"/>
        </w:rPr>
      </w:pPr>
      <w:r w:rsidRPr="00802D15">
        <w:rPr>
          <w:rFonts w:ascii="Times New Roman" w:hAnsi="Times New Roman"/>
          <w:b/>
          <w:sz w:val="26"/>
          <w:szCs w:val="26"/>
        </w:rPr>
        <w:t>6. Организация деятельности управления</w:t>
      </w:r>
    </w:p>
    <w:p w14:paraId="58A40BB4" w14:textId="77777777" w:rsidR="002800B4" w:rsidRPr="00802D15" w:rsidRDefault="002800B4" w:rsidP="007C6AA6">
      <w:pPr>
        <w:pStyle w:val="ConsNonformat"/>
        <w:widowControl/>
        <w:ind w:firstLine="709"/>
        <w:jc w:val="both"/>
        <w:rPr>
          <w:rFonts w:ascii="Times New Roman" w:hAnsi="Times New Roman"/>
          <w:sz w:val="26"/>
          <w:szCs w:val="26"/>
        </w:rPr>
      </w:pPr>
    </w:p>
    <w:p w14:paraId="2861D1C8" w14:textId="294BB351" w:rsidR="002800B4" w:rsidRPr="000F7E9E" w:rsidRDefault="002800B4" w:rsidP="007C6AA6">
      <w:pPr>
        <w:pStyle w:val="ConsNormal"/>
        <w:ind w:firstLine="709"/>
        <w:jc w:val="both"/>
        <w:rPr>
          <w:rFonts w:ascii="Times New Roman" w:hAnsi="Times New Roman"/>
          <w:sz w:val="26"/>
          <w:szCs w:val="26"/>
        </w:rPr>
      </w:pPr>
      <w:r w:rsidRPr="00802D15">
        <w:rPr>
          <w:rFonts w:ascii="Times New Roman" w:hAnsi="Times New Roman"/>
          <w:sz w:val="26"/>
          <w:szCs w:val="26"/>
        </w:rPr>
        <w:t xml:space="preserve">6.1. Управление возглавляет начальник, который назначается и освобождается от должности мэром </w:t>
      </w:r>
      <w:r w:rsidRPr="000F7E9E">
        <w:rPr>
          <w:rFonts w:ascii="Times New Roman" w:hAnsi="Times New Roman"/>
          <w:sz w:val="26"/>
          <w:szCs w:val="26"/>
        </w:rPr>
        <w:t xml:space="preserve">муниципального образования по согласованию с Собранием муниципального образования </w:t>
      </w:r>
      <w:r w:rsidR="000F7E9E" w:rsidRPr="000F7E9E">
        <w:rPr>
          <w:rFonts w:ascii="Times New Roman" w:hAnsi="Times New Roman"/>
          <w:sz w:val="26"/>
          <w:szCs w:val="26"/>
        </w:rPr>
        <w:t xml:space="preserve">в порядке, установленном действующим </w:t>
      </w:r>
      <w:r w:rsidR="000F7E9E" w:rsidRPr="000F7E9E">
        <w:rPr>
          <w:rFonts w:ascii="Times New Roman" w:hAnsi="Times New Roman"/>
          <w:sz w:val="26"/>
          <w:szCs w:val="26"/>
        </w:rPr>
        <w:lastRenderedPageBreak/>
        <w:t>законодательством</w:t>
      </w:r>
      <w:r w:rsidR="000F7E9E">
        <w:rPr>
          <w:rFonts w:ascii="Times New Roman" w:hAnsi="Times New Roman"/>
          <w:sz w:val="26"/>
          <w:szCs w:val="26"/>
        </w:rPr>
        <w:t>.</w:t>
      </w:r>
    </w:p>
    <w:p w14:paraId="4BB9B3E2" w14:textId="77777777" w:rsidR="002800B4"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 xml:space="preserve">6.2. Начальник управления: </w:t>
      </w:r>
    </w:p>
    <w:p w14:paraId="1B35A077" w14:textId="43A038A5" w:rsidR="00E859C8" w:rsidRDefault="006532E6" w:rsidP="00646751">
      <w:pPr>
        <w:pStyle w:val="ConsNormal"/>
        <w:widowControl/>
        <w:ind w:firstLine="709"/>
        <w:jc w:val="both"/>
        <w:rPr>
          <w:rFonts w:ascii="Times New Roman" w:hAnsi="Times New Roman"/>
          <w:sz w:val="26"/>
          <w:szCs w:val="26"/>
        </w:rPr>
      </w:pPr>
      <w:r w:rsidRPr="00802D15">
        <w:rPr>
          <w:rFonts w:ascii="Times New Roman" w:hAnsi="Times New Roman"/>
          <w:sz w:val="26"/>
          <w:szCs w:val="26"/>
        </w:rPr>
        <w:t>- вносит в установленном порядке на рассмотрение мэру муниципального образования</w:t>
      </w:r>
      <w:r>
        <w:rPr>
          <w:rFonts w:ascii="Times New Roman" w:hAnsi="Times New Roman"/>
          <w:sz w:val="26"/>
          <w:szCs w:val="26"/>
        </w:rPr>
        <w:t>, администрации муниципального образования</w:t>
      </w:r>
      <w:r w:rsidRPr="00802D15">
        <w:rPr>
          <w:rFonts w:ascii="Times New Roman" w:hAnsi="Times New Roman"/>
          <w:sz w:val="26"/>
          <w:szCs w:val="26"/>
        </w:rPr>
        <w:t xml:space="preserve"> проекты </w:t>
      </w:r>
      <w:r>
        <w:rPr>
          <w:rFonts w:ascii="Times New Roman" w:hAnsi="Times New Roman"/>
          <w:sz w:val="26"/>
          <w:szCs w:val="26"/>
        </w:rPr>
        <w:t>муниципальных</w:t>
      </w:r>
      <w:r w:rsidRPr="00802D15">
        <w:rPr>
          <w:rFonts w:ascii="Times New Roman" w:hAnsi="Times New Roman"/>
          <w:sz w:val="26"/>
          <w:szCs w:val="26"/>
        </w:rPr>
        <w:t xml:space="preserve"> правовых актов по вопросам</w:t>
      </w:r>
      <w:r>
        <w:rPr>
          <w:rFonts w:ascii="Times New Roman" w:hAnsi="Times New Roman"/>
          <w:sz w:val="26"/>
          <w:szCs w:val="26"/>
        </w:rPr>
        <w:t xml:space="preserve"> ведения</w:t>
      </w:r>
      <w:r w:rsidRPr="00802D15">
        <w:rPr>
          <w:rFonts w:ascii="Times New Roman" w:hAnsi="Times New Roman"/>
          <w:sz w:val="26"/>
          <w:szCs w:val="26"/>
        </w:rPr>
        <w:t xml:space="preserve"> управления</w:t>
      </w:r>
      <w:r>
        <w:rPr>
          <w:rFonts w:ascii="Times New Roman" w:hAnsi="Times New Roman"/>
          <w:sz w:val="26"/>
          <w:szCs w:val="26"/>
        </w:rPr>
        <w:t>;</w:t>
      </w:r>
    </w:p>
    <w:p w14:paraId="79C0FDED" w14:textId="5D168F1D" w:rsidR="006532E6" w:rsidRPr="00802D15" w:rsidRDefault="006532E6" w:rsidP="007C6AA6">
      <w:pPr>
        <w:pStyle w:val="ConsNormal"/>
        <w:widowControl/>
        <w:ind w:firstLine="709"/>
        <w:jc w:val="both"/>
        <w:rPr>
          <w:rFonts w:ascii="Times New Roman" w:hAnsi="Times New Roman"/>
          <w:sz w:val="26"/>
          <w:szCs w:val="26"/>
        </w:rPr>
      </w:pPr>
      <w:r>
        <w:rPr>
          <w:rFonts w:ascii="Times New Roman" w:hAnsi="Times New Roman"/>
          <w:sz w:val="26"/>
          <w:szCs w:val="26"/>
        </w:rPr>
        <w:t>- согласовывает проекты муниципальных правовых актов в соответствии с компетенцией управления;</w:t>
      </w:r>
    </w:p>
    <w:p w14:paraId="2E36B0DB" w14:textId="555E929F"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 xml:space="preserve">- осуществляет общее руководство деятельностью управления на </w:t>
      </w:r>
      <w:r w:rsidR="006532E6">
        <w:rPr>
          <w:rFonts w:ascii="Times New Roman" w:hAnsi="Times New Roman"/>
          <w:sz w:val="26"/>
          <w:szCs w:val="26"/>
        </w:rPr>
        <w:t>принципе</w:t>
      </w:r>
      <w:r w:rsidRPr="00802D15">
        <w:rPr>
          <w:rFonts w:ascii="Times New Roman" w:hAnsi="Times New Roman"/>
          <w:sz w:val="26"/>
          <w:szCs w:val="26"/>
        </w:rPr>
        <w:t xml:space="preserve"> единоначалия и несет персональную ответственность за выполнение возложенных на управление задач и функций;</w:t>
      </w:r>
    </w:p>
    <w:p w14:paraId="032B8D8A" w14:textId="77777777"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 xml:space="preserve"> - имеет заместителя, которого назначает на должность и освобождает от должности по согласованию с мэром муниципального образования</w:t>
      </w:r>
      <w:r>
        <w:rPr>
          <w:rFonts w:ascii="Times New Roman" w:hAnsi="Times New Roman"/>
          <w:sz w:val="26"/>
          <w:szCs w:val="26"/>
        </w:rPr>
        <w:t xml:space="preserve"> с соблюдением требований муниципальных правовых актов о муниципальной службе</w:t>
      </w:r>
      <w:r w:rsidRPr="00802D15">
        <w:rPr>
          <w:rFonts w:ascii="Times New Roman" w:hAnsi="Times New Roman"/>
          <w:sz w:val="26"/>
          <w:szCs w:val="26"/>
        </w:rPr>
        <w:t>;</w:t>
      </w:r>
    </w:p>
    <w:p w14:paraId="38E1A1A7" w14:textId="3B1AF276"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 xml:space="preserve">- руководит деятельностью управления, устанавливает обязанности и определяет ответственность заместителя начальника, а также работников, возглавляющих структурные подразделения (отделы) управления; </w:t>
      </w:r>
    </w:p>
    <w:p w14:paraId="43035831" w14:textId="02F1BB9D" w:rsidR="002800B4"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 xml:space="preserve">- утверждает структуру и </w:t>
      </w:r>
      <w:r w:rsidR="004965CD">
        <w:rPr>
          <w:rFonts w:ascii="Times New Roman" w:hAnsi="Times New Roman"/>
          <w:sz w:val="26"/>
          <w:szCs w:val="26"/>
        </w:rPr>
        <w:t xml:space="preserve">штатное расписание управления в </w:t>
      </w:r>
      <w:bookmarkStart w:id="0" w:name="_GoBack"/>
      <w:bookmarkEnd w:id="0"/>
      <w:r w:rsidRPr="00802D15">
        <w:rPr>
          <w:rFonts w:ascii="Times New Roman" w:hAnsi="Times New Roman"/>
          <w:sz w:val="26"/>
          <w:szCs w:val="26"/>
        </w:rPr>
        <w:t xml:space="preserve">пределах установленных фонда оплаты труда и численности работников; </w:t>
      </w:r>
    </w:p>
    <w:p w14:paraId="30C4D9E5" w14:textId="185935B4" w:rsidR="006532E6" w:rsidRDefault="006532E6" w:rsidP="007C6AA6">
      <w:pPr>
        <w:pStyle w:val="ConsNormal"/>
        <w:widowControl/>
        <w:ind w:firstLine="709"/>
        <w:jc w:val="both"/>
        <w:rPr>
          <w:rFonts w:ascii="Times New Roman" w:hAnsi="Times New Roman"/>
          <w:sz w:val="26"/>
          <w:szCs w:val="26"/>
        </w:rPr>
      </w:pPr>
      <w:r>
        <w:rPr>
          <w:rFonts w:ascii="Times New Roman" w:hAnsi="Times New Roman"/>
          <w:sz w:val="26"/>
          <w:szCs w:val="26"/>
        </w:rPr>
        <w:t xml:space="preserve">- утверждает положения о структурных подразделениях </w:t>
      </w:r>
      <w:r w:rsidR="00646751">
        <w:rPr>
          <w:rFonts w:ascii="Times New Roman" w:hAnsi="Times New Roman"/>
          <w:sz w:val="26"/>
          <w:szCs w:val="26"/>
        </w:rPr>
        <w:t xml:space="preserve">(отделах) </w:t>
      </w:r>
      <w:r>
        <w:rPr>
          <w:rFonts w:ascii="Times New Roman" w:hAnsi="Times New Roman"/>
          <w:sz w:val="26"/>
          <w:szCs w:val="26"/>
        </w:rPr>
        <w:t>управления, должностные регламенты муниципальных служащих управления;</w:t>
      </w:r>
    </w:p>
    <w:p w14:paraId="6D4BB6BD" w14:textId="0DF7B0C1" w:rsidR="006532E6" w:rsidRDefault="006532E6" w:rsidP="007C6AA6">
      <w:pPr>
        <w:pStyle w:val="ConsNormal"/>
        <w:widowControl/>
        <w:ind w:firstLine="709"/>
        <w:jc w:val="both"/>
        <w:rPr>
          <w:rFonts w:ascii="Times New Roman" w:hAnsi="Times New Roman"/>
          <w:sz w:val="26"/>
          <w:szCs w:val="26"/>
        </w:rPr>
      </w:pPr>
      <w:r>
        <w:rPr>
          <w:rFonts w:ascii="Times New Roman" w:hAnsi="Times New Roman"/>
          <w:sz w:val="26"/>
          <w:szCs w:val="26"/>
        </w:rPr>
        <w:t>- утверждает бюджетную смету управления</w:t>
      </w:r>
      <w:r w:rsidR="00646751">
        <w:rPr>
          <w:rFonts w:ascii="Times New Roman" w:hAnsi="Times New Roman"/>
          <w:sz w:val="26"/>
          <w:szCs w:val="26"/>
        </w:rPr>
        <w:t>;</w:t>
      </w:r>
    </w:p>
    <w:p w14:paraId="1D0E3CF3" w14:textId="2EA439FD" w:rsidR="00646751" w:rsidRDefault="00646751" w:rsidP="007C6AA6">
      <w:pPr>
        <w:pStyle w:val="ConsNormal"/>
        <w:widowControl/>
        <w:ind w:firstLine="709"/>
        <w:jc w:val="both"/>
        <w:rPr>
          <w:rFonts w:ascii="Times New Roman" w:hAnsi="Times New Roman"/>
          <w:sz w:val="26"/>
          <w:szCs w:val="26"/>
        </w:rPr>
      </w:pPr>
      <w:r>
        <w:rPr>
          <w:rFonts w:ascii="Times New Roman" w:hAnsi="Times New Roman"/>
          <w:sz w:val="26"/>
          <w:szCs w:val="26"/>
        </w:rPr>
        <w:t>- распоряжается средствами местного бюджета в пределах утвержденной бюджетной сметы</w:t>
      </w:r>
      <w:r w:rsidR="00D61343">
        <w:rPr>
          <w:rFonts w:ascii="Times New Roman" w:hAnsi="Times New Roman"/>
          <w:sz w:val="26"/>
          <w:szCs w:val="26"/>
        </w:rPr>
        <w:t xml:space="preserve"> и ассигнований в рамках бюджета на соответствующий финансовый год;</w:t>
      </w:r>
    </w:p>
    <w:p w14:paraId="725B1615" w14:textId="61406F50" w:rsidR="002800B4" w:rsidRPr="00802D15" w:rsidRDefault="002800B4" w:rsidP="007C6AA6">
      <w:pPr>
        <w:pStyle w:val="ConsNormal"/>
        <w:widowControl/>
        <w:ind w:firstLine="709"/>
        <w:jc w:val="both"/>
        <w:rPr>
          <w:rFonts w:ascii="Times New Roman" w:hAnsi="Times New Roman"/>
          <w:sz w:val="26"/>
          <w:szCs w:val="26"/>
        </w:rPr>
      </w:pPr>
      <w:r>
        <w:rPr>
          <w:rFonts w:ascii="Times New Roman" w:hAnsi="Times New Roman"/>
          <w:sz w:val="26"/>
          <w:szCs w:val="26"/>
        </w:rPr>
        <w:t xml:space="preserve">- осуществляет полномочия работодателя, установленные Трудовым кодексом </w:t>
      </w:r>
      <w:r w:rsidR="00646751" w:rsidRPr="005B1070">
        <w:rPr>
          <w:rFonts w:ascii="Times New Roman" w:hAnsi="Times New Roman"/>
          <w:sz w:val="26"/>
          <w:szCs w:val="26"/>
        </w:rPr>
        <w:t>Р</w:t>
      </w:r>
      <w:r w:rsidR="00646751">
        <w:rPr>
          <w:rFonts w:ascii="Times New Roman" w:hAnsi="Times New Roman"/>
          <w:sz w:val="26"/>
          <w:szCs w:val="26"/>
        </w:rPr>
        <w:t>оссийской Федерации</w:t>
      </w:r>
      <w:r>
        <w:rPr>
          <w:rFonts w:ascii="Times New Roman" w:hAnsi="Times New Roman"/>
          <w:sz w:val="26"/>
          <w:szCs w:val="26"/>
        </w:rPr>
        <w:t>, в отношении муниципальных служащих и работников, не относящимся к муниципальным служащим управления;</w:t>
      </w:r>
    </w:p>
    <w:p w14:paraId="2B6B0C01" w14:textId="3D8B6AC4" w:rsidR="002800B4" w:rsidRDefault="006532E6" w:rsidP="007C6AA6">
      <w:pPr>
        <w:pStyle w:val="ConsNormal"/>
        <w:widowControl/>
        <w:ind w:firstLine="709"/>
        <w:jc w:val="both"/>
        <w:rPr>
          <w:rFonts w:ascii="Times New Roman" w:hAnsi="Times New Roman"/>
          <w:sz w:val="26"/>
          <w:szCs w:val="26"/>
        </w:rPr>
      </w:pPr>
      <w:r>
        <w:rPr>
          <w:rFonts w:ascii="Times New Roman" w:hAnsi="Times New Roman"/>
          <w:sz w:val="26"/>
          <w:szCs w:val="26"/>
        </w:rPr>
        <w:t>- представляет без доверенности управление по всем вопросам его деятельности;</w:t>
      </w:r>
    </w:p>
    <w:p w14:paraId="1345CA2A" w14:textId="0A31C2A8" w:rsidR="006532E6" w:rsidRDefault="006532E6" w:rsidP="007C6AA6">
      <w:pPr>
        <w:pStyle w:val="ConsNormal"/>
        <w:widowControl/>
        <w:ind w:firstLine="709"/>
        <w:jc w:val="both"/>
        <w:rPr>
          <w:rFonts w:ascii="Times New Roman" w:hAnsi="Times New Roman"/>
          <w:sz w:val="26"/>
          <w:szCs w:val="26"/>
        </w:rPr>
      </w:pPr>
      <w:r>
        <w:rPr>
          <w:rFonts w:ascii="Times New Roman" w:hAnsi="Times New Roman"/>
          <w:sz w:val="26"/>
          <w:szCs w:val="26"/>
        </w:rPr>
        <w:t>- издает в пределах компетенции приказы и дает указания, обязательные для работников управления;</w:t>
      </w:r>
    </w:p>
    <w:p w14:paraId="1203A3B0" w14:textId="6B8B52CC" w:rsidR="006532E6" w:rsidRPr="00802D15" w:rsidRDefault="000F7E9E" w:rsidP="007C6AA6">
      <w:pPr>
        <w:pStyle w:val="ConsNormal"/>
        <w:widowControl/>
        <w:ind w:firstLine="709"/>
        <w:jc w:val="both"/>
        <w:rPr>
          <w:rFonts w:ascii="Times New Roman" w:hAnsi="Times New Roman"/>
          <w:sz w:val="26"/>
          <w:szCs w:val="26"/>
        </w:rPr>
      </w:pPr>
      <w:r>
        <w:rPr>
          <w:rFonts w:ascii="Times New Roman" w:hAnsi="Times New Roman"/>
          <w:sz w:val="26"/>
          <w:szCs w:val="26"/>
        </w:rPr>
        <w:t xml:space="preserve">- реализует полномочия, предоставленные ему Бюджетным кодексом </w:t>
      </w:r>
      <w:r w:rsidR="00626F55" w:rsidRPr="005B1070">
        <w:rPr>
          <w:rFonts w:ascii="Times New Roman" w:hAnsi="Times New Roman"/>
          <w:sz w:val="26"/>
          <w:szCs w:val="26"/>
        </w:rPr>
        <w:t>Р</w:t>
      </w:r>
      <w:r w:rsidR="00626F55">
        <w:rPr>
          <w:rFonts w:ascii="Times New Roman" w:hAnsi="Times New Roman"/>
          <w:sz w:val="26"/>
          <w:szCs w:val="26"/>
        </w:rPr>
        <w:t>оссийской Федерации</w:t>
      </w:r>
      <w:r>
        <w:rPr>
          <w:rFonts w:ascii="Times New Roman" w:hAnsi="Times New Roman"/>
          <w:sz w:val="26"/>
          <w:szCs w:val="26"/>
        </w:rPr>
        <w:t xml:space="preserve">, </w:t>
      </w:r>
      <w:r w:rsidR="00646751">
        <w:rPr>
          <w:rFonts w:ascii="Times New Roman" w:hAnsi="Times New Roman"/>
          <w:sz w:val="26"/>
          <w:szCs w:val="26"/>
        </w:rPr>
        <w:t>иные полномочия</w:t>
      </w:r>
      <w:r>
        <w:rPr>
          <w:rFonts w:ascii="Times New Roman" w:hAnsi="Times New Roman"/>
          <w:sz w:val="26"/>
          <w:szCs w:val="26"/>
        </w:rPr>
        <w:t xml:space="preserve"> в соответствии с действующим законодательством.</w:t>
      </w:r>
    </w:p>
    <w:p w14:paraId="44B85D40" w14:textId="77777777"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6.3. Заместитель начальника управления выполняет функции начальника управления в его отсутстви</w:t>
      </w:r>
      <w:r>
        <w:rPr>
          <w:rFonts w:ascii="Times New Roman" w:hAnsi="Times New Roman"/>
          <w:sz w:val="26"/>
          <w:szCs w:val="26"/>
        </w:rPr>
        <w:t>е</w:t>
      </w:r>
      <w:r w:rsidRPr="00802D15">
        <w:rPr>
          <w:rFonts w:ascii="Times New Roman" w:hAnsi="Times New Roman"/>
          <w:sz w:val="26"/>
          <w:szCs w:val="26"/>
        </w:rPr>
        <w:t>, за исключением</w:t>
      </w:r>
      <w:r>
        <w:rPr>
          <w:rFonts w:ascii="Times New Roman" w:hAnsi="Times New Roman"/>
          <w:sz w:val="26"/>
          <w:szCs w:val="26"/>
        </w:rPr>
        <w:t xml:space="preserve"> </w:t>
      </w:r>
      <w:r w:rsidRPr="00802D15">
        <w:rPr>
          <w:rFonts w:ascii="Times New Roman" w:hAnsi="Times New Roman"/>
          <w:sz w:val="26"/>
          <w:szCs w:val="26"/>
        </w:rPr>
        <w:t xml:space="preserve">утверждения структуры и штатного расписания управления. </w:t>
      </w:r>
    </w:p>
    <w:p w14:paraId="6FDE46C0" w14:textId="527AC7BB"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 xml:space="preserve">6.4. Управление имеет в оперативном управлении обособленное муниципальное имущество, которое закрепляется за ним </w:t>
      </w:r>
      <w:r w:rsidR="000F7E9E">
        <w:rPr>
          <w:rFonts w:ascii="Times New Roman" w:hAnsi="Times New Roman"/>
          <w:sz w:val="26"/>
          <w:szCs w:val="26"/>
        </w:rPr>
        <w:t>К</w:t>
      </w:r>
      <w:r w:rsidRPr="00802D15">
        <w:rPr>
          <w:rFonts w:ascii="Times New Roman" w:hAnsi="Times New Roman"/>
          <w:sz w:val="26"/>
          <w:szCs w:val="26"/>
        </w:rPr>
        <w:t>омитетом по управлению муниципальным имуществом муниципального образования</w:t>
      </w:r>
      <w:r w:rsidR="00626F55">
        <w:rPr>
          <w:rFonts w:ascii="Times New Roman" w:hAnsi="Times New Roman"/>
          <w:sz w:val="26"/>
          <w:szCs w:val="26"/>
        </w:rPr>
        <w:t>.</w:t>
      </w:r>
    </w:p>
    <w:p w14:paraId="52D80B87" w14:textId="0A1C1441" w:rsidR="002800B4" w:rsidRPr="00802D15" w:rsidRDefault="002800B4" w:rsidP="007C6AA6">
      <w:pPr>
        <w:pStyle w:val="ConsNormal"/>
        <w:widowControl/>
        <w:ind w:firstLine="709"/>
        <w:jc w:val="both"/>
        <w:rPr>
          <w:rFonts w:ascii="Times New Roman" w:hAnsi="Times New Roman"/>
          <w:sz w:val="26"/>
          <w:szCs w:val="26"/>
        </w:rPr>
      </w:pPr>
      <w:r w:rsidRPr="00802D15">
        <w:rPr>
          <w:rFonts w:ascii="Times New Roman" w:hAnsi="Times New Roman"/>
          <w:sz w:val="26"/>
          <w:szCs w:val="26"/>
        </w:rPr>
        <w:t>6.</w:t>
      </w:r>
      <w:r w:rsidR="00062631">
        <w:rPr>
          <w:rFonts w:ascii="Times New Roman" w:hAnsi="Times New Roman"/>
          <w:sz w:val="26"/>
          <w:szCs w:val="26"/>
        </w:rPr>
        <w:t>5</w:t>
      </w:r>
      <w:r w:rsidRPr="00802D15">
        <w:rPr>
          <w:rFonts w:ascii="Times New Roman" w:hAnsi="Times New Roman"/>
          <w:sz w:val="26"/>
          <w:szCs w:val="26"/>
        </w:rPr>
        <w:t>. Реорганизация и прекращение деятельности управления производится в установленном порядке в соответствии с действующим законодательством, Уставом муниципального образования.</w:t>
      </w:r>
    </w:p>
    <w:p w14:paraId="22F593BA" w14:textId="77777777" w:rsidR="002800B4" w:rsidRPr="00802D15" w:rsidRDefault="002800B4" w:rsidP="007C6AA6">
      <w:pPr>
        <w:pStyle w:val="ConsNonformat"/>
        <w:widowControl/>
        <w:ind w:firstLine="709"/>
        <w:jc w:val="both"/>
        <w:rPr>
          <w:rFonts w:ascii="Times New Roman" w:hAnsi="Times New Roman"/>
          <w:sz w:val="26"/>
          <w:szCs w:val="26"/>
        </w:rPr>
      </w:pPr>
    </w:p>
    <w:p w14:paraId="42311BB0" w14:textId="77777777" w:rsidR="002800B4" w:rsidRPr="00802D15" w:rsidRDefault="002800B4" w:rsidP="007C6AA6">
      <w:pPr>
        <w:pStyle w:val="ConsNonformat"/>
        <w:widowControl/>
        <w:ind w:firstLine="709"/>
        <w:jc w:val="both"/>
        <w:rPr>
          <w:rFonts w:ascii="Times New Roman" w:hAnsi="Times New Roman"/>
          <w:sz w:val="26"/>
          <w:szCs w:val="26"/>
        </w:rPr>
      </w:pPr>
    </w:p>
    <w:p w14:paraId="710015F6" w14:textId="77777777" w:rsidR="002800B4" w:rsidRPr="00802D15" w:rsidRDefault="002800B4" w:rsidP="007C6AA6">
      <w:pPr>
        <w:pStyle w:val="ConsNonformat"/>
        <w:widowControl/>
        <w:ind w:firstLine="709"/>
        <w:jc w:val="both"/>
        <w:rPr>
          <w:rFonts w:ascii="Times New Roman" w:hAnsi="Times New Roman"/>
          <w:sz w:val="26"/>
          <w:szCs w:val="26"/>
        </w:rPr>
      </w:pPr>
    </w:p>
    <w:p w14:paraId="2B577534" w14:textId="77777777" w:rsidR="002800B4" w:rsidRPr="00802D15" w:rsidRDefault="002800B4" w:rsidP="007C6AA6">
      <w:pPr>
        <w:pStyle w:val="ConsNonformat"/>
        <w:widowControl/>
        <w:ind w:firstLine="709"/>
        <w:jc w:val="both"/>
        <w:rPr>
          <w:rFonts w:ascii="Times New Roman" w:hAnsi="Times New Roman"/>
          <w:sz w:val="26"/>
          <w:szCs w:val="26"/>
        </w:rPr>
      </w:pPr>
    </w:p>
    <w:p w14:paraId="55382907" w14:textId="77777777" w:rsidR="002800B4" w:rsidRPr="00802D15" w:rsidRDefault="002800B4" w:rsidP="007C6AA6">
      <w:pPr>
        <w:pStyle w:val="ConsNonformat"/>
        <w:widowControl/>
        <w:ind w:firstLine="709"/>
        <w:jc w:val="both"/>
        <w:rPr>
          <w:rFonts w:ascii="Times New Roman" w:hAnsi="Times New Roman"/>
          <w:sz w:val="26"/>
          <w:szCs w:val="26"/>
        </w:rPr>
      </w:pPr>
    </w:p>
    <w:sectPr w:rsidR="002800B4" w:rsidRPr="00802D15" w:rsidSect="00C108CE">
      <w:headerReference w:type="even" r:id="rId7"/>
      <w:headerReference w:type="default" r:id="rId8"/>
      <w:pgSz w:w="11909" w:h="16834"/>
      <w:pgMar w:top="1134" w:right="851" w:bottom="1134" w:left="1701" w:header="720" w:footer="720" w:gutter="0"/>
      <w:pgNumType w:start="1"/>
      <w:cols w:space="708"/>
      <w:noEndnote/>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4277BC5" w16cex:dateUtc="2025-01-14T0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930E8F" w16cid:durableId="14277BC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982C4" w14:textId="77777777" w:rsidR="00C108CE" w:rsidRDefault="00C108CE" w:rsidP="00C108CE">
      <w:r>
        <w:separator/>
      </w:r>
    </w:p>
  </w:endnote>
  <w:endnote w:type="continuationSeparator" w:id="0">
    <w:p w14:paraId="51BF945D" w14:textId="77777777" w:rsidR="00C108CE" w:rsidRDefault="00C108CE" w:rsidP="00C10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altName w:val="Courier New"/>
    <w:panose1 w:val="02070309020205020404"/>
    <w:charset w:val="CC"/>
    <w:family w:val="modern"/>
    <w:pitch w:val="fixed"/>
    <w:sig w:usb0="E0002A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8F7404" w14:textId="77777777" w:rsidR="00C108CE" w:rsidRDefault="00C108CE" w:rsidP="00C108CE">
      <w:r>
        <w:separator/>
      </w:r>
    </w:p>
  </w:footnote>
  <w:footnote w:type="continuationSeparator" w:id="0">
    <w:p w14:paraId="180D0024" w14:textId="77777777" w:rsidR="00C108CE" w:rsidRDefault="00C108CE" w:rsidP="00C108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A523F" w14:textId="77777777" w:rsidR="00951E1D" w:rsidRDefault="00951E1D" w:rsidP="00092A5E">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4442194C" w14:textId="77777777" w:rsidR="00951E1D" w:rsidRDefault="00951E1D" w:rsidP="00092A5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3062906"/>
      <w:docPartObj>
        <w:docPartGallery w:val="Page Numbers (Top of Page)"/>
        <w:docPartUnique/>
      </w:docPartObj>
    </w:sdtPr>
    <w:sdtEndPr/>
    <w:sdtContent>
      <w:p w14:paraId="1F051116" w14:textId="76E39C67" w:rsidR="00C108CE" w:rsidRDefault="00C108CE">
        <w:pPr>
          <w:pStyle w:val="a4"/>
          <w:jc w:val="center"/>
        </w:pPr>
        <w:r>
          <w:fldChar w:fldCharType="begin"/>
        </w:r>
        <w:r>
          <w:instrText>PAGE   \* MERGEFORMAT</w:instrText>
        </w:r>
        <w:r>
          <w:fldChar w:fldCharType="separate"/>
        </w:r>
        <w:r w:rsidR="004965CD">
          <w:rPr>
            <w:noProof/>
          </w:rPr>
          <w:t>10</w:t>
        </w:r>
        <w:r>
          <w:fldChar w:fldCharType="end"/>
        </w:r>
      </w:p>
    </w:sdtContent>
  </w:sdt>
  <w:p w14:paraId="62260F9A" w14:textId="77777777" w:rsidR="00951E1D" w:rsidRDefault="00951E1D" w:rsidP="00092A5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1B42A8"/>
    <w:multiLevelType w:val="hybridMultilevel"/>
    <w:tmpl w:val="17EE7738"/>
    <w:lvl w:ilvl="0" w:tplc="FF8AE7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49C300A8"/>
    <w:multiLevelType w:val="hybridMultilevel"/>
    <w:tmpl w:val="B2E8073E"/>
    <w:lvl w:ilvl="0" w:tplc="1B840768">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E41"/>
    <w:rsid w:val="00033C25"/>
    <w:rsid w:val="00060276"/>
    <w:rsid w:val="00062631"/>
    <w:rsid w:val="000E786B"/>
    <w:rsid w:val="000F7E9E"/>
    <w:rsid w:val="00131924"/>
    <w:rsid w:val="001C172A"/>
    <w:rsid w:val="001D3C37"/>
    <w:rsid w:val="002800B4"/>
    <w:rsid w:val="00283088"/>
    <w:rsid w:val="003235AD"/>
    <w:rsid w:val="00336CC8"/>
    <w:rsid w:val="00341AFC"/>
    <w:rsid w:val="003722DF"/>
    <w:rsid w:val="00375D06"/>
    <w:rsid w:val="00384EC4"/>
    <w:rsid w:val="0038790F"/>
    <w:rsid w:val="003962EB"/>
    <w:rsid w:val="003C6E41"/>
    <w:rsid w:val="00427C55"/>
    <w:rsid w:val="00480BD8"/>
    <w:rsid w:val="004965CD"/>
    <w:rsid w:val="004A1A43"/>
    <w:rsid w:val="004B77E5"/>
    <w:rsid w:val="004D3160"/>
    <w:rsid w:val="004D5CA5"/>
    <w:rsid w:val="004F6AF1"/>
    <w:rsid w:val="005328FC"/>
    <w:rsid w:val="00582999"/>
    <w:rsid w:val="005B1070"/>
    <w:rsid w:val="005D3478"/>
    <w:rsid w:val="006059A3"/>
    <w:rsid w:val="00622527"/>
    <w:rsid w:val="00626F55"/>
    <w:rsid w:val="00646751"/>
    <w:rsid w:val="006532E6"/>
    <w:rsid w:val="0066107B"/>
    <w:rsid w:val="00676007"/>
    <w:rsid w:val="006C7FC2"/>
    <w:rsid w:val="00704708"/>
    <w:rsid w:val="00705CAD"/>
    <w:rsid w:val="007A06AD"/>
    <w:rsid w:val="007C6AA6"/>
    <w:rsid w:val="007E2949"/>
    <w:rsid w:val="008703D6"/>
    <w:rsid w:val="0089039A"/>
    <w:rsid w:val="008913A7"/>
    <w:rsid w:val="008A66C7"/>
    <w:rsid w:val="008B3825"/>
    <w:rsid w:val="008C0E23"/>
    <w:rsid w:val="00913BE6"/>
    <w:rsid w:val="00951E1D"/>
    <w:rsid w:val="009B4DA8"/>
    <w:rsid w:val="009E29B9"/>
    <w:rsid w:val="009F53E2"/>
    <w:rsid w:val="00A23A2E"/>
    <w:rsid w:val="00AB6DC4"/>
    <w:rsid w:val="00B35CE6"/>
    <w:rsid w:val="00B41DA7"/>
    <w:rsid w:val="00BD20A8"/>
    <w:rsid w:val="00BD612B"/>
    <w:rsid w:val="00C108CE"/>
    <w:rsid w:val="00C400E3"/>
    <w:rsid w:val="00C50394"/>
    <w:rsid w:val="00C616FF"/>
    <w:rsid w:val="00C639D4"/>
    <w:rsid w:val="00CA5DF9"/>
    <w:rsid w:val="00CC2ABE"/>
    <w:rsid w:val="00D25C96"/>
    <w:rsid w:val="00D3620A"/>
    <w:rsid w:val="00D61343"/>
    <w:rsid w:val="00D71AE4"/>
    <w:rsid w:val="00D96365"/>
    <w:rsid w:val="00DC05FB"/>
    <w:rsid w:val="00DD6C39"/>
    <w:rsid w:val="00E048AF"/>
    <w:rsid w:val="00E05B94"/>
    <w:rsid w:val="00E11B22"/>
    <w:rsid w:val="00E12DAE"/>
    <w:rsid w:val="00E32080"/>
    <w:rsid w:val="00E460B3"/>
    <w:rsid w:val="00E532C9"/>
    <w:rsid w:val="00E859C8"/>
    <w:rsid w:val="00EA39C8"/>
    <w:rsid w:val="00EC4D7F"/>
    <w:rsid w:val="00ED181B"/>
    <w:rsid w:val="00F02716"/>
    <w:rsid w:val="00F26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59A44"/>
  <w15:chartTrackingRefBased/>
  <w15:docId w15:val="{F744C6A3-171C-41E8-B767-B89D84B8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0B4"/>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2800B4"/>
    <w:pPr>
      <w:widowControl w:val="0"/>
      <w:spacing w:after="0" w:line="240" w:lineRule="auto"/>
    </w:pPr>
    <w:rPr>
      <w:rFonts w:ascii="Courier New" w:eastAsia="Times New Roman" w:hAnsi="Courier New" w:cs="Times New Roman"/>
      <w:snapToGrid w:val="0"/>
      <w:kern w:val="0"/>
      <w:sz w:val="20"/>
      <w:szCs w:val="20"/>
      <w:lang w:eastAsia="ru-RU"/>
      <w14:ligatures w14:val="none"/>
    </w:rPr>
  </w:style>
  <w:style w:type="paragraph" w:customStyle="1" w:styleId="ConsTitle">
    <w:name w:val="ConsTitle"/>
    <w:rsid w:val="002800B4"/>
    <w:pPr>
      <w:widowControl w:val="0"/>
      <w:spacing w:after="0" w:line="240" w:lineRule="auto"/>
    </w:pPr>
    <w:rPr>
      <w:rFonts w:ascii="Arial" w:eastAsia="Times New Roman" w:hAnsi="Arial" w:cs="Times New Roman"/>
      <w:b/>
      <w:snapToGrid w:val="0"/>
      <w:kern w:val="0"/>
      <w:sz w:val="16"/>
      <w:szCs w:val="20"/>
      <w:lang w:eastAsia="ru-RU"/>
      <w14:ligatures w14:val="none"/>
    </w:rPr>
  </w:style>
  <w:style w:type="paragraph" w:customStyle="1" w:styleId="ConsNormal">
    <w:name w:val="ConsNormal"/>
    <w:rsid w:val="002800B4"/>
    <w:pPr>
      <w:widowControl w:val="0"/>
      <w:spacing w:after="0" w:line="240" w:lineRule="auto"/>
      <w:ind w:firstLine="720"/>
    </w:pPr>
    <w:rPr>
      <w:rFonts w:ascii="Arial" w:eastAsia="Times New Roman" w:hAnsi="Arial" w:cs="Times New Roman"/>
      <w:snapToGrid w:val="0"/>
      <w:kern w:val="0"/>
      <w:sz w:val="20"/>
      <w:szCs w:val="20"/>
      <w:lang w:eastAsia="ru-RU"/>
      <w14:ligatures w14:val="none"/>
    </w:rPr>
  </w:style>
  <w:style w:type="character" w:styleId="a3">
    <w:name w:val="page number"/>
    <w:basedOn w:val="a0"/>
    <w:rsid w:val="002800B4"/>
  </w:style>
  <w:style w:type="paragraph" w:styleId="a4">
    <w:name w:val="header"/>
    <w:basedOn w:val="a"/>
    <w:link w:val="a5"/>
    <w:uiPriority w:val="99"/>
    <w:rsid w:val="002800B4"/>
    <w:pPr>
      <w:tabs>
        <w:tab w:val="center" w:pos="4677"/>
        <w:tab w:val="right" w:pos="9355"/>
      </w:tabs>
    </w:pPr>
  </w:style>
  <w:style w:type="character" w:customStyle="1" w:styleId="a5">
    <w:name w:val="Верхний колонтитул Знак"/>
    <w:basedOn w:val="a0"/>
    <w:link w:val="a4"/>
    <w:uiPriority w:val="99"/>
    <w:rsid w:val="002800B4"/>
    <w:rPr>
      <w:rFonts w:ascii="Times New Roman" w:eastAsia="Times New Roman" w:hAnsi="Times New Roman" w:cs="Times New Roman"/>
      <w:kern w:val="0"/>
      <w:sz w:val="24"/>
      <w:szCs w:val="24"/>
      <w:lang w:eastAsia="ru-RU"/>
      <w14:ligatures w14:val="none"/>
    </w:rPr>
  </w:style>
  <w:style w:type="paragraph" w:customStyle="1" w:styleId="ConsPlusNormal">
    <w:name w:val="ConsPlusNormal"/>
    <w:rsid w:val="002800B4"/>
    <w:pPr>
      <w:widowControl w:val="0"/>
      <w:autoSpaceDE w:val="0"/>
      <w:autoSpaceDN w:val="0"/>
      <w:spacing w:after="0" w:line="240" w:lineRule="auto"/>
    </w:pPr>
    <w:rPr>
      <w:rFonts w:ascii="Calibri" w:eastAsia="Times New Roman" w:hAnsi="Calibri" w:cs="Calibri"/>
      <w:lang w:eastAsia="ru-RU"/>
      <w14:ligatures w14:val="none"/>
    </w:rPr>
  </w:style>
  <w:style w:type="paragraph" w:styleId="a6">
    <w:name w:val="footer"/>
    <w:basedOn w:val="a"/>
    <w:link w:val="a7"/>
    <w:uiPriority w:val="99"/>
    <w:unhideWhenUsed/>
    <w:rsid w:val="00C108CE"/>
    <w:pPr>
      <w:tabs>
        <w:tab w:val="center" w:pos="4677"/>
        <w:tab w:val="right" w:pos="9355"/>
      </w:tabs>
    </w:pPr>
  </w:style>
  <w:style w:type="character" w:customStyle="1" w:styleId="a7">
    <w:name w:val="Нижний колонтитул Знак"/>
    <w:basedOn w:val="a0"/>
    <w:link w:val="a6"/>
    <w:uiPriority w:val="99"/>
    <w:rsid w:val="00C108CE"/>
    <w:rPr>
      <w:rFonts w:ascii="Times New Roman" w:eastAsia="Times New Roman" w:hAnsi="Times New Roman" w:cs="Times New Roman"/>
      <w:kern w:val="0"/>
      <w:sz w:val="24"/>
      <w:szCs w:val="24"/>
      <w:lang w:eastAsia="ru-RU"/>
      <w14:ligatures w14:val="none"/>
    </w:rPr>
  </w:style>
  <w:style w:type="character" w:styleId="a8">
    <w:name w:val="Hyperlink"/>
    <w:basedOn w:val="a0"/>
    <w:uiPriority w:val="99"/>
    <w:unhideWhenUsed/>
    <w:rsid w:val="00F02716"/>
    <w:rPr>
      <w:color w:val="0563C1" w:themeColor="hyperlink"/>
      <w:u w:val="single"/>
    </w:rPr>
  </w:style>
  <w:style w:type="character" w:customStyle="1" w:styleId="UnresolvedMention">
    <w:name w:val="Unresolved Mention"/>
    <w:basedOn w:val="a0"/>
    <w:uiPriority w:val="99"/>
    <w:semiHidden/>
    <w:unhideWhenUsed/>
    <w:rsid w:val="00F02716"/>
    <w:rPr>
      <w:color w:val="605E5C"/>
      <w:shd w:val="clear" w:color="auto" w:fill="E1DFDD"/>
    </w:rPr>
  </w:style>
  <w:style w:type="character" w:styleId="a9">
    <w:name w:val="annotation reference"/>
    <w:basedOn w:val="a0"/>
    <w:uiPriority w:val="99"/>
    <w:semiHidden/>
    <w:unhideWhenUsed/>
    <w:rsid w:val="00E12DAE"/>
    <w:rPr>
      <w:sz w:val="16"/>
      <w:szCs w:val="16"/>
    </w:rPr>
  </w:style>
  <w:style w:type="paragraph" w:styleId="aa">
    <w:name w:val="annotation text"/>
    <w:basedOn w:val="a"/>
    <w:link w:val="ab"/>
    <w:uiPriority w:val="99"/>
    <w:semiHidden/>
    <w:unhideWhenUsed/>
    <w:rsid w:val="00E12DAE"/>
    <w:rPr>
      <w:sz w:val="20"/>
      <w:szCs w:val="20"/>
    </w:rPr>
  </w:style>
  <w:style w:type="character" w:customStyle="1" w:styleId="ab">
    <w:name w:val="Текст примечания Знак"/>
    <w:basedOn w:val="a0"/>
    <w:link w:val="aa"/>
    <w:uiPriority w:val="99"/>
    <w:semiHidden/>
    <w:rsid w:val="00E12DAE"/>
    <w:rPr>
      <w:rFonts w:ascii="Times New Roman" w:eastAsia="Times New Roman" w:hAnsi="Times New Roman" w:cs="Times New Roman"/>
      <w:kern w:val="0"/>
      <w:sz w:val="20"/>
      <w:szCs w:val="20"/>
      <w:lang w:eastAsia="ru-RU"/>
      <w14:ligatures w14:val="none"/>
    </w:rPr>
  </w:style>
  <w:style w:type="paragraph" w:styleId="ac">
    <w:name w:val="annotation subject"/>
    <w:basedOn w:val="aa"/>
    <w:next w:val="aa"/>
    <w:link w:val="ad"/>
    <w:uiPriority w:val="99"/>
    <w:semiHidden/>
    <w:unhideWhenUsed/>
    <w:rsid w:val="00E12DAE"/>
    <w:rPr>
      <w:b/>
      <w:bCs/>
    </w:rPr>
  </w:style>
  <w:style w:type="character" w:customStyle="1" w:styleId="ad">
    <w:name w:val="Тема примечания Знак"/>
    <w:basedOn w:val="ab"/>
    <w:link w:val="ac"/>
    <w:uiPriority w:val="99"/>
    <w:semiHidden/>
    <w:rsid w:val="00E12DAE"/>
    <w:rPr>
      <w:rFonts w:ascii="Times New Roman" w:eastAsia="Times New Roman" w:hAnsi="Times New Roman" w:cs="Times New Roman"/>
      <w:b/>
      <w:bCs/>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1158</TotalTime>
  <Pages>10</Pages>
  <Words>4107</Words>
  <Characters>23416</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 Петрушенко</dc:creator>
  <cp:keywords/>
  <dc:description/>
  <cp:lastModifiedBy>Екатерина Н. Смирнова</cp:lastModifiedBy>
  <cp:revision>24</cp:revision>
  <cp:lastPrinted>2025-01-13T07:53:00Z</cp:lastPrinted>
  <dcterms:created xsi:type="dcterms:W3CDTF">2025-01-05T05:33:00Z</dcterms:created>
  <dcterms:modified xsi:type="dcterms:W3CDTF">2025-01-14T05:47:00Z</dcterms:modified>
</cp:coreProperties>
</file>