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80623" w14:textId="77777777" w:rsidR="007831D0" w:rsidRDefault="007831D0" w:rsidP="007831D0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FCA688" wp14:editId="068DA712">
            <wp:extent cx="793115" cy="1019810"/>
            <wp:effectExtent l="19050" t="0" r="698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03253" w14:textId="77777777" w:rsidR="007831D0" w:rsidRPr="002A454D" w:rsidRDefault="007831D0" w:rsidP="007831D0">
      <w:pPr>
        <w:pStyle w:val="a3"/>
        <w:rPr>
          <w:b/>
          <w:bCs/>
          <w:sz w:val="16"/>
          <w:szCs w:val="16"/>
        </w:rPr>
      </w:pPr>
    </w:p>
    <w:p w14:paraId="4DD76A2D" w14:textId="77777777" w:rsidR="007831D0" w:rsidRDefault="007831D0" w:rsidP="007831D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5C1119E3" w14:textId="77777777" w:rsidR="007831D0" w:rsidRDefault="007831D0" w:rsidP="007831D0">
      <w:pPr>
        <w:pStyle w:val="a3"/>
        <w:rPr>
          <w:b/>
          <w:bCs/>
          <w:sz w:val="20"/>
          <w:szCs w:val="20"/>
        </w:rPr>
      </w:pPr>
    </w:p>
    <w:p w14:paraId="171AF5A1" w14:textId="77777777" w:rsidR="007831D0" w:rsidRDefault="007831D0" w:rsidP="007831D0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004DE501" w14:textId="77777777" w:rsidR="007831D0" w:rsidRDefault="007831D0" w:rsidP="007831D0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4756FDBA" w14:textId="77777777" w:rsidR="007831D0" w:rsidRDefault="007831D0" w:rsidP="007831D0">
      <w:pPr>
        <w:pStyle w:val="a5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14:paraId="6F50A269" w14:textId="77777777" w:rsidR="007831D0" w:rsidRDefault="007831D0" w:rsidP="007831D0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831D0" w:rsidRPr="004A32D6" w14:paraId="7F029A65" w14:textId="77777777" w:rsidTr="0004782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37635" w14:textId="77777777" w:rsidR="007831D0" w:rsidRDefault="007831D0" w:rsidP="00047820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F8A7DA2" w14:textId="77777777" w:rsidR="007831D0" w:rsidRPr="009D1034" w:rsidRDefault="007831D0" w:rsidP="00047820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9D1034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9D1034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9D1034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9D1034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9D1034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1EA2049" w14:textId="77777777" w:rsidR="007831D0" w:rsidRDefault="007831D0" w:rsidP="007831D0">
      <w:pPr>
        <w:jc w:val="center"/>
        <w:rPr>
          <w:b/>
          <w:bCs/>
          <w:sz w:val="28"/>
          <w:szCs w:val="28"/>
        </w:rPr>
      </w:pPr>
    </w:p>
    <w:p w14:paraId="2DE55348" w14:textId="77777777" w:rsidR="007831D0" w:rsidRPr="000E2477" w:rsidRDefault="007831D0" w:rsidP="007831D0">
      <w:pPr>
        <w:jc w:val="center"/>
        <w:rPr>
          <w:b/>
          <w:bCs/>
          <w:sz w:val="28"/>
          <w:szCs w:val="28"/>
        </w:rPr>
      </w:pPr>
      <w:r w:rsidRPr="000E2477">
        <w:rPr>
          <w:b/>
          <w:bCs/>
          <w:sz w:val="28"/>
          <w:szCs w:val="28"/>
        </w:rPr>
        <w:t>РЕШЕНИЕ</w:t>
      </w:r>
    </w:p>
    <w:p w14:paraId="51B8C4ED" w14:textId="5BCD781E" w:rsidR="007831D0" w:rsidRPr="007831D0" w:rsidRDefault="007831D0" w:rsidP="007831D0">
      <w:pPr>
        <w:jc w:val="center"/>
        <w:rPr>
          <w:b/>
          <w:sz w:val="28"/>
          <w:szCs w:val="28"/>
          <w:lang w:val="en-US"/>
        </w:rPr>
      </w:pPr>
      <w:r w:rsidRPr="000E2477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5</w:t>
      </w:r>
    </w:p>
    <w:p w14:paraId="386794C9" w14:textId="77777777" w:rsidR="007831D0" w:rsidRDefault="007831D0" w:rsidP="007831D0"/>
    <w:p w14:paraId="78C3B0F1" w14:textId="77777777" w:rsidR="007831D0" w:rsidRDefault="007831D0" w:rsidP="007831D0">
      <w:r>
        <w:t>15.10.2024</w:t>
      </w:r>
    </w:p>
    <w:p w14:paraId="757DECF9" w14:textId="77777777" w:rsidR="007831D0" w:rsidRDefault="007831D0" w:rsidP="007831D0">
      <w:pPr>
        <w:rPr>
          <w:lang w:val="en-US"/>
        </w:rPr>
      </w:pPr>
      <w:r>
        <w:t>О</w:t>
      </w:r>
      <w:r w:rsidRPr="00D6187D">
        <w:t xml:space="preserve"> реализации решения Собрания от 13.08.2024 № 326 </w:t>
      </w:r>
    </w:p>
    <w:p w14:paraId="7BCAA412" w14:textId="77777777" w:rsidR="007831D0" w:rsidRPr="007831D0" w:rsidRDefault="007831D0" w:rsidP="007831D0">
      <w:r w:rsidRPr="00D6187D">
        <w:t xml:space="preserve">«О внесении изменений в решение Собрания </w:t>
      </w:r>
    </w:p>
    <w:p w14:paraId="6A02609A" w14:textId="77777777" w:rsidR="007831D0" w:rsidRDefault="007831D0" w:rsidP="007831D0">
      <w:pPr>
        <w:rPr>
          <w:lang w:val="en-US"/>
        </w:rPr>
      </w:pPr>
      <w:r w:rsidRPr="00D6187D">
        <w:t xml:space="preserve">муниципального образования «Городской округ </w:t>
      </w:r>
    </w:p>
    <w:p w14:paraId="6A9BF8BF" w14:textId="77777777" w:rsidR="007831D0" w:rsidRDefault="007831D0" w:rsidP="007831D0">
      <w:pPr>
        <w:rPr>
          <w:lang w:val="en-US"/>
        </w:rPr>
      </w:pPr>
      <w:r w:rsidRPr="00D6187D">
        <w:t xml:space="preserve">Ногликский» «О бюджете муниципального образования </w:t>
      </w:r>
    </w:p>
    <w:p w14:paraId="08F132F6" w14:textId="77777777" w:rsidR="007831D0" w:rsidRDefault="007831D0" w:rsidP="007831D0">
      <w:pPr>
        <w:rPr>
          <w:lang w:val="en-US"/>
        </w:rPr>
      </w:pPr>
      <w:r w:rsidRPr="00D6187D">
        <w:t xml:space="preserve">«Городской округ Ногликский» на 2024 год и на плановый </w:t>
      </w:r>
    </w:p>
    <w:p w14:paraId="036CB88B" w14:textId="7CA2B470" w:rsidR="007831D0" w:rsidRDefault="007831D0" w:rsidP="007831D0">
      <w:pPr>
        <w:rPr>
          <w:lang w:val="en-US"/>
        </w:rPr>
      </w:pPr>
      <w:r w:rsidRPr="00D6187D">
        <w:t>период 2025 и 2026 годов»</w:t>
      </w:r>
    </w:p>
    <w:p w14:paraId="3FB8A109" w14:textId="77777777" w:rsidR="007831D0" w:rsidRPr="007831D0" w:rsidRDefault="007831D0" w:rsidP="007831D0">
      <w:pPr>
        <w:rPr>
          <w:lang w:val="en-US"/>
        </w:rPr>
      </w:pPr>
    </w:p>
    <w:p w14:paraId="7CF06B95" w14:textId="6EC9D0A0" w:rsidR="007831D0" w:rsidRDefault="007831D0" w:rsidP="007831D0">
      <w:pPr>
        <w:ind w:firstLine="851"/>
        <w:jc w:val="both"/>
      </w:pPr>
      <w:r>
        <w:t>Рассмотрев представленную мэром муниципального образования «Городской округ Ногликский» информацию о</w:t>
      </w:r>
      <w:r w:rsidRPr="00D6187D">
        <w:t xml:space="preserve"> </w:t>
      </w:r>
      <w:r w:rsidRPr="00D6187D">
        <w:t>реализации решения Собрания от 13.08.2024 № 326 «О внесении изменений в решение Собрания муниципального образования «Городской округ Ногликский» «О бюджете муниципального образования «Городской округ Ногликский» на 2024 год и на плановый период 2025 и 2026 годов»</w:t>
      </w:r>
      <w:r>
        <w:t>:</w:t>
      </w:r>
    </w:p>
    <w:p w14:paraId="2E5C3116" w14:textId="77777777" w:rsidR="007831D0" w:rsidRDefault="007831D0" w:rsidP="007831D0">
      <w:pPr>
        <w:ind w:firstLine="851"/>
        <w:jc w:val="both"/>
      </w:pPr>
    </w:p>
    <w:p w14:paraId="21D3D982" w14:textId="77777777" w:rsidR="007831D0" w:rsidRDefault="007831D0" w:rsidP="007831D0">
      <w:pPr>
        <w:jc w:val="center"/>
      </w:pPr>
      <w:r>
        <w:t>СОБРАНИЕ МУНИЦИПАЛЬНОГО ОБРАЗОВАНИЯ</w:t>
      </w:r>
    </w:p>
    <w:p w14:paraId="574C12C3" w14:textId="77777777" w:rsidR="007831D0" w:rsidRDefault="007831D0" w:rsidP="007831D0">
      <w:pPr>
        <w:jc w:val="center"/>
      </w:pPr>
      <w:r>
        <w:t xml:space="preserve"> «ГОРОДСКОЙ ОКРУГ НОГЛИКСКИЙ» РЕШИЛО:</w:t>
      </w:r>
    </w:p>
    <w:p w14:paraId="1C78A812" w14:textId="77777777" w:rsidR="007831D0" w:rsidRDefault="007831D0" w:rsidP="007831D0">
      <w:pPr>
        <w:jc w:val="center"/>
      </w:pPr>
    </w:p>
    <w:p w14:paraId="5BD47D39" w14:textId="7A4E7364" w:rsidR="007831D0" w:rsidRDefault="006B4631" w:rsidP="006B4631">
      <w:pPr>
        <w:ind w:firstLine="851"/>
        <w:jc w:val="both"/>
      </w:pPr>
      <w:r>
        <w:t xml:space="preserve">1. </w:t>
      </w:r>
      <w:r w:rsidR="007831D0">
        <w:t xml:space="preserve">Информацию </w:t>
      </w:r>
      <w:r>
        <w:t>о</w:t>
      </w:r>
      <w:r w:rsidRPr="00D6187D">
        <w:t xml:space="preserve"> реализации решения Собрания от 13.08.2024 № 326 «О внесении изменений в решение Собрания муниципального образования «Городской округ Ногликский» «О бюджете муниципального образования «Городской округ Ногликский» на 2024 год и на плановый период 2025 и 2026 годов»</w:t>
      </w:r>
      <w:r>
        <w:t xml:space="preserve"> </w:t>
      </w:r>
      <w:r w:rsidR="007831D0">
        <w:t>принять к сведению.</w:t>
      </w:r>
    </w:p>
    <w:p w14:paraId="19124504" w14:textId="50C09575" w:rsidR="007831D0" w:rsidRDefault="007831D0" w:rsidP="007831D0">
      <w:pPr>
        <w:ind w:firstLine="851"/>
        <w:jc w:val="both"/>
      </w:pPr>
      <w:r>
        <w:t xml:space="preserve">2. </w:t>
      </w:r>
      <w:r>
        <w:t xml:space="preserve">Отметить низкий процент исполнения бюджета </w:t>
      </w:r>
      <w:r w:rsidRPr="00D6187D">
        <w:t>муниципального образования «Городской округ Ногликский»</w:t>
      </w:r>
      <w:r>
        <w:t xml:space="preserve"> по отдельным направлениям</w:t>
      </w:r>
      <w:r>
        <w:t>.</w:t>
      </w:r>
    </w:p>
    <w:p w14:paraId="3B8BCE9C" w14:textId="506A670B" w:rsidR="007831D0" w:rsidRDefault="007831D0" w:rsidP="007831D0">
      <w:pPr>
        <w:ind w:firstLine="851"/>
        <w:jc w:val="both"/>
      </w:pPr>
      <w:r>
        <w:t>3. Повторно вернуться к рассмотрению данного вопроса в срок до 22.11.2024.</w:t>
      </w:r>
    </w:p>
    <w:p w14:paraId="6CEE626C" w14:textId="248CDB20" w:rsidR="007831D0" w:rsidRDefault="007831D0" w:rsidP="007831D0">
      <w:pPr>
        <w:ind w:firstLine="851"/>
        <w:jc w:val="both"/>
      </w:pPr>
      <w:r>
        <w:t>4</w:t>
      </w:r>
      <w:r>
        <w:t xml:space="preserve">. Контроль за исполнением настоящего решения возложить на председателя Собрания муниципального образования «Городской округ Ногликский» И.Н. </w:t>
      </w:r>
      <w:proofErr w:type="spellStart"/>
      <w:r>
        <w:t>Камболову</w:t>
      </w:r>
      <w:proofErr w:type="spellEnd"/>
      <w:r>
        <w:t>.</w:t>
      </w:r>
    </w:p>
    <w:p w14:paraId="1042BD60" w14:textId="77777777" w:rsidR="007831D0" w:rsidRDefault="007831D0" w:rsidP="007831D0">
      <w:pPr>
        <w:ind w:firstLine="851"/>
        <w:jc w:val="both"/>
      </w:pPr>
    </w:p>
    <w:p w14:paraId="6B67D454" w14:textId="77777777" w:rsidR="007831D0" w:rsidRDefault="007831D0" w:rsidP="007831D0">
      <w:pPr>
        <w:jc w:val="both"/>
      </w:pPr>
    </w:p>
    <w:p w14:paraId="09498D29" w14:textId="77777777" w:rsidR="007831D0" w:rsidRDefault="007831D0" w:rsidP="007831D0">
      <w:pPr>
        <w:jc w:val="both"/>
      </w:pPr>
      <w:r>
        <w:t>Председатель Собрания</w:t>
      </w:r>
    </w:p>
    <w:p w14:paraId="65B90E12" w14:textId="77777777" w:rsidR="007831D0" w:rsidRDefault="007831D0" w:rsidP="007831D0">
      <w:pPr>
        <w:jc w:val="both"/>
      </w:pPr>
      <w:r>
        <w:t>муниципального образования</w:t>
      </w:r>
    </w:p>
    <w:p w14:paraId="075DC0E1" w14:textId="77777777" w:rsidR="00685EC6" w:rsidRDefault="007831D0" w:rsidP="007831D0"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И.Н. Камболова  </w:t>
      </w:r>
    </w:p>
    <w:sectPr w:rsidR="00685EC6" w:rsidSect="00F56D02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52DBB"/>
    <w:multiLevelType w:val="hybridMultilevel"/>
    <w:tmpl w:val="545CBDB4"/>
    <w:lvl w:ilvl="0" w:tplc="D2EC3D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5574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D0"/>
    <w:rsid w:val="002C59E8"/>
    <w:rsid w:val="00454347"/>
    <w:rsid w:val="005E2CBE"/>
    <w:rsid w:val="00675443"/>
    <w:rsid w:val="00685EC6"/>
    <w:rsid w:val="006B4631"/>
    <w:rsid w:val="007831D0"/>
    <w:rsid w:val="008A4C48"/>
    <w:rsid w:val="00A04406"/>
    <w:rsid w:val="00B31E59"/>
    <w:rsid w:val="00C25898"/>
    <w:rsid w:val="00D91A79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9FFC"/>
  <w15:chartTrackingRefBased/>
  <w15:docId w15:val="{A335DCD3-B07B-4107-A691-1282D6CF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1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31D0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831D0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7831D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831D0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78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2</cp:revision>
  <dcterms:created xsi:type="dcterms:W3CDTF">2024-10-15T01:37:00Z</dcterms:created>
  <dcterms:modified xsi:type="dcterms:W3CDTF">2024-10-15T01:47:00Z</dcterms:modified>
</cp:coreProperties>
</file>