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3B7C5" w14:textId="77777777"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130E6074" wp14:editId="299706DA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ADD696" w14:textId="77777777" w:rsidR="00651857" w:rsidRDefault="00651857" w:rsidP="002E3780">
      <w:pPr>
        <w:pStyle w:val="a3"/>
        <w:rPr>
          <w:b/>
          <w:bCs/>
          <w:sz w:val="26"/>
          <w:szCs w:val="26"/>
        </w:rPr>
      </w:pPr>
    </w:p>
    <w:p w14:paraId="240E000D" w14:textId="77777777" w:rsidR="002E3780" w:rsidRPr="00E017D4" w:rsidRDefault="002E3780" w:rsidP="00BC2C77">
      <w:pPr>
        <w:pStyle w:val="a3"/>
        <w:rPr>
          <w:b/>
          <w:bCs/>
          <w:sz w:val="28"/>
          <w:szCs w:val="28"/>
        </w:rPr>
      </w:pPr>
      <w:r w:rsidRPr="00E017D4">
        <w:rPr>
          <w:b/>
          <w:bCs/>
          <w:sz w:val="28"/>
          <w:szCs w:val="28"/>
        </w:rPr>
        <w:t>САХАЛИНСКАЯ ОБЛАСТЬ</w:t>
      </w:r>
    </w:p>
    <w:p w14:paraId="4824B81B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3B7C54A" w14:textId="77777777" w:rsidR="002E3780" w:rsidRPr="00E017D4" w:rsidRDefault="002E3780" w:rsidP="002E3780">
      <w:pPr>
        <w:pStyle w:val="a4"/>
        <w:rPr>
          <w:sz w:val="28"/>
          <w:szCs w:val="28"/>
        </w:rPr>
      </w:pPr>
      <w:r w:rsidRPr="00E017D4">
        <w:rPr>
          <w:sz w:val="28"/>
          <w:szCs w:val="28"/>
        </w:rPr>
        <w:t>«ГОРОДСКОЙ ОКРУГ НОГЛИКСКИЙ»</w:t>
      </w:r>
    </w:p>
    <w:p w14:paraId="7C188DC8" w14:textId="7942D47F" w:rsidR="002E3780" w:rsidRPr="00E017D4" w:rsidRDefault="00BA0CF0" w:rsidP="002E3780">
      <w:pPr>
        <w:pStyle w:val="a4"/>
        <w:rPr>
          <w:sz w:val="28"/>
          <w:szCs w:val="28"/>
        </w:rPr>
      </w:pPr>
      <w:r>
        <w:rPr>
          <w:sz w:val="28"/>
          <w:szCs w:val="28"/>
        </w:rPr>
        <w:t>20</w:t>
      </w:r>
      <w:r w:rsidR="000D38B8">
        <w:rPr>
          <w:sz w:val="28"/>
          <w:szCs w:val="28"/>
        </w:rPr>
        <w:t>24</w:t>
      </w:r>
      <w:r>
        <w:rPr>
          <w:sz w:val="28"/>
          <w:szCs w:val="28"/>
        </w:rPr>
        <w:t xml:space="preserve"> – </w:t>
      </w:r>
      <w:r w:rsidR="00120A84">
        <w:rPr>
          <w:sz w:val="28"/>
          <w:szCs w:val="28"/>
        </w:rPr>
        <w:t>202</w:t>
      </w:r>
      <w:r w:rsidR="000D38B8">
        <w:rPr>
          <w:sz w:val="28"/>
          <w:szCs w:val="28"/>
        </w:rPr>
        <w:t>9</w:t>
      </w:r>
      <w:r w:rsidR="002E3780" w:rsidRPr="00E017D4">
        <w:rPr>
          <w:sz w:val="28"/>
          <w:szCs w:val="28"/>
        </w:rPr>
        <w:t xml:space="preserve"> гг.</w:t>
      </w:r>
    </w:p>
    <w:p w14:paraId="5504330E" w14:textId="77777777" w:rsidR="002E3780" w:rsidRPr="00E017D4" w:rsidRDefault="002E3780" w:rsidP="002E3780">
      <w:pPr>
        <w:pStyle w:val="a4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2E3780" w:rsidRPr="00FB2EA1" w14:paraId="51958208" w14:textId="7777777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7949A" w14:textId="77777777"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14:paraId="127C9CBC" w14:textId="77777777" w:rsidR="008F1CE1" w:rsidRPr="000D38B8" w:rsidRDefault="008F1CE1" w:rsidP="008F1CE1">
            <w:pPr>
              <w:pStyle w:val="a4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0D38B8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0D38B8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0D38B8">
              <w:rPr>
                <w:b w:val="0"/>
                <w:bCs w:val="0"/>
                <w:sz w:val="24"/>
              </w:rPr>
              <w:t>@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0D38B8">
              <w:rPr>
                <w:b w:val="0"/>
                <w:bCs w:val="0"/>
                <w:sz w:val="24"/>
              </w:rPr>
              <w:t>-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0D38B8">
              <w:rPr>
                <w:b w:val="0"/>
                <w:bCs w:val="0"/>
                <w:sz w:val="24"/>
              </w:rPr>
              <w:t>.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6FAA4D69" w14:textId="77777777" w:rsidR="00B13BC2" w:rsidRPr="000D38B8" w:rsidRDefault="00B13BC2" w:rsidP="00B13BC2">
      <w:pPr>
        <w:jc w:val="center"/>
        <w:rPr>
          <w:b/>
        </w:rPr>
      </w:pPr>
    </w:p>
    <w:p w14:paraId="7368B38C" w14:textId="77777777" w:rsidR="00B13BC2" w:rsidRPr="00E017D4" w:rsidRDefault="00B13BC2" w:rsidP="00B13BC2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12BCEC30" w14:textId="30C130FE" w:rsidR="004C2437" w:rsidRDefault="00B13BC2" w:rsidP="004C2437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 w:rsidR="004C2437">
        <w:rPr>
          <w:b/>
          <w:sz w:val="28"/>
          <w:szCs w:val="28"/>
        </w:rPr>
        <w:t xml:space="preserve"> </w:t>
      </w:r>
      <w:r w:rsidR="00B72ECA">
        <w:rPr>
          <w:b/>
          <w:sz w:val="28"/>
          <w:szCs w:val="28"/>
        </w:rPr>
        <w:t>33</w:t>
      </w:r>
    </w:p>
    <w:p w14:paraId="33326E60" w14:textId="77777777" w:rsidR="00B72ECA" w:rsidRDefault="00B72ECA" w:rsidP="004C2437">
      <w:pPr>
        <w:jc w:val="center"/>
        <w:rPr>
          <w:b/>
          <w:sz w:val="28"/>
          <w:szCs w:val="28"/>
        </w:rPr>
      </w:pPr>
    </w:p>
    <w:p w14:paraId="7E814B20" w14:textId="412BF613" w:rsidR="00B72ECA" w:rsidRDefault="00B72ECA" w:rsidP="00B72ECA">
      <w:r w:rsidRPr="00B72ECA">
        <w:t>04.12.2024</w:t>
      </w:r>
    </w:p>
    <w:p w14:paraId="696431AE" w14:textId="77777777" w:rsidR="00B72ECA" w:rsidRPr="00B72ECA" w:rsidRDefault="00B72ECA" w:rsidP="00B72ECA"/>
    <w:p w14:paraId="07A71C8E" w14:textId="77777777" w:rsidR="005B5E89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О внесении изменений в решение </w:t>
      </w:r>
    </w:p>
    <w:p w14:paraId="30FF373F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>Собрания муниципального образования</w:t>
      </w:r>
    </w:p>
    <w:p w14:paraId="49F7468D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«Городской округ Ногликский» «О бюджете </w:t>
      </w:r>
    </w:p>
    <w:p w14:paraId="2E5A60D2" w14:textId="77777777" w:rsidR="00624BDC" w:rsidRPr="002E12C5" w:rsidRDefault="00624BDC" w:rsidP="00624BDC">
      <w:pPr>
        <w:pStyle w:val="2"/>
        <w:rPr>
          <w:sz w:val="24"/>
          <w:szCs w:val="24"/>
        </w:rPr>
      </w:pPr>
      <w:r w:rsidRPr="002E12C5">
        <w:rPr>
          <w:sz w:val="24"/>
          <w:szCs w:val="24"/>
        </w:rPr>
        <w:t xml:space="preserve">муниципального образования «Городской </w:t>
      </w:r>
    </w:p>
    <w:p w14:paraId="5C412AB5" w14:textId="7C6B4DBF" w:rsidR="00624BDC" w:rsidRPr="002E12C5" w:rsidRDefault="00D04626" w:rsidP="00624BDC">
      <w:pPr>
        <w:pStyle w:val="2"/>
        <w:rPr>
          <w:sz w:val="24"/>
          <w:szCs w:val="24"/>
        </w:rPr>
      </w:pPr>
      <w:r>
        <w:rPr>
          <w:sz w:val="24"/>
          <w:szCs w:val="24"/>
        </w:rPr>
        <w:t xml:space="preserve">округ Ногликский» на </w:t>
      </w:r>
      <w:r w:rsidR="00120A84">
        <w:rPr>
          <w:sz w:val="24"/>
          <w:szCs w:val="24"/>
        </w:rPr>
        <w:t>202</w:t>
      </w:r>
      <w:r w:rsidR="00930507">
        <w:rPr>
          <w:sz w:val="24"/>
          <w:szCs w:val="24"/>
        </w:rPr>
        <w:t>4</w:t>
      </w:r>
      <w:r w:rsidR="00624BDC" w:rsidRPr="002E12C5">
        <w:rPr>
          <w:sz w:val="24"/>
          <w:szCs w:val="24"/>
        </w:rPr>
        <w:t xml:space="preserve"> год</w:t>
      </w:r>
    </w:p>
    <w:p w14:paraId="4B105A77" w14:textId="03507AE2" w:rsidR="00624BDC" w:rsidRPr="002E12C5" w:rsidRDefault="00624BDC" w:rsidP="00624BDC">
      <w:r w:rsidRPr="002E12C5">
        <w:t xml:space="preserve">и на плановый </w:t>
      </w:r>
      <w:r w:rsidR="00D04626">
        <w:t xml:space="preserve">период </w:t>
      </w:r>
      <w:r w:rsidR="00120A84">
        <w:t>202</w:t>
      </w:r>
      <w:r w:rsidR="00930507">
        <w:t>5</w:t>
      </w:r>
      <w:r w:rsidR="007E63A2">
        <w:t xml:space="preserve"> и </w:t>
      </w:r>
      <w:r w:rsidR="00F87C9C">
        <w:t>202</w:t>
      </w:r>
      <w:r w:rsidR="00A75758">
        <w:t>6</w:t>
      </w:r>
      <w:r w:rsidRPr="002E12C5">
        <w:t xml:space="preserve"> годов»</w:t>
      </w:r>
    </w:p>
    <w:p w14:paraId="4D6B529C" w14:textId="77777777" w:rsidR="001869C8" w:rsidRPr="00524716" w:rsidRDefault="001869C8" w:rsidP="001869C8"/>
    <w:p w14:paraId="294CFA2C" w14:textId="77777777" w:rsidR="001869C8" w:rsidRPr="00524716" w:rsidRDefault="001869C8" w:rsidP="001869C8"/>
    <w:p w14:paraId="0926391D" w14:textId="77777777" w:rsidR="00624BDC" w:rsidRPr="00226875" w:rsidRDefault="00624BDC" w:rsidP="004116CF">
      <w:pPr>
        <w:pStyle w:val="21"/>
        <w:spacing w:line="276" w:lineRule="auto"/>
        <w:ind w:firstLine="709"/>
        <w:rPr>
          <w:sz w:val="24"/>
          <w:szCs w:val="24"/>
        </w:rPr>
      </w:pPr>
      <w:r w:rsidRPr="00226875">
        <w:rPr>
          <w:sz w:val="24"/>
          <w:szCs w:val="24"/>
        </w:rPr>
        <w:t xml:space="preserve">На основании статьи 24 Устава муниципального образования «Городской округ Ногликский», </w:t>
      </w:r>
      <w:r>
        <w:rPr>
          <w:sz w:val="24"/>
          <w:szCs w:val="24"/>
        </w:rPr>
        <w:t xml:space="preserve">в соответствии с </w:t>
      </w:r>
      <w:r w:rsidRPr="00226875">
        <w:rPr>
          <w:sz w:val="24"/>
          <w:szCs w:val="24"/>
        </w:rPr>
        <w:t>Положением о бюджетном процессе в муниц</w:t>
      </w:r>
      <w:r>
        <w:rPr>
          <w:sz w:val="24"/>
          <w:szCs w:val="24"/>
        </w:rPr>
        <w:t xml:space="preserve">ипальном образовании «Городской </w:t>
      </w:r>
      <w:r w:rsidRPr="00226875">
        <w:rPr>
          <w:sz w:val="24"/>
          <w:szCs w:val="24"/>
        </w:rPr>
        <w:t>округ Ногликский», утвержденным решением Собрания муниципального образования «Городской округ Ногликский» от 28.11.2013 № 26</w:t>
      </w:r>
      <w:r>
        <w:rPr>
          <w:sz w:val="24"/>
          <w:szCs w:val="24"/>
        </w:rPr>
        <w:t>9</w:t>
      </w:r>
      <w:r w:rsidRPr="00226875">
        <w:rPr>
          <w:sz w:val="24"/>
          <w:szCs w:val="24"/>
        </w:rPr>
        <w:t xml:space="preserve">, </w:t>
      </w:r>
    </w:p>
    <w:p w14:paraId="1A69B9D2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650A6E2D" w14:textId="77777777" w:rsidR="00624BDC" w:rsidRPr="00226875" w:rsidRDefault="00624BDC" w:rsidP="004116CF">
      <w:pPr>
        <w:spacing w:line="276" w:lineRule="auto"/>
        <w:ind w:firstLine="709"/>
        <w:jc w:val="center"/>
      </w:pPr>
      <w:r w:rsidRPr="00226875">
        <w:t>СОБРАНИЕ МУНИЦИПАЛЬНОГО ОБРАЗОВАНИЯ</w:t>
      </w:r>
    </w:p>
    <w:p w14:paraId="5C3199B9" w14:textId="77777777" w:rsidR="00624BDC" w:rsidRDefault="00624BDC" w:rsidP="004116CF">
      <w:pPr>
        <w:spacing w:line="276" w:lineRule="auto"/>
        <w:ind w:firstLine="709"/>
        <w:jc w:val="center"/>
      </w:pPr>
      <w:r w:rsidRPr="00226875">
        <w:t xml:space="preserve">«ГОРОДСКОЙ </w:t>
      </w:r>
      <w:r>
        <w:t>ОКРУГ НОГЛИКСКИЙ» РЕШИЛО:</w:t>
      </w:r>
    </w:p>
    <w:p w14:paraId="75E34531" w14:textId="77777777" w:rsidR="00624BDC" w:rsidRPr="00226875" w:rsidRDefault="00624BDC" w:rsidP="004116CF">
      <w:pPr>
        <w:spacing w:line="276" w:lineRule="auto"/>
        <w:ind w:firstLine="709"/>
        <w:jc w:val="center"/>
      </w:pPr>
    </w:p>
    <w:p w14:paraId="2AE253BA" w14:textId="20175EAA" w:rsidR="00624BDC" w:rsidRPr="00226875" w:rsidRDefault="00624BDC" w:rsidP="004116CF">
      <w:pPr>
        <w:spacing w:line="276" w:lineRule="auto"/>
        <w:ind w:firstLine="709"/>
        <w:jc w:val="both"/>
      </w:pPr>
      <w:r>
        <w:t>1. Внести в решение Собрания муниципального образования «Г</w:t>
      </w:r>
      <w:r w:rsidR="00550815">
        <w:t>ородской округ Ногликский» от 0</w:t>
      </w:r>
      <w:r w:rsidR="00A75758">
        <w:t>7</w:t>
      </w:r>
      <w:r>
        <w:t>.12.</w:t>
      </w:r>
      <w:r w:rsidR="00120A84">
        <w:t>202</w:t>
      </w:r>
      <w:r w:rsidR="00796F48">
        <w:t>3</w:t>
      </w:r>
      <w:r>
        <w:t xml:space="preserve"> № </w:t>
      </w:r>
      <w:r w:rsidR="00BC3127">
        <w:t>2</w:t>
      </w:r>
      <w:r w:rsidR="00A75758">
        <w:t>90</w:t>
      </w:r>
      <w:r>
        <w:t xml:space="preserve"> «О бюджете муниципального образования </w:t>
      </w:r>
      <w:r w:rsidRPr="00226875">
        <w:t xml:space="preserve">«Городской </w:t>
      </w:r>
      <w:r w:rsidR="007E63A2">
        <w:t xml:space="preserve">округ Ногликский» на </w:t>
      </w:r>
      <w:r w:rsidR="00120A84">
        <w:t>2024</w:t>
      </w:r>
      <w:r w:rsidRPr="00226875">
        <w:t xml:space="preserve"> год</w:t>
      </w:r>
      <w:r w:rsidR="00D04626">
        <w:t xml:space="preserve"> и на плановый период </w:t>
      </w:r>
      <w:r w:rsidR="00120A84">
        <w:t>2025</w:t>
      </w:r>
      <w:r w:rsidR="007E63A2">
        <w:t xml:space="preserve"> и </w:t>
      </w:r>
      <w:r w:rsidR="00F87C9C">
        <w:t>202</w:t>
      </w:r>
      <w:r w:rsidR="00A75758">
        <w:t>6</w:t>
      </w:r>
      <w:r>
        <w:t xml:space="preserve"> годов»</w:t>
      </w:r>
      <w:r w:rsidR="00B92BE7">
        <w:t xml:space="preserve"> (в редакции от 2</w:t>
      </w:r>
      <w:r w:rsidR="00A75758">
        <w:t>7</w:t>
      </w:r>
      <w:r w:rsidR="00B92BE7">
        <w:t>.0</w:t>
      </w:r>
      <w:r w:rsidR="00A75758">
        <w:t>4</w:t>
      </w:r>
      <w:r w:rsidR="00B92BE7">
        <w:t>.</w:t>
      </w:r>
      <w:r w:rsidR="00120A84">
        <w:t>202</w:t>
      </w:r>
      <w:r w:rsidR="00865C16">
        <w:t>4</w:t>
      </w:r>
      <w:bookmarkStart w:id="0" w:name="_GoBack"/>
      <w:bookmarkEnd w:id="0"/>
      <w:r w:rsidR="00B92BE7">
        <w:t xml:space="preserve"> № </w:t>
      </w:r>
      <w:r w:rsidR="00A75758">
        <w:t>308</w:t>
      </w:r>
      <w:r w:rsidR="009B1280">
        <w:t>, от 13.08.2024 № 326</w:t>
      </w:r>
      <w:r w:rsidR="00B92BE7">
        <w:t>)</w:t>
      </w:r>
      <w:r w:rsidR="00A74D30">
        <w:t xml:space="preserve"> </w:t>
      </w:r>
      <w:r>
        <w:t>следующие изменения:</w:t>
      </w:r>
    </w:p>
    <w:p w14:paraId="47B2C1D7" w14:textId="77777777" w:rsidR="00624BDC" w:rsidRPr="00826012" w:rsidRDefault="00624BDC" w:rsidP="004116CF">
      <w:pPr>
        <w:pStyle w:val="ae"/>
        <w:spacing w:line="276" w:lineRule="auto"/>
        <w:ind w:firstLine="709"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1.1. Пункт 1 изложить в следующей редакции:</w:t>
      </w:r>
    </w:p>
    <w:p w14:paraId="2FC32295" w14:textId="282B4FF0" w:rsidR="00C90BA8" w:rsidRPr="00826012" w:rsidRDefault="00624BDC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«</w:t>
      </w:r>
      <w:r w:rsidR="00C90BA8" w:rsidRPr="00826012">
        <w:rPr>
          <w:sz w:val="24"/>
          <w:szCs w:val="24"/>
        </w:rPr>
        <w:t xml:space="preserve">1. Утвердить основные характеристики бюджета муниципального образования «Городской округ Ногликский» (далее – местный бюджет) на </w:t>
      </w:r>
      <w:r w:rsidR="00120A84">
        <w:rPr>
          <w:sz w:val="24"/>
          <w:szCs w:val="24"/>
        </w:rPr>
        <w:t>2024</w:t>
      </w:r>
      <w:r w:rsidR="00C90BA8" w:rsidRPr="00826012">
        <w:rPr>
          <w:sz w:val="24"/>
          <w:szCs w:val="24"/>
        </w:rPr>
        <w:t xml:space="preserve"> год:</w:t>
      </w:r>
    </w:p>
    <w:p w14:paraId="6C1280EC" w14:textId="648DF260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1) прогнозируемый общий объем доходов местного бюджета в сумме </w:t>
      </w:r>
      <w:r w:rsidR="00796F48">
        <w:rPr>
          <w:sz w:val="24"/>
          <w:szCs w:val="24"/>
        </w:rPr>
        <w:t>3 727 929,9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796F48">
        <w:rPr>
          <w:sz w:val="24"/>
          <w:szCs w:val="24"/>
        </w:rPr>
        <w:t>2 389 736,2</w:t>
      </w:r>
      <w:r w:rsidR="00DC50D6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рублей;</w:t>
      </w:r>
    </w:p>
    <w:p w14:paraId="1CE8D2ED" w14:textId="4C3FE459" w:rsidR="00C90BA8" w:rsidRPr="00826012" w:rsidRDefault="00C90BA8" w:rsidP="00E63D3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2) общий объем расходов местного бюджета в сумме </w:t>
      </w:r>
      <w:r w:rsidR="00796F48">
        <w:rPr>
          <w:sz w:val="24"/>
          <w:szCs w:val="24"/>
        </w:rPr>
        <w:t>3 928 727,7</w:t>
      </w:r>
      <w:r w:rsidRPr="00826012">
        <w:rPr>
          <w:sz w:val="24"/>
          <w:szCs w:val="24"/>
        </w:rPr>
        <w:t xml:space="preserve"> тыс. рублей. </w:t>
      </w:r>
    </w:p>
    <w:p w14:paraId="2AF084DF" w14:textId="4D3B5C83" w:rsidR="00624BDC" w:rsidRPr="00826012" w:rsidRDefault="00C90BA8" w:rsidP="00C90BA8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 xml:space="preserve">3) дефицит местного бюджета в сумме </w:t>
      </w:r>
      <w:r w:rsidR="00796F48">
        <w:rPr>
          <w:rFonts w:ascii="Times New Roman" w:hAnsi="Times New Roman" w:cs="Times New Roman"/>
          <w:sz w:val="24"/>
          <w:szCs w:val="24"/>
        </w:rPr>
        <w:t>200 797,8</w:t>
      </w:r>
      <w:r w:rsidRPr="00826012">
        <w:rPr>
          <w:rFonts w:ascii="Times New Roman" w:hAnsi="Times New Roman" w:cs="Times New Roman"/>
          <w:sz w:val="24"/>
          <w:szCs w:val="24"/>
        </w:rPr>
        <w:t xml:space="preserve"> тыс. рублей.»</w:t>
      </w:r>
      <w:r w:rsidR="00CD7782" w:rsidRPr="00826012">
        <w:rPr>
          <w:rFonts w:ascii="Times New Roman" w:hAnsi="Times New Roman" w:cs="Times New Roman"/>
          <w:sz w:val="24"/>
          <w:szCs w:val="24"/>
        </w:rPr>
        <w:t>;</w:t>
      </w:r>
    </w:p>
    <w:p w14:paraId="68263062" w14:textId="77777777" w:rsidR="00500616" w:rsidRPr="00826012" w:rsidRDefault="00500616" w:rsidP="001D58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6012">
        <w:rPr>
          <w:rFonts w:ascii="Times New Roman" w:hAnsi="Times New Roman" w:cs="Times New Roman"/>
          <w:sz w:val="24"/>
          <w:szCs w:val="24"/>
        </w:rPr>
        <w:t>1.2. Пункт 2 изложить в следующей редакции:</w:t>
      </w:r>
    </w:p>
    <w:p w14:paraId="1C1B037C" w14:textId="5532FB32" w:rsidR="00C90BA8" w:rsidRPr="00826012" w:rsidRDefault="00500616" w:rsidP="001D589D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lastRenderedPageBreak/>
        <w:t>«</w:t>
      </w:r>
      <w:r w:rsidR="00C90BA8" w:rsidRPr="00826012">
        <w:rPr>
          <w:sz w:val="24"/>
          <w:szCs w:val="24"/>
        </w:rPr>
        <w:t xml:space="preserve">2. Утвердить основные характеристики местного бюджета на плановый период </w:t>
      </w:r>
      <w:r w:rsidR="00120A84">
        <w:rPr>
          <w:sz w:val="24"/>
          <w:szCs w:val="24"/>
        </w:rPr>
        <w:t>2025</w:t>
      </w:r>
      <w:r w:rsidR="00C90BA8" w:rsidRPr="00826012">
        <w:rPr>
          <w:sz w:val="24"/>
          <w:szCs w:val="24"/>
        </w:rPr>
        <w:t xml:space="preserve"> и </w:t>
      </w:r>
      <w:r w:rsidR="00120A84">
        <w:rPr>
          <w:sz w:val="24"/>
          <w:szCs w:val="24"/>
        </w:rPr>
        <w:t>2026</w:t>
      </w:r>
      <w:r w:rsidR="00C90BA8" w:rsidRPr="00826012">
        <w:rPr>
          <w:sz w:val="24"/>
          <w:szCs w:val="24"/>
        </w:rPr>
        <w:t xml:space="preserve"> годов:</w:t>
      </w:r>
    </w:p>
    <w:p w14:paraId="53616464" w14:textId="77777777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1) прогнозируемый общий объем доходов местного бюджета:</w:t>
      </w:r>
    </w:p>
    <w:p w14:paraId="5A5540F2" w14:textId="7DB51742" w:rsidR="00C90BA8" w:rsidRPr="00826012" w:rsidRDefault="002A0D59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 w:rsidR="00120A84"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 в сумме </w:t>
      </w:r>
      <w:r w:rsidR="00796F48">
        <w:rPr>
          <w:sz w:val="24"/>
          <w:szCs w:val="24"/>
        </w:rPr>
        <w:t>2 306 193,1</w:t>
      </w:r>
      <w:r w:rsidRPr="00826012">
        <w:rPr>
          <w:sz w:val="24"/>
          <w:szCs w:val="24"/>
        </w:rPr>
        <w:t xml:space="preserve"> </w:t>
      </w:r>
      <w:r w:rsidR="00C90BA8" w:rsidRPr="00826012">
        <w:rPr>
          <w:sz w:val="24"/>
          <w:szCs w:val="24"/>
        </w:rPr>
        <w:t xml:space="preserve">тыс. рублей, в том числе безвозмездные поступления в сумме </w:t>
      </w:r>
      <w:r w:rsidR="00796F48">
        <w:rPr>
          <w:sz w:val="24"/>
          <w:szCs w:val="24"/>
        </w:rPr>
        <w:t>1 147 391,6</w:t>
      </w:r>
      <w:r w:rsidR="00C90BA8" w:rsidRPr="00826012">
        <w:rPr>
          <w:sz w:val="24"/>
          <w:szCs w:val="24"/>
        </w:rPr>
        <w:t xml:space="preserve"> тыс. рублей;</w:t>
      </w:r>
    </w:p>
    <w:p w14:paraId="13A95DFB" w14:textId="79A27575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120A84">
        <w:rPr>
          <w:sz w:val="24"/>
          <w:szCs w:val="24"/>
        </w:rPr>
        <w:t>2026</w:t>
      </w:r>
      <w:r w:rsidRPr="00826012">
        <w:rPr>
          <w:sz w:val="24"/>
          <w:szCs w:val="24"/>
        </w:rPr>
        <w:t xml:space="preserve"> год в сумме </w:t>
      </w:r>
      <w:r w:rsidR="00E63D38">
        <w:rPr>
          <w:sz w:val="24"/>
          <w:szCs w:val="24"/>
        </w:rPr>
        <w:t>2 187 861,8</w:t>
      </w:r>
      <w:r w:rsidRPr="00826012">
        <w:rPr>
          <w:sz w:val="24"/>
          <w:szCs w:val="24"/>
        </w:rPr>
        <w:t xml:space="preserve"> тыс. рублей, в том числе безвозмездные поступления в сумме </w:t>
      </w:r>
      <w:r w:rsidR="00E63D38">
        <w:rPr>
          <w:sz w:val="24"/>
          <w:szCs w:val="24"/>
        </w:rPr>
        <w:t>978 611,4</w:t>
      </w:r>
      <w:r w:rsidRPr="00826012">
        <w:rPr>
          <w:sz w:val="24"/>
          <w:szCs w:val="24"/>
        </w:rPr>
        <w:t xml:space="preserve"> тыс. рублей;</w:t>
      </w:r>
    </w:p>
    <w:p w14:paraId="63872665" w14:textId="77777777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>2) общий объем расходов местного бюджета:</w:t>
      </w:r>
    </w:p>
    <w:p w14:paraId="52D8E415" w14:textId="4FE5A49B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а) на </w:t>
      </w:r>
      <w:r w:rsidR="00120A84">
        <w:rPr>
          <w:sz w:val="24"/>
          <w:szCs w:val="24"/>
        </w:rPr>
        <w:t>2025</w:t>
      </w:r>
      <w:r w:rsidRPr="00826012">
        <w:rPr>
          <w:sz w:val="24"/>
          <w:szCs w:val="24"/>
        </w:rPr>
        <w:t xml:space="preserve"> год в сумме </w:t>
      </w:r>
      <w:r w:rsidR="00E63D38">
        <w:rPr>
          <w:sz w:val="24"/>
          <w:szCs w:val="24"/>
        </w:rPr>
        <w:t>2</w:t>
      </w:r>
      <w:r w:rsidR="00796F48">
        <w:rPr>
          <w:sz w:val="24"/>
          <w:szCs w:val="24"/>
        </w:rPr>
        <w:t> 422 073,2</w:t>
      </w:r>
      <w:r w:rsidR="00B92BE7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 w:rsidR="00333600"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CD0D88">
        <w:rPr>
          <w:sz w:val="24"/>
          <w:szCs w:val="24"/>
        </w:rPr>
        <w:t>31 867,0</w:t>
      </w:r>
      <w:r w:rsidRPr="00826012">
        <w:rPr>
          <w:sz w:val="24"/>
          <w:szCs w:val="24"/>
        </w:rPr>
        <w:t xml:space="preserve"> тыс. рублей;</w:t>
      </w:r>
    </w:p>
    <w:p w14:paraId="65B2C8FA" w14:textId="64BF35D9" w:rsidR="00C90BA8" w:rsidRPr="00826012" w:rsidRDefault="00C90BA8" w:rsidP="00C90BA8">
      <w:pPr>
        <w:pStyle w:val="ae"/>
        <w:ind w:firstLine="709"/>
        <w:contextualSpacing/>
        <w:jc w:val="both"/>
        <w:rPr>
          <w:sz w:val="24"/>
          <w:szCs w:val="24"/>
        </w:rPr>
      </w:pPr>
      <w:r w:rsidRPr="00826012">
        <w:rPr>
          <w:sz w:val="24"/>
          <w:szCs w:val="24"/>
        </w:rPr>
        <w:t xml:space="preserve">б) на </w:t>
      </w:r>
      <w:r w:rsidR="00120A84">
        <w:rPr>
          <w:sz w:val="24"/>
          <w:szCs w:val="24"/>
        </w:rPr>
        <w:t>2026</w:t>
      </w:r>
      <w:r w:rsidRPr="00826012">
        <w:rPr>
          <w:sz w:val="24"/>
          <w:szCs w:val="24"/>
        </w:rPr>
        <w:t xml:space="preserve"> год в сумме </w:t>
      </w:r>
      <w:r w:rsidR="00E63D38">
        <w:rPr>
          <w:sz w:val="24"/>
          <w:szCs w:val="24"/>
        </w:rPr>
        <w:t>2 308 786,8</w:t>
      </w:r>
      <w:r w:rsidR="00DC50D6">
        <w:rPr>
          <w:sz w:val="24"/>
          <w:szCs w:val="24"/>
        </w:rPr>
        <w:t xml:space="preserve"> </w:t>
      </w:r>
      <w:r w:rsidRPr="00826012">
        <w:rPr>
          <w:sz w:val="24"/>
          <w:szCs w:val="24"/>
        </w:rPr>
        <w:t>тыс. рублей</w:t>
      </w:r>
      <w:r w:rsidR="00333600">
        <w:rPr>
          <w:sz w:val="24"/>
          <w:szCs w:val="24"/>
        </w:rPr>
        <w:t>,</w:t>
      </w:r>
      <w:r w:rsidRPr="00826012">
        <w:rPr>
          <w:sz w:val="24"/>
          <w:szCs w:val="24"/>
        </w:rPr>
        <w:t xml:space="preserve"> в том числе условно утвержденные расходы в сумме </w:t>
      </w:r>
      <w:r w:rsidR="00CD0D88">
        <w:rPr>
          <w:sz w:val="24"/>
          <w:szCs w:val="24"/>
        </w:rPr>
        <w:t>66 508,8</w:t>
      </w:r>
      <w:r w:rsidRPr="00826012">
        <w:rPr>
          <w:sz w:val="24"/>
          <w:szCs w:val="24"/>
        </w:rPr>
        <w:t xml:space="preserve"> тыс. рублей;</w:t>
      </w:r>
    </w:p>
    <w:p w14:paraId="16D50660" w14:textId="77777777" w:rsidR="00C90BA8" w:rsidRPr="00826012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>3) дефицит местного бюджета:</w:t>
      </w:r>
    </w:p>
    <w:p w14:paraId="05624567" w14:textId="7F208D2F" w:rsidR="00C90BA8" w:rsidRPr="00826012" w:rsidRDefault="00C90BA8" w:rsidP="00C90BA8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826012">
        <w:t xml:space="preserve">а) на </w:t>
      </w:r>
      <w:r w:rsidR="00120A84">
        <w:t>2025</w:t>
      </w:r>
      <w:r w:rsidRPr="00826012">
        <w:t xml:space="preserve"> год в сумме </w:t>
      </w:r>
      <w:r w:rsidR="00E63D38">
        <w:t>115 880,1</w:t>
      </w:r>
      <w:r w:rsidRPr="00826012">
        <w:t xml:space="preserve"> тыс. рублей;</w:t>
      </w:r>
    </w:p>
    <w:p w14:paraId="260D408F" w14:textId="589123A1" w:rsidR="00500616" w:rsidRPr="00826012" w:rsidRDefault="00C90BA8" w:rsidP="00D867E3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826012">
        <w:t xml:space="preserve">б) на </w:t>
      </w:r>
      <w:r w:rsidR="00120A84">
        <w:t>2026</w:t>
      </w:r>
      <w:r w:rsidRPr="00826012">
        <w:t xml:space="preserve"> год в сумме </w:t>
      </w:r>
      <w:r w:rsidR="00E63D38">
        <w:t>120 925,0</w:t>
      </w:r>
      <w:r w:rsidRPr="00826012">
        <w:t xml:space="preserve"> тыс. рублей.</w:t>
      </w:r>
      <w:r w:rsidR="00021E4B" w:rsidRPr="00826012">
        <w:t>»;</w:t>
      </w:r>
    </w:p>
    <w:p w14:paraId="65727401" w14:textId="77777777" w:rsidR="00500616" w:rsidRPr="00CE717E" w:rsidRDefault="00500616" w:rsidP="00D867E3">
      <w:pPr>
        <w:autoSpaceDE w:val="0"/>
        <w:autoSpaceDN w:val="0"/>
        <w:adjustRightInd w:val="0"/>
        <w:ind w:firstLine="709"/>
        <w:contextualSpacing/>
        <w:jc w:val="both"/>
        <w:outlineLvl w:val="3"/>
        <w:rPr>
          <w:strike/>
        </w:rPr>
      </w:pPr>
      <w:r w:rsidRPr="00CE717E">
        <w:t>1.3. Пункт 3 изложить в следующей редакции:</w:t>
      </w:r>
    </w:p>
    <w:p w14:paraId="72D94432" w14:textId="77777777" w:rsidR="00C90BA8" w:rsidRPr="00CE717E" w:rsidRDefault="00021E4B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«</w:t>
      </w:r>
      <w:r w:rsidR="00C90BA8" w:rsidRPr="00CE717E">
        <w:t>3. Утвердить объем межбюджетных трансфертов, получаемых из других бюджетов бюджетной системы Российской Федерации:</w:t>
      </w:r>
    </w:p>
    <w:p w14:paraId="141A1958" w14:textId="6CC2898E" w:rsidR="00C90BA8" w:rsidRPr="00CE717E" w:rsidRDefault="00C90BA8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1) на </w:t>
      </w:r>
      <w:r w:rsidR="00120A84">
        <w:t>2024</w:t>
      </w:r>
      <w:r w:rsidRPr="00CE717E">
        <w:t xml:space="preserve"> год в сумме </w:t>
      </w:r>
      <w:r w:rsidR="00E63D38">
        <w:t>2</w:t>
      </w:r>
      <w:r w:rsidR="00796F48">
        <w:t> 397 954,2</w:t>
      </w:r>
      <w:r w:rsidRPr="00CE717E">
        <w:t xml:space="preserve"> тыс. рублей;</w:t>
      </w:r>
    </w:p>
    <w:p w14:paraId="484AFD17" w14:textId="77777777" w:rsidR="00C90BA8" w:rsidRPr="00CE717E" w:rsidRDefault="00C90BA8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2) на плановый период:</w:t>
      </w:r>
    </w:p>
    <w:p w14:paraId="7FDC3710" w14:textId="6F970255" w:rsidR="00C90BA8" w:rsidRPr="00CE717E" w:rsidRDefault="00C90BA8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а) на </w:t>
      </w:r>
      <w:r w:rsidR="00120A84">
        <w:t>2025</w:t>
      </w:r>
      <w:r w:rsidRPr="00CE717E">
        <w:t xml:space="preserve"> год в сумме </w:t>
      </w:r>
      <w:r w:rsidR="00796F48">
        <w:t>1 147 391,6</w:t>
      </w:r>
      <w:r w:rsidR="00826012" w:rsidRPr="00CE717E">
        <w:t xml:space="preserve"> </w:t>
      </w:r>
      <w:r w:rsidRPr="00CE717E">
        <w:t>тыс. рублей;</w:t>
      </w:r>
    </w:p>
    <w:p w14:paraId="3E396D9A" w14:textId="2FA0B389" w:rsidR="00500616" w:rsidRPr="00CE717E" w:rsidRDefault="00C90BA8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в) на </w:t>
      </w:r>
      <w:r w:rsidR="00120A84">
        <w:t>2026</w:t>
      </w:r>
      <w:r w:rsidRPr="00CE717E">
        <w:t xml:space="preserve"> год в сумме </w:t>
      </w:r>
      <w:r w:rsidR="00E63D38">
        <w:t>978 611,4</w:t>
      </w:r>
      <w:r w:rsidRPr="00CE717E">
        <w:t xml:space="preserve"> тыс. рублей.</w:t>
      </w:r>
      <w:r w:rsidR="00021E4B" w:rsidRPr="00CE717E">
        <w:t>»;</w:t>
      </w:r>
    </w:p>
    <w:p w14:paraId="218F1CED" w14:textId="761E908C" w:rsidR="00D867E3" w:rsidRPr="00CE717E" w:rsidRDefault="00D867E3" w:rsidP="00D867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3"/>
      </w:pPr>
      <w:r w:rsidRPr="00CE717E">
        <w:t>1.</w:t>
      </w:r>
      <w:r>
        <w:t>4</w:t>
      </w:r>
      <w:r w:rsidRPr="00CE717E">
        <w:t xml:space="preserve">. </w:t>
      </w:r>
      <w:r>
        <w:t>Пункт 8</w:t>
      </w:r>
      <w:r w:rsidRPr="00CE717E">
        <w:t xml:space="preserve"> изложить в следующей редакции:</w:t>
      </w:r>
    </w:p>
    <w:p w14:paraId="1F080C3B" w14:textId="5B870AD1" w:rsidR="00FB2EA1" w:rsidRPr="00FB2EA1" w:rsidRDefault="00D867E3" w:rsidP="00FB2EA1">
      <w:pPr>
        <w:pStyle w:val="23"/>
        <w:tabs>
          <w:tab w:val="num" w:pos="0"/>
        </w:tabs>
        <w:spacing w:line="240" w:lineRule="auto"/>
        <w:ind w:left="0" w:firstLine="851"/>
        <w:contextualSpacing/>
        <w:jc w:val="both"/>
        <w:rPr>
          <w:color w:val="000000"/>
        </w:rPr>
      </w:pPr>
      <w:r w:rsidRPr="00CE717E">
        <w:t>«</w:t>
      </w:r>
      <w:r w:rsidR="00FB2EA1">
        <w:rPr>
          <w:color w:val="000000" w:themeColor="text1"/>
        </w:rPr>
        <w:t>8</w:t>
      </w:r>
      <w:r w:rsidR="00FB2EA1" w:rsidRPr="001744C1">
        <w:rPr>
          <w:color w:val="000000" w:themeColor="text1"/>
        </w:rPr>
        <w:t>.</w:t>
      </w:r>
      <w:r w:rsidR="00FB2EA1" w:rsidRPr="001744C1">
        <w:rPr>
          <w:b/>
          <w:bCs/>
          <w:color w:val="000000" w:themeColor="text1"/>
        </w:rPr>
        <w:t xml:space="preserve"> </w:t>
      </w:r>
      <w:r w:rsidR="00FB2EA1" w:rsidRPr="001744C1">
        <w:rPr>
          <w:color w:val="000000" w:themeColor="text1"/>
        </w:rPr>
        <w:t>Утвердить общий объем бюджетных</w:t>
      </w:r>
      <w:r w:rsidR="00FB2EA1" w:rsidRPr="00226875">
        <w:rPr>
          <w:color w:val="000000"/>
        </w:rPr>
        <w:t xml:space="preserve"> ассигнований, направляемых на исполнение публичных нормативных обязательств</w:t>
      </w:r>
      <w:r w:rsidR="00FB2EA1">
        <w:rPr>
          <w:color w:val="000000"/>
        </w:rPr>
        <w:t>:</w:t>
      </w:r>
    </w:p>
    <w:p w14:paraId="34A32E94" w14:textId="780626B6" w:rsidR="00D867E3" w:rsidRDefault="00D867E3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28544E">
        <w:t xml:space="preserve">1) на 2024 год в сумме </w:t>
      </w:r>
      <w:r>
        <w:t>20 903,4</w:t>
      </w:r>
      <w:r w:rsidRPr="0028544E">
        <w:t xml:space="preserve"> тыс. рублей;</w:t>
      </w:r>
    </w:p>
    <w:p w14:paraId="733EC432" w14:textId="77777777" w:rsidR="00D867E3" w:rsidRPr="00CE717E" w:rsidRDefault="00D867E3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>2) на плановый период:</w:t>
      </w:r>
    </w:p>
    <w:p w14:paraId="49F9A999" w14:textId="4F778240" w:rsidR="00D867E3" w:rsidRPr="00CE717E" w:rsidRDefault="00D867E3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а) на </w:t>
      </w:r>
      <w:r>
        <w:t>2025</w:t>
      </w:r>
      <w:r w:rsidRPr="00CE717E">
        <w:t xml:space="preserve"> год в сумме </w:t>
      </w:r>
      <w:r>
        <w:t>12 694,3</w:t>
      </w:r>
      <w:r w:rsidRPr="00CE717E">
        <w:t xml:space="preserve"> тыс. рублей;</w:t>
      </w:r>
    </w:p>
    <w:p w14:paraId="09EC411B" w14:textId="5308614D" w:rsidR="00D867E3" w:rsidRPr="00CE717E" w:rsidRDefault="00D867E3" w:rsidP="00D867E3">
      <w:pPr>
        <w:autoSpaceDE w:val="0"/>
        <w:autoSpaceDN w:val="0"/>
        <w:adjustRightInd w:val="0"/>
        <w:ind w:firstLine="709"/>
        <w:contextualSpacing/>
        <w:jc w:val="both"/>
        <w:outlineLvl w:val="3"/>
      </w:pPr>
      <w:r w:rsidRPr="00CE717E">
        <w:t xml:space="preserve">в) на </w:t>
      </w:r>
      <w:r>
        <w:t>2026</w:t>
      </w:r>
      <w:r w:rsidRPr="00CE717E">
        <w:t xml:space="preserve"> год в сумме </w:t>
      </w:r>
      <w:r>
        <w:t>10 963,2</w:t>
      </w:r>
      <w:r w:rsidRPr="00CE717E">
        <w:t xml:space="preserve"> тыс. рублей.»;</w:t>
      </w:r>
    </w:p>
    <w:p w14:paraId="77BF1D73" w14:textId="0D834CC6" w:rsidR="00D867E3" w:rsidRPr="00CE717E" w:rsidRDefault="00D867E3" w:rsidP="00D867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outlineLvl w:val="3"/>
      </w:pPr>
      <w:r w:rsidRPr="00CE717E">
        <w:t>1.</w:t>
      </w:r>
      <w:r>
        <w:t>5</w:t>
      </w:r>
      <w:r w:rsidRPr="00CE717E">
        <w:t xml:space="preserve">. </w:t>
      </w:r>
      <w:r>
        <w:t>Подпункт 1 п</w:t>
      </w:r>
      <w:r w:rsidRPr="00CE717E">
        <w:t>ункт</w:t>
      </w:r>
      <w:r>
        <w:t>а</w:t>
      </w:r>
      <w:r w:rsidRPr="00CE717E">
        <w:t xml:space="preserve"> </w:t>
      </w:r>
      <w:r>
        <w:t>9</w:t>
      </w:r>
      <w:r w:rsidRPr="00CE717E">
        <w:t xml:space="preserve"> изложить в следующей редакции:</w:t>
      </w:r>
    </w:p>
    <w:p w14:paraId="6FAE30C2" w14:textId="71FA9F68" w:rsidR="00D867E3" w:rsidRPr="00D867E3" w:rsidRDefault="00D867E3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>«</w:t>
      </w:r>
      <w:r w:rsidRPr="0028544E">
        <w:t>1) на 2024</w:t>
      </w:r>
      <w:r w:rsidRPr="00D867E3">
        <w:t xml:space="preserve"> </w:t>
      </w:r>
      <w:r w:rsidRPr="0028544E">
        <w:t xml:space="preserve">год в сумме </w:t>
      </w:r>
      <w:r>
        <w:t>1 554,4</w:t>
      </w:r>
      <w:r w:rsidRPr="0028544E">
        <w:t xml:space="preserve"> тыс. рублей;</w:t>
      </w:r>
      <w:r w:rsidRPr="00CE717E">
        <w:t>»;</w:t>
      </w:r>
    </w:p>
    <w:p w14:paraId="2D311710" w14:textId="4A77D9F2" w:rsidR="00021E4B" w:rsidRPr="00CE717E" w:rsidRDefault="00260AD7" w:rsidP="00D867E3">
      <w:pPr>
        <w:pStyle w:val="23"/>
        <w:tabs>
          <w:tab w:val="num" w:pos="0"/>
        </w:tabs>
        <w:spacing w:after="0" w:line="276" w:lineRule="auto"/>
        <w:ind w:left="0" w:firstLine="709"/>
        <w:contextualSpacing/>
        <w:jc w:val="both"/>
      </w:pPr>
      <w:r w:rsidRPr="00CE717E">
        <w:t>1.6</w:t>
      </w:r>
      <w:r w:rsidR="00021E4B" w:rsidRPr="00CE717E">
        <w:t>.</w:t>
      </w:r>
      <w:r w:rsidR="00F64BB2">
        <w:t xml:space="preserve"> Подпункт 1</w:t>
      </w:r>
      <w:r w:rsidR="00021E4B" w:rsidRPr="00CE717E">
        <w:t xml:space="preserve"> </w:t>
      </w:r>
      <w:r w:rsidR="00F64BB2">
        <w:t>п</w:t>
      </w:r>
      <w:r w:rsidR="006607F1" w:rsidRPr="00CE717E">
        <w:t>ункт</w:t>
      </w:r>
      <w:r w:rsidR="00F64BB2">
        <w:t>а</w:t>
      </w:r>
      <w:r w:rsidR="00CA0F1A" w:rsidRPr="00CE717E">
        <w:t xml:space="preserve"> </w:t>
      </w:r>
      <w:r w:rsidR="009B0506" w:rsidRPr="00CE717E">
        <w:t>1</w:t>
      </w:r>
      <w:r w:rsidR="00186BDE">
        <w:t>0</w:t>
      </w:r>
      <w:r w:rsidR="00021E4B" w:rsidRPr="00CE717E">
        <w:t xml:space="preserve"> изложить в следующей редакции:</w:t>
      </w:r>
    </w:p>
    <w:p w14:paraId="0B7659A2" w14:textId="744F69BB" w:rsidR="007C4660" w:rsidRPr="00F325CE" w:rsidRDefault="006607F1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>«</w:t>
      </w:r>
      <w:r w:rsidR="007C4660">
        <w:t>1) на 2024</w:t>
      </w:r>
      <w:r w:rsidR="007C4660" w:rsidRPr="00F0216C">
        <w:t xml:space="preserve"> год в </w:t>
      </w:r>
      <w:r w:rsidR="007C4660" w:rsidRPr="00B91267">
        <w:t xml:space="preserve">сумме </w:t>
      </w:r>
      <w:r w:rsidR="007C4660">
        <w:t>2</w:t>
      </w:r>
      <w:r w:rsidR="00F64BB2">
        <w:t>20 069,9</w:t>
      </w:r>
      <w:r w:rsidR="007C4660" w:rsidRPr="00F325CE">
        <w:t xml:space="preserve"> тыс. рублей;</w:t>
      </w:r>
      <w:r w:rsidR="00F64BB2">
        <w:t>»;</w:t>
      </w:r>
    </w:p>
    <w:p w14:paraId="770C9DDE" w14:textId="22E5B1A1" w:rsidR="006607F1" w:rsidRPr="00CE717E" w:rsidRDefault="006607F1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CE717E">
        <w:t xml:space="preserve">1.7. </w:t>
      </w:r>
      <w:r w:rsidR="00F87C9C">
        <w:t>Подпункт 1 п</w:t>
      </w:r>
      <w:r w:rsidR="00B95E6D" w:rsidRPr="00CE717E">
        <w:t>ункт</w:t>
      </w:r>
      <w:r w:rsidR="00F87C9C">
        <w:t>а</w:t>
      </w:r>
      <w:r w:rsidRPr="00CE717E">
        <w:t xml:space="preserve"> 1</w:t>
      </w:r>
      <w:r w:rsidR="00186BDE">
        <w:t>1</w:t>
      </w:r>
      <w:r w:rsidRPr="00CE717E">
        <w:t xml:space="preserve"> изложить в следующей редакции:</w:t>
      </w:r>
    </w:p>
    <w:p w14:paraId="335A3B45" w14:textId="1F659D84" w:rsidR="006C335F" w:rsidRPr="008528C5" w:rsidRDefault="006C335F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 xml:space="preserve">«1) на </w:t>
      </w:r>
      <w:r w:rsidR="00120A84">
        <w:t>2024</w:t>
      </w:r>
      <w:r w:rsidRPr="00816688">
        <w:t xml:space="preserve"> год </w:t>
      </w:r>
      <w:r w:rsidRPr="008528C5">
        <w:t xml:space="preserve">в сумме </w:t>
      </w:r>
      <w:r w:rsidR="00F64BB2">
        <w:t>41 994,9</w:t>
      </w:r>
      <w:r w:rsidRPr="008528C5">
        <w:t xml:space="preserve"> тыс. рублей;</w:t>
      </w:r>
      <w:r w:rsidR="00F87C9C" w:rsidRPr="008528C5">
        <w:t>»</w:t>
      </w:r>
      <w:r w:rsidR="000E18A7" w:rsidRPr="008528C5">
        <w:t>;</w:t>
      </w:r>
    </w:p>
    <w:p w14:paraId="65EE14C0" w14:textId="0F1BFB92" w:rsidR="000E18A7" w:rsidRPr="00CE717E" w:rsidRDefault="000E18A7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8528C5">
        <w:t>1.8. Подпункт 1 пункта 1</w:t>
      </w:r>
      <w:r w:rsidR="008528C5" w:rsidRPr="008528C5">
        <w:t>5</w:t>
      </w:r>
      <w:r w:rsidRPr="008528C5">
        <w:t xml:space="preserve"> изложить</w:t>
      </w:r>
      <w:r w:rsidRPr="00CE717E">
        <w:t xml:space="preserve"> в следующей редакции:</w:t>
      </w:r>
    </w:p>
    <w:p w14:paraId="799EFC89" w14:textId="25627CC0" w:rsidR="000E18A7" w:rsidRDefault="000E18A7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>
        <w:t xml:space="preserve">«1) по состоянию на 01 января </w:t>
      </w:r>
      <w:r w:rsidR="00120A84">
        <w:t>2025</w:t>
      </w:r>
      <w:r>
        <w:t xml:space="preserve"> года </w:t>
      </w:r>
      <w:r w:rsidRPr="00816688">
        <w:t xml:space="preserve">в </w:t>
      </w:r>
      <w:r w:rsidRPr="00F325CE">
        <w:t xml:space="preserve">сумме </w:t>
      </w:r>
      <w:r w:rsidR="00F64BB2">
        <w:t>60 650,4</w:t>
      </w:r>
      <w:r w:rsidRPr="00F325CE">
        <w:t xml:space="preserve"> тыс. рублей</w:t>
      </w:r>
      <w:r>
        <w:t>, в том числе верхний предел долга по муниципальным гарантиям</w:t>
      </w:r>
      <w:r w:rsidRPr="000E18A7">
        <w:t xml:space="preserve"> </w:t>
      </w:r>
      <w:r>
        <w:t xml:space="preserve">на 01 января </w:t>
      </w:r>
      <w:r w:rsidR="00120A84">
        <w:t>2025</w:t>
      </w:r>
      <w:r>
        <w:t xml:space="preserve"> года </w:t>
      </w:r>
      <w:r w:rsidRPr="00816688">
        <w:t xml:space="preserve">в </w:t>
      </w:r>
      <w:r w:rsidRPr="00F325CE">
        <w:t xml:space="preserve">сумме </w:t>
      </w:r>
      <w:r>
        <w:t>0,0</w:t>
      </w:r>
      <w:r w:rsidRPr="00F325CE">
        <w:t xml:space="preserve"> тыс. рублей;</w:t>
      </w:r>
      <w:r>
        <w:t>»;</w:t>
      </w:r>
    </w:p>
    <w:p w14:paraId="0D15AC37" w14:textId="6EF4DB21" w:rsidR="00E017D4" w:rsidRPr="009415F2" w:rsidRDefault="00210E67" w:rsidP="00D867E3">
      <w:pPr>
        <w:pStyle w:val="23"/>
        <w:tabs>
          <w:tab w:val="num" w:pos="0"/>
        </w:tabs>
        <w:spacing w:after="0" w:line="240" w:lineRule="auto"/>
        <w:ind w:left="0" w:firstLine="709"/>
        <w:contextualSpacing/>
        <w:jc w:val="both"/>
      </w:pPr>
      <w:r w:rsidRPr="00255706">
        <w:t xml:space="preserve">2. Приложения </w:t>
      </w:r>
      <w:r w:rsidR="00E662E0" w:rsidRPr="00255706">
        <w:t>1,</w:t>
      </w:r>
      <w:r w:rsidR="00E33233" w:rsidRPr="00255706">
        <w:t xml:space="preserve"> 2,</w:t>
      </w:r>
      <w:r w:rsidR="00E662E0" w:rsidRPr="00255706">
        <w:t xml:space="preserve"> </w:t>
      </w:r>
      <w:r w:rsidRPr="00255706">
        <w:t>3,</w:t>
      </w:r>
      <w:r w:rsidR="00A16275" w:rsidRPr="00255706">
        <w:t xml:space="preserve"> </w:t>
      </w:r>
      <w:r w:rsidR="00793E76" w:rsidRPr="00255706">
        <w:t xml:space="preserve">4, </w:t>
      </w:r>
      <w:r w:rsidR="00D04626" w:rsidRPr="00255706">
        <w:t>5,</w:t>
      </w:r>
      <w:r w:rsidR="00F9216B" w:rsidRPr="00255706">
        <w:t xml:space="preserve"> 6</w:t>
      </w:r>
      <w:r w:rsidR="008528C5">
        <w:t>,7</w:t>
      </w:r>
      <w:r w:rsidR="009415F2" w:rsidRPr="00255706">
        <w:t xml:space="preserve"> и</w:t>
      </w:r>
      <w:r w:rsidR="00A16275" w:rsidRPr="00255706">
        <w:t xml:space="preserve"> </w:t>
      </w:r>
      <w:r w:rsidR="008528C5">
        <w:t>8</w:t>
      </w:r>
      <w:r w:rsidR="00D04626" w:rsidRPr="00255706">
        <w:t xml:space="preserve"> </w:t>
      </w:r>
      <w:r w:rsidR="00624BDC" w:rsidRPr="00255706">
        <w:t>изложить</w:t>
      </w:r>
      <w:r w:rsidR="00624BDC" w:rsidRPr="009415F2">
        <w:t xml:space="preserve"> в новой редакции (прилагаются).</w:t>
      </w:r>
    </w:p>
    <w:p w14:paraId="137C5F73" w14:textId="77777777" w:rsidR="00E017D4" w:rsidRPr="009415F2" w:rsidRDefault="00624BDC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</w:pPr>
      <w:r w:rsidRPr="009415F2">
        <w:t>3. Опубликовать настоящее решение в газете «Знамя труда».</w:t>
      </w:r>
    </w:p>
    <w:p w14:paraId="25666B5D" w14:textId="77777777" w:rsidR="005B6E13" w:rsidRDefault="00624BDC" w:rsidP="009415F2">
      <w:pPr>
        <w:pStyle w:val="23"/>
        <w:tabs>
          <w:tab w:val="num" w:pos="0"/>
        </w:tabs>
        <w:spacing w:line="240" w:lineRule="auto"/>
        <w:ind w:left="0" w:firstLine="709"/>
        <w:contextualSpacing/>
        <w:jc w:val="both"/>
        <w:rPr>
          <w:color w:val="000000"/>
        </w:rPr>
      </w:pPr>
      <w:r>
        <w:rPr>
          <w:color w:val="000000"/>
        </w:rPr>
        <w:t>4</w:t>
      </w:r>
      <w:r w:rsidR="00422DB1">
        <w:rPr>
          <w:color w:val="000000"/>
        </w:rPr>
        <w:t xml:space="preserve">. </w:t>
      </w:r>
      <w:r w:rsidRPr="00226875">
        <w:rPr>
          <w:color w:val="000000"/>
        </w:rPr>
        <w:t xml:space="preserve">Настоящее решение вступает в силу с </w:t>
      </w:r>
      <w:r>
        <w:rPr>
          <w:color w:val="000000"/>
        </w:rPr>
        <w:t>момента официального опубликования</w:t>
      </w:r>
      <w:r w:rsidRPr="00226875">
        <w:rPr>
          <w:color w:val="000000"/>
        </w:rPr>
        <w:t>.</w:t>
      </w:r>
    </w:p>
    <w:p w14:paraId="6531852E" w14:textId="77777777" w:rsidR="00D04626" w:rsidRDefault="00D04626" w:rsidP="00524716">
      <w:pPr>
        <w:jc w:val="both"/>
        <w:outlineLvl w:val="0"/>
        <w:rPr>
          <w:color w:val="000000"/>
        </w:rPr>
      </w:pPr>
    </w:p>
    <w:p w14:paraId="37CF30F8" w14:textId="77777777" w:rsidR="00BA4444" w:rsidRDefault="00BA4444" w:rsidP="00524716">
      <w:pPr>
        <w:jc w:val="both"/>
        <w:outlineLvl w:val="0"/>
        <w:rPr>
          <w:color w:val="000000"/>
        </w:rPr>
      </w:pPr>
    </w:p>
    <w:p w14:paraId="46E2912D" w14:textId="77777777" w:rsidR="004F6FD7" w:rsidRDefault="004F6FD7" w:rsidP="00524716">
      <w:pPr>
        <w:jc w:val="both"/>
        <w:outlineLvl w:val="0"/>
        <w:rPr>
          <w:color w:val="000000"/>
        </w:rPr>
      </w:pPr>
      <w:r>
        <w:rPr>
          <w:color w:val="000000"/>
        </w:rPr>
        <w:t xml:space="preserve">Председатель </w:t>
      </w:r>
      <w:r w:rsidR="00BC2C77">
        <w:rPr>
          <w:color w:val="000000"/>
        </w:rPr>
        <w:t xml:space="preserve">Собрания </w:t>
      </w:r>
    </w:p>
    <w:p w14:paraId="117E7997" w14:textId="77777777" w:rsidR="004F6FD7" w:rsidRDefault="007409A1" w:rsidP="00524716">
      <w:pPr>
        <w:jc w:val="both"/>
        <w:outlineLvl w:val="0"/>
      </w:pPr>
      <w:r w:rsidRPr="00524716">
        <w:rPr>
          <w:color w:val="000000"/>
        </w:rPr>
        <w:t>муниципального</w:t>
      </w:r>
      <w:r w:rsidR="00BA0CF0">
        <w:rPr>
          <w:color w:val="000000"/>
        </w:rPr>
        <w:t xml:space="preserve"> </w:t>
      </w:r>
      <w:r w:rsidR="004F6FD7">
        <w:t>о</w:t>
      </w:r>
      <w:r w:rsidRPr="00524716">
        <w:t>бразования</w:t>
      </w:r>
      <w:r w:rsidR="004F6FD7">
        <w:t xml:space="preserve"> </w:t>
      </w:r>
    </w:p>
    <w:p w14:paraId="5D896BC9" w14:textId="541DC577" w:rsidR="003012FE" w:rsidRPr="00BA0CF0" w:rsidRDefault="007409A1" w:rsidP="00524716">
      <w:pPr>
        <w:jc w:val="both"/>
        <w:outlineLvl w:val="0"/>
        <w:rPr>
          <w:color w:val="000000"/>
        </w:rPr>
      </w:pPr>
      <w:r w:rsidRPr="00524716">
        <w:t xml:space="preserve">«Городской округ </w:t>
      </w:r>
      <w:proofErr w:type="gramStart"/>
      <w:r w:rsidR="00256EDC" w:rsidRPr="00524716">
        <w:t xml:space="preserve">Ногликский»   </w:t>
      </w:r>
      <w:proofErr w:type="gramEnd"/>
      <w:r w:rsidR="00256EDC" w:rsidRPr="00524716">
        <w:t xml:space="preserve">        </w:t>
      </w:r>
      <w:r w:rsidR="002E3780" w:rsidRPr="00524716">
        <w:t xml:space="preserve">         </w:t>
      </w:r>
      <w:r w:rsidR="00A87409" w:rsidRPr="00524716">
        <w:t xml:space="preserve"> </w:t>
      </w:r>
      <w:r w:rsidR="00B9746B" w:rsidRPr="00524716">
        <w:t xml:space="preserve">        </w:t>
      </w:r>
      <w:r w:rsidR="002E3780" w:rsidRPr="00524716">
        <w:t xml:space="preserve">   </w:t>
      </w:r>
      <w:r w:rsidR="00B9746B" w:rsidRPr="00524716">
        <w:t xml:space="preserve">   </w:t>
      </w:r>
      <w:r w:rsidR="00707EDE" w:rsidRPr="00524716">
        <w:t xml:space="preserve">       </w:t>
      </w:r>
      <w:r w:rsidR="00204F1D" w:rsidRPr="00524716">
        <w:t xml:space="preserve"> </w:t>
      </w:r>
      <w:r w:rsidR="00BA0CF0">
        <w:t xml:space="preserve">     </w:t>
      </w:r>
      <w:r w:rsidR="004F6FD7">
        <w:t xml:space="preserve">                   </w:t>
      </w:r>
      <w:r w:rsidR="00BA0CF0">
        <w:t xml:space="preserve">   </w:t>
      </w:r>
      <w:r w:rsidR="004F6FD7">
        <w:t>И.Н. Камболова</w:t>
      </w:r>
    </w:p>
    <w:p w14:paraId="7BF8F288" w14:textId="77777777" w:rsidR="005B6E13" w:rsidRDefault="00BA0CF0" w:rsidP="00524716">
      <w:pPr>
        <w:jc w:val="both"/>
        <w:outlineLvl w:val="0"/>
      </w:pPr>
      <w:r>
        <w:t xml:space="preserve">    </w:t>
      </w:r>
    </w:p>
    <w:p w14:paraId="187D368E" w14:textId="77777777" w:rsidR="003012FE" w:rsidRDefault="008A7CE5" w:rsidP="00524716">
      <w:pPr>
        <w:jc w:val="both"/>
        <w:outlineLvl w:val="0"/>
      </w:pPr>
      <w:r>
        <w:t>М</w:t>
      </w:r>
      <w:r w:rsidR="003012FE">
        <w:t xml:space="preserve">эр муниципального образования </w:t>
      </w:r>
    </w:p>
    <w:p w14:paraId="16A2B5D6" w14:textId="40B58CC0" w:rsidR="00117F97" w:rsidRDefault="003012FE" w:rsidP="00524716">
      <w:pPr>
        <w:jc w:val="both"/>
        <w:outlineLvl w:val="0"/>
      </w:pPr>
      <w:r>
        <w:t xml:space="preserve">«Городской округ </w:t>
      </w:r>
      <w:proofErr w:type="gramStart"/>
      <w:r>
        <w:t>Ногликский»</w:t>
      </w:r>
      <w:r w:rsidR="007409A1" w:rsidRPr="0067706F">
        <w:t xml:space="preserve">   </w:t>
      </w:r>
      <w:proofErr w:type="gramEnd"/>
      <w:r w:rsidR="007409A1" w:rsidRPr="0067706F">
        <w:t xml:space="preserve">                 </w:t>
      </w:r>
      <w:r>
        <w:t xml:space="preserve">                  </w:t>
      </w:r>
      <w:r w:rsidR="00550606">
        <w:t xml:space="preserve">  </w:t>
      </w:r>
      <w:r>
        <w:t xml:space="preserve">      </w:t>
      </w:r>
      <w:r w:rsidR="00BA0CF0">
        <w:t xml:space="preserve">                        </w:t>
      </w:r>
      <w:r w:rsidR="000D38B8">
        <w:t>С.В. Гурьянов</w:t>
      </w:r>
    </w:p>
    <w:p w14:paraId="7B269AD2" w14:textId="77777777" w:rsidR="00DB2D9E" w:rsidRDefault="00DB2D9E" w:rsidP="00524716">
      <w:pPr>
        <w:jc w:val="both"/>
        <w:outlineLvl w:val="0"/>
      </w:pPr>
    </w:p>
    <w:sectPr w:rsidR="00DB2D9E" w:rsidSect="00BA0323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68707" w14:textId="77777777" w:rsidR="00521C2E" w:rsidRDefault="00521C2E" w:rsidP="00524716">
      <w:r>
        <w:separator/>
      </w:r>
    </w:p>
  </w:endnote>
  <w:endnote w:type="continuationSeparator" w:id="0">
    <w:p w14:paraId="201BF037" w14:textId="77777777" w:rsidR="00521C2E" w:rsidRDefault="00521C2E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F17609" w14:textId="77777777" w:rsidR="00521C2E" w:rsidRDefault="00521C2E" w:rsidP="00524716">
      <w:r>
        <w:separator/>
      </w:r>
    </w:p>
  </w:footnote>
  <w:footnote w:type="continuationSeparator" w:id="0">
    <w:p w14:paraId="0DD28D19" w14:textId="77777777" w:rsidR="00521C2E" w:rsidRDefault="00521C2E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0633908"/>
      <w:docPartObj>
        <w:docPartGallery w:val="Page Numbers (Top of Page)"/>
        <w:docPartUnique/>
      </w:docPartObj>
    </w:sdtPr>
    <w:sdtEndPr/>
    <w:sdtContent>
      <w:p w14:paraId="487387E9" w14:textId="77777777" w:rsidR="00BA0323" w:rsidRDefault="00131472">
        <w:pPr>
          <w:pStyle w:val="a9"/>
          <w:jc w:val="center"/>
        </w:pPr>
        <w:r>
          <w:fldChar w:fldCharType="begin"/>
        </w:r>
        <w:r w:rsidR="00BA0323">
          <w:instrText>PAGE   \* MERGEFORMAT</w:instrText>
        </w:r>
        <w:r>
          <w:fldChar w:fldCharType="separate"/>
        </w:r>
        <w:r w:rsidR="00865C16">
          <w:rPr>
            <w:noProof/>
          </w:rPr>
          <w:t>2</w:t>
        </w:r>
        <w:r>
          <w:fldChar w:fldCharType="end"/>
        </w:r>
      </w:p>
    </w:sdtContent>
  </w:sdt>
  <w:p w14:paraId="1331CDD7" w14:textId="77777777" w:rsidR="00BA0323" w:rsidRDefault="00BA032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7472B3"/>
    <w:multiLevelType w:val="hybridMultilevel"/>
    <w:tmpl w:val="868C1B98"/>
    <w:lvl w:ilvl="0" w:tplc="2FBC8A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A07"/>
    <w:rsid w:val="00012E4F"/>
    <w:rsid w:val="00021E4B"/>
    <w:rsid w:val="0002422B"/>
    <w:rsid w:val="00037EB8"/>
    <w:rsid w:val="0004417F"/>
    <w:rsid w:val="000538B1"/>
    <w:rsid w:val="00074580"/>
    <w:rsid w:val="00077FA0"/>
    <w:rsid w:val="00080322"/>
    <w:rsid w:val="00094042"/>
    <w:rsid w:val="000A2BFB"/>
    <w:rsid w:val="000A7BB9"/>
    <w:rsid w:val="000C151B"/>
    <w:rsid w:val="000C18A6"/>
    <w:rsid w:val="000C5797"/>
    <w:rsid w:val="000D2844"/>
    <w:rsid w:val="000D38B8"/>
    <w:rsid w:val="000D4EBF"/>
    <w:rsid w:val="000E1897"/>
    <w:rsid w:val="000E18A7"/>
    <w:rsid w:val="000E312E"/>
    <w:rsid w:val="000F116D"/>
    <w:rsid w:val="000F233E"/>
    <w:rsid w:val="001013D9"/>
    <w:rsid w:val="00111D21"/>
    <w:rsid w:val="00117F97"/>
    <w:rsid w:val="001203EB"/>
    <w:rsid w:val="00120A84"/>
    <w:rsid w:val="00122577"/>
    <w:rsid w:val="00131472"/>
    <w:rsid w:val="0013203E"/>
    <w:rsid w:val="0013499C"/>
    <w:rsid w:val="001448EF"/>
    <w:rsid w:val="0015464A"/>
    <w:rsid w:val="001748CF"/>
    <w:rsid w:val="0018396D"/>
    <w:rsid w:val="001869C8"/>
    <w:rsid w:val="00186BDE"/>
    <w:rsid w:val="001871A8"/>
    <w:rsid w:val="00193BE2"/>
    <w:rsid w:val="001B404E"/>
    <w:rsid w:val="001B5F2B"/>
    <w:rsid w:val="001C00E0"/>
    <w:rsid w:val="001C2CDC"/>
    <w:rsid w:val="001C3D05"/>
    <w:rsid w:val="001D589D"/>
    <w:rsid w:val="001E0D1E"/>
    <w:rsid w:val="001E12FE"/>
    <w:rsid w:val="001E48DD"/>
    <w:rsid w:val="00202451"/>
    <w:rsid w:val="00204F1D"/>
    <w:rsid w:val="00206F58"/>
    <w:rsid w:val="00210E67"/>
    <w:rsid w:val="00226EB7"/>
    <w:rsid w:val="00232469"/>
    <w:rsid w:val="00247F72"/>
    <w:rsid w:val="00255706"/>
    <w:rsid w:val="00256EDC"/>
    <w:rsid w:val="00257099"/>
    <w:rsid w:val="00260AD7"/>
    <w:rsid w:val="002926BD"/>
    <w:rsid w:val="002A0D59"/>
    <w:rsid w:val="002D07C2"/>
    <w:rsid w:val="002E021F"/>
    <w:rsid w:val="002E3780"/>
    <w:rsid w:val="002F0B03"/>
    <w:rsid w:val="002F26F4"/>
    <w:rsid w:val="002F28E9"/>
    <w:rsid w:val="002F4BC4"/>
    <w:rsid w:val="003012FE"/>
    <w:rsid w:val="00306AF2"/>
    <w:rsid w:val="00333600"/>
    <w:rsid w:val="00350105"/>
    <w:rsid w:val="00363757"/>
    <w:rsid w:val="00363EC8"/>
    <w:rsid w:val="00375DF5"/>
    <w:rsid w:val="00396965"/>
    <w:rsid w:val="003A72EC"/>
    <w:rsid w:val="003C739D"/>
    <w:rsid w:val="003D42AB"/>
    <w:rsid w:val="003D696E"/>
    <w:rsid w:val="003E6198"/>
    <w:rsid w:val="003F6652"/>
    <w:rsid w:val="004116CF"/>
    <w:rsid w:val="00422DB1"/>
    <w:rsid w:val="0042480F"/>
    <w:rsid w:val="00425459"/>
    <w:rsid w:val="00473737"/>
    <w:rsid w:val="00475B48"/>
    <w:rsid w:val="004A0E8D"/>
    <w:rsid w:val="004C2437"/>
    <w:rsid w:val="004E3BDD"/>
    <w:rsid w:val="004F6FD7"/>
    <w:rsid w:val="00500616"/>
    <w:rsid w:val="00503400"/>
    <w:rsid w:val="005035B3"/>
    <w:rsid w:val="00505328"/>
    <w:rsid w:val="00506029"/>
    <w:rsid w:val="00517C45"/>
    <w:rsid w:val="00521C2E"/>
    <w:rsid w:val="00524716"/>
    <w:rsid w:val="00525018"/>
    <w:rsid w:val="00547126"/>
    <w:rsid w:val="00550606"/>
    <w:rsid w:val="00550815"/>
    <w:rsid w:val="005654F8"/>
    <w:rsid w:val="00584892"/>
    <w:rsid w:val="005B5E89"/>
    <w:rsid w:val="005B6E13"/>
    <w:rsid w:val="005D3CD0"/>
    <w:rsid w:val="006063D0"/>
    <w:rsid w:val="00624BDC"/>
    <w:rsid w:val="00626FAD"/>
    <w:rsid w:val="0064214D"/>
    <w:rsid w:val="00643F3C"/>
    <w:rsid w:val="006451D7"/>
    <w:rsid w:val="00651857"/>
    <w:rsid w:val="00655213"/>
    <w:rsid w:val="006607F1"/>
    <w:rsid w:val="006654F4"/>
    <w:rsid w:val="00674127"/>
    <w:rsid w:val="0067706F"/>
    <w:rsid w:val="0068661F"/>
    <w:rsid w:val="006A1E1F"/>
    <w:rsid w:val="006B039B"/>
    <w:rsid w:val="006C2C5C"/>
    <w:rsid w:val="006C335F"/>
    <w:rsid w:val="006D7A51"/>
    <w:rsid w:val="0070141F"/>
    <w:rsid w:val="00707EDE"/>
    <w:rsid w:val="0071650F"/>
    <w:rsid w:val="00721EF2"/>
    <w:rsid w:val="00732177"/>
    <w:rsid w:val="00733E5C"/>
    <w:rsid w:val="007361BD"/>
    <w:rsid w:val="007409A1"/>
    <w:rsid w:val="00742481"/>
    <w:rsid w:val="00751F31"/>
    <w:rsid w:val="007608BA"/>
    <w:rsid w:val="007629D2"/>
    <w:rsid w:val="00793E76"/>
    <w:rsid w:val="00793ED0"/>
    <w:rsid w:val="00796F48"/>
    <w:rsid w:val="007A18EC"/>
    <w:rsid w:val="007C4660"/>
    <w:rsid w:val="007C5657"/>
    <w:rsid w:val="007E63A2"/>
    <w:rsid w:val="007F78B6"/>
    <w:rsid w:val="008035D6"/>
    <w:rsid w:val="0081042E"/>
    <w:rsid w:val="00826012"/>
    <w:rsid w:val="008435C5"/>
    <w:rsid w:val="008528C5"/>
    <w:rsid w:val="00865C16"/>
    <w:rsid w:val="00872F41"/>
    <w:rsid w:val="00877638"/>
    <w:rsid w:val="00881249"/>
    <w:rsid w:val="00882188"/>
    <w:rsid w:val="008934D0"/>
    <w:rsid w:val="008A6561"/>
    <w:rsid w:val="008A7CE5"/>
    <w:rsid w:val="008B2DD3"/>
    <w:rsid w:val="008C2020"/>
    <w:rsid w:val="008E5120"/>
    <w:rsid w:val="008F1CE1"/>
    <w:rsid w:val="009159E5"/>
    <w:rsid w:val="00930507"/>
    <w:rsid w:val="00936494"/>
    <w:rsid w:val="0093683B"/>
    <w:rsid w:val="009415F2"/>
    <w:rsid w:val="00947BBC"/>
    <w:rsid w:val="009707DF"/>
    <w:rsid w:val="00985813"/>
    <w:rsid w:val="0099739B"/>
    <w:rsid w:val="009B0506"/>
    <w:rsid w:val="009B1280"/>
    <w:rsid w:val="009C6F5E"/>
    <w:rsid w:val="009E5A74"/>
    <w:rsid w:val="009F465E"/>
    <w:rsid w:val="009F475E"/>
    <w:rsid w:val="00A145BF"/>
    <w:rsid w:val="00A16275"/>
    <w:rsid w:val="00A3505A"/>
    <w:rsid w:val="00A57A08"/>
    <w:rsid w:val="00A7105B"/>
    <w:rsid w:val="00A74D30"/>
    <w:rsid w:val="00A75758"/>
    <w:rsid w:val="00A76B7D"/>
    <w:rsid w:val="00A8082A"/>
    <w:rsid w:val="00A808BA"/>
    <w:rsid w:val="00A8497E"/>
    <w:rsid w:val="00A87409"/>
    <w:rsid w:val="00AA414C"/>
    <w:rsid w:val="00AB3914"/>
    <w:rsid w:val="00AC3760"/>
    <w:rsid w:val="00AE0900"/>
    <w:rsid w:val="00AE4574"/>
    <w:rsid w:val="00AF757D"/>
    <w:rsid w:val="00B03AED"/>
    <w:rsid w:val="00B13BC2"/>
    <w:rsid w:val="00B2365D"/>
    <w:rsid w:val="00B31915"/>
    <w:rsid w:val="00B72ECA"/>
    <w:rsid w:val="00B82D72"/>
    <w:rsid w:val="00B92BE7"/>
    <w:rsid w:val="00B9372F"/>
    <w:rsid w:val="00B95E6D"/>
    <w:rsid w:val="00B9746B"/>
    <w:rsid w:val="00B97E1A"/>
    <w:rsid w:val="00BA0323"/>
    <w:rsid w:val="00BA0CF0"/>
    <w:rsid w:val="00BA33D2"/>
    <w:rsid w:val="00BA4444"/>
    <w:rsid w:val="00BA7F86"/>
    <w:rsid w:val="00BB2D93"/>
    <w:rsid w:val="00BC2C77"/>
    <w:rsid w:val="00BC3127"/>
    <w:rsid w:val="00BC4D6B"/>
    <w:rsid w:val="00C016BC"/>
    <w:rsid w:val="00C0788F"/>
    <w:rsid w:val="00C408F4"/>
    <w:rsid w:val="00C43D92"/>
    <w:rsid w:val="00C52131"/>
    <w:rsid w:val="00C619BC"/>
    <w:rsid w:val="00C77A07"/>
    <w:rsid w:val="00C90BA8"/>
    <w:rsid w:val="00C975A2"/>
    <w:rsid w:val="00C97B95"/>
    <w:rsid w:val="00CA0F1A"/>
    <w:rsid w:val="00CA23EA"/>
    <w:rsid w:val="00CB0388"/>
    <w:rsid w:val="00CB0EA0"/>
    <w:rsid w:val="00CD0D88"/>
    <w:rsid w:val="00CD7782"/>
    <w:rsid w:val="00CE717E"/>
    <w:rsid w:val="00CF5DB7"/>
    <w:rsid w:val="00D04626"/>
    <w:rsid w:val="00D05273"/>
    <w:rsid w:val="00D40822"/>
    <w:rsid w:val="00D448A6"/>
    <w:rsid w:val="00D4665B"/>
    <w:rsid w:val="00D46E95"/>
    <w:rsid w:val="00D5060C"/>
    <w:rsid w:val="00D551F3"/>
    <w:rsid w:val="00D563BC"/>
    <w:rsid w:val="00D6581B"/>
    <w:rsid w:val="00D66872"/>
    <w:rsid w:val="00D74C63"/>
    <w:rsid w:val="00D867E3"/>
    <w:rsid w:val="00DB2D9E"/>
    <w:rsid w:val="00DC50D6"/>
    <w:rsid w:val="00E017D4"/>
    <w:rsid w:val="00E12A85"/>
    <w:rsid w:val="00E30D1E"/>
    <w:rsid w:val="00E319D7"/>
    <w:rsid w:val="00E33233"/>
    <w:rsid w:val="00E3618A"/>
    <w:rsid w:val="00E3736E"/>
    <w:rsid w:val="00E60216"/>
    <w:rsid w:val="00E63D38"/>
    <w:rsid w:val="00E662E0"/>
    <w:rsid w:val="00E73538"/>
    <w:rsid w:val="00E751ED"/>
    <w:rsid w:val="00E94A01"/>
    <w:rsid w:val="00EA6733"/>
    <w:rsid w:val="00EB636D"/>
    <w:rsid w:val="00EB7C36"/>
    <w:rsid w:val="00EC149E"/>
    <w:rsid w:val="00EE70BE"/>
    <w:rsid w:val="00F16172"/>
    <w:rsid w:val="00F4526E"/>
    <w:rsid w:val="00F47B2B"/>
    <w:rsid w:val="00F50212"/>
    <w:rsid w:val="00F553BF"/>
    <w:rsid w:val="00F64BB2"/>
    <w:rsid w:val="00F65131"/>
    <w:rsid w:val="00F87C9C"/>
    <w:rsid w:val="00F9216B"/>
    <w:rsid w:val="00F979CD"/>
    <w:rsid w:val="00FB2095"/>
    <w:rsid w:val="00FB2EA1"/>
    <w:rsid w:val="00FB3C21"/>
    <w:rsid w:val="00FB78C6"/>
    <w:rsid w:val="00FC41F4"/>
    <w:rsid w:val="00FC53B2"/>
    <w:rsid w:val="00FD4476"/>
    <w:rsid w:val="00FE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29F4C3"/>
  <w15:docId w15:val="{E690FD77-FF59-42BD-93E3-F56441D62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9A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B2D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24BD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link w:val="a6"/>
    <w:uiPriority w:val="99"/>
    <w:semiHidden/>
    <w:rsid w:val="00A87409"/>
    <w:rPr>
      <w:rFonts w:ascii="Tahoma" w:hAnsi="Tahoma" w:cs="Tahoma"/>
      <w:sz w:val="16"/>
      <w:szCs w:val="16"/>
    </w:rPr>
  </w:style>
  <w:style w:type="paragraph" w:styleId="a7">
    <w:name w:val="Document Map"/>
    <w:basedOn w:val="a"/>
    <w:link w:val="a8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24716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24716"/>
    <w:rPr>
      <w:sz w:val="24"/>
      <w:szCs w:val="24"/>
    </w:rPr>
  </w:style>
  <w:style w:type="paragraph" w:styleId="ad">
    <w:name w:val="List Paragraph"/>
    <w:basedOn w:val="a"/>
    <w:uiPriority w:val="34"/>
    <w:qFormat/>
    <w:rsid w:val="000D2844"/>
    <w:pPr>
      <w:ind w:left="720"/>
      <w:contextualSpacing/>
    </w:pPr>
  </w:style>
  <w:style w:type="paragraph" w:styleId="ae">
    <w:name w:val="Body Text"/>
    <w:basedOn w:val="a"/>
    <w:link w:val="af"/>
    <w:rsid w:val="00624BDC"/>
    <w:rPr>
      <w:sz w:val="26"/>
      <w:szCs w:val="20"/>
    </w:rPr>
  </w:style>
  <w:style w:type="character" w:customStyle="1" w:styleId="af">
    <w:name w:val="Основной текст Знак"/>
    <w:basedOn w:val="a0"/>
    <w:link w:val="ae"/>
    <w:rsid w:val="00624BDC"/>
    <w:rPr>
      <w:sz w:val="26"/>
    </w:rPr>
  </w:style>
  <w:style w:type="paragraph" w:styleId="21">
    <w:name w:val="Body Text 2"/>
    <w:basedOn w:val="a"/>
    <w:link w:val="22"/>
    <w:rsid w:val="00624BDC"/>
    <w:pPr>
      <w:jc w:val="both"/>
    </w:pPr>
    <w:rPr>
      <w:sz w:val="26"/>
      <w:szCs w:val="20"/>
    </w:rPr>
  </w:style>
  <w:style w:type="character" w:customStyle="1" w:styleId="22">
    <w:name w:val="Основной текст 2 Знак"/>
    <w:basedOn w:val="a0"/>
    <w:link w:val="21"/>
    <w:rsid w:val="00624BDC"/>
    <w:rPr>
      <w:sz w:val="26"/>
    </w:rPr>
  </w:style>
  <w:style w:type="paragraph" w:styleId="23">
    <w:name w:val="Body Text Indent 2"/>
    <w:basedOn w:val="a"/>
    <w:link w:val="24"/>
    <w:rsid w:val="00624BD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624BDC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24BDC"/>
    <w:rPr>
      <w:sz w:val="28"/>
    </w:rPr>
  </w:style>
  <w:style w:type="character" w:customStyle="1" w:styleId="10">
    <w:name w:val="Заголовок 1 Знак"/>
    <w:basedOn w:val="a0"/>
    <w:link w:val="1"/>
    <w:uiPriority w:val="9"/>
    <w:rsid w:val="00DB2D9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f0">
    <w:name w:val="Hyperlink"/>
    <w:basedOn w:val="a0"/>
    <w:uiPriority w:val="99"/>
    <w:semiHidden/>
    <w:unhideWhenUsed/>
    <w:rsid w:val="00DB2D9E"/>
    <w:rPr>
      <w:color w:val="0000FF"/>
      <w:u w:val="single"/>
    </w:rPr>
  </w:style>
  <w:style w:type="paragraph" w:styleId="af1">
    <w:name w:val="No Spacing"/>
    <w:uiPriority w:val="1"/>
    <w:qFormat/>
    <w:rsid w:val="00584892"/>
    <w:rPr>
      <w:sz w:val="24"/>
      <w:szCs w:val="24"/>
    </w:rPr>
  </w:style>
  <w:style w:type="character" w:customStyle="1" w:styleId="a6">
    <w:name w:val="Текст выноски Знак"/>
    <w:basedOn w:val="a0"/>
    <w:link w:val="a5"/>
    <w:uiPriority w:val="99"/>
    <w:semiHidden/>
    <w:rsid w:val="00D551F3"/>
    <w:rPr>
      <w:rFonts w:ascii="Tahoma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F87C9C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87C9C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87C9C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87C9C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87C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76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05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4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314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23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83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4048B-2FE9-476B-8E6F-1D1AB95F8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4165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Лина И. Густова</cp:lastModifiedBy>
  <cp:revision>4</cp:revision>
  <cp:lastPrinted>2024-12-02T05:35:00Z</cp:lastPrinted>
  <dcterms:created xsi:type="dcterms:W3CDTF">2024-12-02T06:39:00Z</dcterms:created>
  <dcterms:modified xsi:type="dcterms:W3CDTF">2024-12-03T01:14:00Z</dcterms:modified>
</cp:coreProperties>
</file>