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E4305C" w:rsidRDefault="00900185" w:rsidP="0090018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Администрация муниципального образования «Городской округ Ногликский» 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057465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5800A3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5800A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5800A3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Pr="005800A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азрешени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5800A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на отклонение от предельных параметров разрешенного строительства, реконструкции </w:t>
            </w:r>
          </w:p>
        </w:tc>
      </w:tr>
      <w:tr w:rsidR="00057465" w:rsidRPr="00057465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365411" w:rsidP="003654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Утвержден постановлением администрации муниципального образования "Городской округ Ногликский" от 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8"/>
                <w:lang w:eastAsia="ru-RU"/>
              </w:rPr>
              <w:t>15.12.2022 № 702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E4305C" w:rsidRDefault="00EB11C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5800A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057465" w:rsidRPr="00057465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541796" w:rsidRPr="00414213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057465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  <w:t>официальный сайт органа</w:t>
            </w:r>
          </w:p>
          <w:p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</w:t>
      </w:r>
      <w:proofErr w:type="spellStart"/>
      <w:r w:rsidRPr="00057465">
        <w:rPr>
          <w:b/>
        </w:rPr>
        <w:t>подуслугах</w:t>
      </w:r>
      <w:proofErr w:type="spellEnd"/>
      <w:r w:rsidRPr="00057465">
        <w:rPr>
          <w:b/>
        </w:rPr>
        <w:t>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353"/>
        <w:gridCol w:w="1221"/>
        <w:gridCol w:w="959"/>
        <w:gridCol w:w="949"/>
        <w:gridCol w:w="1279"/>
        <w:gridCol w:w="1212"/>
        <w:gridCol w:w="1303"/>
        <w:gridCol w:w="1303"/>
        <w:gridCol w:w="1301"/>
        <w:gridCol w:w="1301"/>
        <w:gridCol w:w="1301"/>
        <w:gridCol w:w="1366"/>
        <w:gridCol w:w="1399"/>
      </w:tblGrid>
      <w:tr w:rsidR="00366BEA" w:rsidRPr="00057465" w:rsidTr="007C19B5">
        <w:trPr>
          <w:trHeight w:val="7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66BEA" w:rsidRPr="00057465" w:rsidTr="007C19B5">
        <w:trPr>
          <w:trHeight w:val="1772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т.ч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для МФЦ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7C19B5" w:rsidRPr="00057465" w:rsidTr="007C19B5">
        <w:trPr>
          <w:trHeight w:val="37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366BEA" w:rsidRPr="00661079" w:rsidTr="007C19B5">
        <w:trPr>
          <w:trHeight w:val="37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A6362C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42464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246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D85D4C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47 рабочих</w:t>
            </w:r>
            <w:r w:rsidR="0042464E" w:rsidRPr="004246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дней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D85D4C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47 рабочих</w:t>
            </w:r>
            <w:r w:rsidRPr="004246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дней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AA441C" w:rsidP="00560B3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="00366BEA"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представление заявителем (представителем заявителя) при личном обращении доку</w:t>
            </w:r>
            <w:r w:rsidR="00560B3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мент</w:t>
            </w:r>
            <w:r w:rsidR="00CA5EE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, удостоверяющ</w:t>
            </w:r>
            <w:r w:rsidR="00560B3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ий </w:t>
            </w:r>
            <w:r w:rsidR="00CA5EE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личность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9B6310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6F560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CE1FD6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487F39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A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орган, предоставляющий услугу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МФЦ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РПГУ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Default="00452B60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="0057272A"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очтово</w:t>
            </w:r>
            <w:r w:rsid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="0057272A"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отправления в</w:t>
            </w:r>
            <w:r w:rsid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057465" w:rsidRPr="00057465" w:rsidRDefault="00057465" w:rsidP="004246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A" w:rsidRPr="00661079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органе, предоставляющем услугу, на бумажном носителе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7C19B5" w:rsidRPr="00661079" w:rsidRDefault="0057272A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МФЦ на бумажном носителе, полученном из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органа, предоставляющего услугу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="007C19B5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r w:rsidR="00681510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в</w:t>
            </w:r>
            <w:r w:rsidR="007C19B5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proofErr w:type="gramStart"/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( в</w:t>
            </w:r>
            <w:proofErr w:type="gramEnd"/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соответствии с соглашением)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366BEA" w:rsidRPr="00661079" w:rsidRDefault="00414213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7C19B5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Ч</w:t>
            </w:r>
            <w:r w:rsidR="0057272A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ерез личный кабинет на </w:t>
            </w:r>
            <w:r w:rsidR="00452B60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РПГУ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  <w:p w:rsidR="00057465" w:rsidRPr="00661079" w:rsidRDefault="00414213" w:rsidP="004246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="0057272A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очтовым отправлением на адрес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</w:tc>
      </w:tr>
    </w:tbl>
    <w:p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tab/>
      </w: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t>Раздел 3. "Сведения о заявителях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7465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:rsidTr="00A1349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562FC" w:rsidRPr="00057465" w:rsidTr="00A13499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Pr="00057465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Pr="005B6D23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6D2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Правообладатели </w:t>
            </w:r>
            <w:r w:rsidRPr="005B6D23">
              <w:rPr>
                <w:b/>
                <w:sz w:val="18"/>
                <w:szCs w:val="18"/>
              </w:rPr>
              <w:t xml:space="preserve">земельных участков (физические и юридические лица, </w:t>
            </w:r>
            <w:r w:rsidRPr="005B6D23">
              <w:rPr>
                <w:b/>
                <w:sz w:val="18"/>
                <w:szCs w:val="18"/>
                <w:shd w:val="clear" w:color="auto" w:fill="FFFFFF" w:themeFill="background1"/>
              </w:rPr>
              <w:t>являющиеся собственниками, землепользователями, землевладельцами и арендаторами земельных участков,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      </w:r>
            <w:r w:rsidRPr="005B6D23">
              <w:rPr>
                <w:b/>
                <w:sz w:val="18"/>
                <w:szCs w:val="18"/>
              </w:rPr>
              <w:t>), расположенных на территории муниципального образования __________________</w:t>
            </w:r>
            <w:r>
              <w:rPr>
                <w:b/>
                <w:sz w:val="18"/>
                <w:szCs w:val="18"/>
              </w:rPr>
              <w:t>_____</w:t>
            </w:r>
            <w:r w:rsidRPr="005B6D23">
              <w:rPr>
                <w:b/>
                <w:sz w:val="18"/>
                <w:szCs w:val="18"/>
              </w:rPr>
              <w:t xml:space="preserve">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а также если отклонение от предельных параметров разрешенного строительства,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</w:t>
            </w:r>
            <w:r>
              <w:rPr>
                <w:b/>
                <w:sz w:val="18"/>
                <w:szCs w:val="18"/>
              </w:rPr>
              <w:t>10%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2FC" w:rsidRPr="00057465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Pr="00057465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Pr="00057465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Pr="00057465" w:rsidRDefault="00E562FC" w:rsidP="00E562F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Pr="00057465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2FC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E562FC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E562FC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E562FC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E562FC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E562FC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E562FC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E562FC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E562FC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E562FC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E562FC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E562FC" w:rsidRPr="00057465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</w:tr>
      <w:tr w:rsidR="00E562FC" w:rsidRPr="00057465" w:rsidTr="00A13499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Pr="00057465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Pr="00057465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2FC" w:rsidRPr="00057465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Pr="00057465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Pr="00057465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Default="00E562FC" w:rsidP="00E562FC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Pr="00057465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2FC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рождении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рождения, гражданство родителей (одного из родителей);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составления и номер записи акта о рождении;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государственной регистрации рождения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и место выдачи свидетельства о рождении.</w:t>
            </w:r>
          </w:p>
          <w:p w:rsidR="00E562FC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E562FC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E562FC" w:rsidRPr="00057465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</w:tr>
      <w:tr w:rsidR="00E562FC" w:rsidRPr="00057465" w:rsidTr="00A13499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Pr="00057465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Pr="00057465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2FC" w:rsidRPr="00057465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Pr="00057465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Pr="00057465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Default="00E562FC" w:rsidP="00E562FC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FC" w:rsidRPr="00057465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Акт </w:t>
            </w:r>
            <w:r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на то государственного органа или органа местного самоуправления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2FC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дата рождения,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опекуна (попечителя)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 и номер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решения, подпись должностного лица, печать органа, выдавшего документ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E562FC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E562FC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E562FC" w:rsidRPr="00057465" w:rsidRDefault="00E562FC" w:rsidP="00E562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t>Раздел 4. "Документы, предоставляемые заявителем для получения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057465" w:rsidTr="00ED4C61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:rsidTr="00ED4C61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020D8" w:rsidRPr="00057465" w:rsidTr="00ED4C61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1A56D5" w:rsidP="006E08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о </w:t>
            </w:r>
            <w:r w:rsid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0B253D"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редоставлени</w:t>
            </w:r>
            <w:r w:rsid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="000B253D"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61" w:rsidRPr="0091088A" w:rsidRDefault="00ED4C61" w:rsidP="00ED4C61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91088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Составляется по форме согласно Приложению к Административному регламенту</w:t>
            </w:r>
          </w:p>
          <w:p w:rsidR="00ED4C61" w:rsidRPr="0091088A" w:rsidRDefault="00ED4C61" w:rsidP="00ED4C61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1088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предоставления муниципальной услуги</w:t>
            </w:r>
          </w:p>
          <w:p w:rsidR="00ED4C61" w:rsidRPr="00ED4C61" w:rsidRDefault="00ED4C61" w:rsidP="00ED4C61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1088A">
              <w:rPr>
                <w:b/>
                <w:sz w:val="18"/>
                <w:szCs w:val="18"/>
              </w:rPr>
              <w:t xml:space="preserve"> «</w:t>
            </w:r>
            <w:r w:rsidRPr="005800A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91088A">
              <w:rPr>
                <w:b/>
                <w:sz w:val="18"/>
                <w:szCs w:val="18"/>
              </w:rPr>
              <w:t>», утверждённому</w:t>
            </w:r>
            <w:r w:rsidRPr="0091088A">
              <w:rPr>
                <w:rFonts w:eastAsia="Times New Roman"/>
                <w:b/>
                <w:bCs/>
                <w:sz w:val="18"/>
              </w:rPr>
              <w:t xml:space="preserve"> </w:t>
            </w:r>
            <w:r w:rsidRPr="0091088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___________ ____________________ (указывается акт ОМСУ).</w:t>
            </w:r>
          </w:p>
          <w:p w:rsidR="004123CF" w:rsidRPr="00AA441C" w:rsidRDefault="00ED4C61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заявлении обязательно указываются:</w:t>
            </w:r>
          </w:p>
          <w:p w:rsidR="000B253D" w:rsidRPr="000B253D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ФИО - для граждан, полное наименование - для юридических лиц</w:t>
            </w:r>
          </w:p>
          <w:p w:rsidR="000B253D" w:rsidRPr="000B253D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почт. адрес</w:t>
            </w:r>
          </w:p>
          <w:p w:rsidR="000B253D" w:rsidRPr="000B253D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 недвижимости</w:t>
            </w:r>
          </w:p>
          <w:p w:rsidR="000B253D" w:rsidRPr="000B253D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местоположение земельного участка</w:t>
            </w:r>
          </w:p>
          <w:p w:rsidR="000B253D" w:rsidRPr="000B253D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адастровый номер земельного участк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  <w:p w:rsidR="000B253D" w:rsidRPr="000B253D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лощадь земельного участка</w:t>
            </w:r>
          </w:p>
          <w:p w:rsidR="000B253D" w:rsidRPr="000B253D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араметры и характеристики планируемого либо существующего  объекта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капитального строительства</w:t>
            </w:r>
          </w:p>
          <w:p w:rsidR="000B253D" w:rsidRPr="000B253D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</w:t>
            </w: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арактеристики земельного участка, неблагоприятные для застройки</w:t>
            </w:r>
          </w:p>
          <w:p w:rsidR="000B253D" w:rsidRPr="000B253D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ведения о запрашиваемых предельных  параметрах,  величине отклонений 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предельных параметров</w:t>
            </w:r>
          </w:p>
          <w:p w:rsidR="000B253D" w:rsidRPr="000B253D" w:rsidRDefault="00681510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боснование необходимости</w:t>
            </w:r>
            <w:r w:rsidR="000B253D"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получения разрешения на отклонение от предельных</w:t>
            </w:r>
          </w:p>
          <w:p w:rsidR="000B253D" w:rsidRPr="000B253D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параметров  разрешенного строительства, реконструкции объектов капитального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строительства</w:t>
            </w:r>
          </w:p>
          <w:p w:rsidR="000B253D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согласие на обработку персональных данных</w:t>
            </w:r>
          </w:p>
          <w:p w:rsidR="004123CF" w:rsidRPr="00AA441C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еречень прилагаемых документов</w:t>
            </w:r>
          </w:p>
          <w:p w:rsidR="004123CF" w:rsidRPr="00AA441C" w:rsidRDefault="000B253D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одпись,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4C4A36" w:rsidRPr="00057465" w:rsidTr="00ED4C61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ED4C6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ED4C6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ED4C6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ED4C6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ED4C6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ED4C6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ED4C6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ED4C6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ED4C6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ED4C6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ED4C6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057465" w:rsidTr="00ED4C61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2E62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 w:rsid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</w:t>
            </w:r>
            <w:r w:rsidR="00405D4C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CA57E5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ED4C6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ED4C6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057465" w:rsidTr="00ED4C61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AA441C" w:rsidRDefault="00B329D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2E62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Правоустанавливающие документы </w:t>
            </w:r>
            <w:r w:rsidR="002E6267" w:rsidRP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объекты недвижимости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купли-продажи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7B27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2E62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</w:t>
            </w:r>
            <w:r w:rsid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если </w:t>
            </w:r>
            <w:r w:rsidR="002E6267" w:rsidRP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права на </w:t>
            </w:r>
            <w:r w:rsid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объекты недвижимости</w:t>
            </w:r>
            <w:r w:rsidR="002E6267" w:rsidRP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зарегистрированы в Едином государственном реестре недвижимости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4011" w:rsidRPr="00AA441C" w:rsidRDefault="00684011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продавца;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 покупателя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и цены </w:t>
            </w:r>
            <w:r w:rsidR="00FD7BD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сделки; </w:t>
            </w:r>
            <w:r w:rsidR="00FD7BD4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совершения сделки, </w:t>
            </w:r>
            <w:r w:rsidR="00FD7BD4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 w:rsidR="00FD7BD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="00FD7BD4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684011" w:rsidRPr="00AA441C" w:rsidRDefault="00684011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684011" w:rsidRPr="00AA441C" w:rsidRDefault="00684011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B2771" w:rsidRPr="00AA441C" w:rsidRDefault="00684011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057465" w:rsidTr="00ED4C61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дарения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653B" w:rsidRPr="00AA441C" w:rsidRDefault="0008653B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дарителя;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дата </w:t>
            </w:r>
            <w:r w:rsidR="00FD7BD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рождения,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одаряемого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дарения;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подписания договора,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дарителя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08653B" w:rsidRPr="00AA441C" w:rsidRDefault="0008653B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08653B" w:rsidRPr="00AA441C" w:rsidRDefault="0008653B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B2771" w:rsidRPr="00AA441C" w:rsidRDefault="0008653B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057465" w:rsidTr="00ED4C61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мены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52D4" w:rsidRPr="00AA441C" w:rsidRDefault="00F452D4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участников мены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объектов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мены;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совершения сделки,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F452D4" w:rsidRPr="00AA441C" w:rsidRDefault="00F452D4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F452D4" w:rsidRPr="00AA441C" w:rsidRDefault="00F452D4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B2771" w:rsidRPr="00AA441C" w:rsidRDefault="00F452D4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057465" w:rsidTr="00ED4C61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771" w:rsidRDefault="002D5E17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место совершения нотариального </w:t>
            </w:r>
            <w:proofErr w:type="gramStart"/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действия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 дата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государственной нотариальной конторы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или нотариального округа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умершего(ей)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фамилия, имя, отчество (при наличии) наследника, дата и место его         рождения, гражданство, пол, реквизиты документа,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объект наследования, его характеристика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номер н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аследственно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 дела,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печать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нотариуса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16AC6" w:rsidRPr="00AA441C" w:rsidRDefault="00116AC6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116AC6" w:rsidRPr="00AA441C" w:rsidRDefault="00116AC6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66D9D" w:rsidRPr="00057465" w:rsidTr="00ED4C61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D9D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D9D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D9D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D9D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D9D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D9D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место </w:t>
            </w:r>
            <w:r w:rsidR="006815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дата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принятия решения,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судьи;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истца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реквизиты документа,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сведения об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е, в отношении которого вынесено судебное решение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его характеристика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печать.</w:t>
            </w:r>
          </w:p>
          <w:p w:rsidR="00A66D9D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Должна быть проставлена отметка о вступлении в законную силу.</w:t>
            </w:r>
          </w:p>
          <w:p w:rsidR="00A66D9D" w:rsidRPr="00AA441C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A66D9D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D9D" w:rsidRPr="00AA441C" w:rsidRDefault="00D33F27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D9D" w:rsidRPr="00AA441C" w:rsidRDefault="00D33F27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057465" w:rsidTr="00ED4C61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66D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ные акты передачи прав на недвижимое имущество и сделок с ним заявителю от прежнего правообладателя в соответствии с законодательством, действовавшим в месте передачи на момент ее совершения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D9D" w:rsidRPr="00AA441C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владельца (пользователя) объекта адресации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объекта адресации. </w:t>
            </w:r>
          </w:p>
          <w:p w:rsidR="00A66D9D" w:rsidRPr="00AA441C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A66D9D" w:rsidRPr="00AA441C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B2771" w:rsidRPr="00AA441C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82E0C" w:rsidRPr="00057465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057465" w:rsidRDefault="00382E0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382E0C" w:rsidP="0080287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недвижимо</w:t>
            </w:r>
            <w:r w:rsidR="0080287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сти </w:t>
            </w:r>
            <w:r w:rsidR="00F065E0" w:rsidRPr="00F065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F065E0" w:rsidRPr="006021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основных характеристиках и зарегистрированных правах на объект недвижимости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5E0" w:rsidRPr="0060210F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021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Вид объекта недвижимости.</w:t>
            </w:r>
          </w:p>
          <w:p w:rsidR="00F065E0" w:rsidRPr="0060210F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021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Кадастровый номер.</w:t>
            </w:r>
          </w:p>
          <w:p w:rsidR="00F065E0" w:rsidRPr="0060210F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021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:rsidR="00F065E0" w:rsidRPr="0060210F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021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Характеристики объекта</w:t>
            </w:r>
          </w:p>
          <w:p w:rsidR="002B30FD" w:rsidRPr="0060210F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021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5. Правообладатель </w:t>
            </w:r>
          </w:p>
          <w:p w:rsidR="00F065E0" w:rsidRPr="0060210F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021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Документы-основания:</w:t>
            </w:r>
          </w:p>
          <w:p w:rsidR="00F065E0" w:rsidRPr="0060210F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021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7. Сведения о невозможности государственной регистрации перехода, прекращения, ограничения права</w:t>
            </w:r>
          </w:p>
          <w:p w:rsidR="00F065E0" w:rsidRPr="0060210F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021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8. План (чертеж, схема) земельного участка</w:t>
            </w:r>
          </w:p>
          <w:p w:rsidR="00382E0C" w:rsidRPr="0085136B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021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9. Схема расположения объекта недвижимости на земельном(</w:t>
            </w:r>
            <w:proofErr w:type="spellStart"/>
            <w:r w:rsidRPr="006021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ых</w:t>
            </w:r>
            <w:proofErr w:type="spellEnd"/>
            <w:r w:rsidRPr="006021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 участке(ах)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3A6118" w:rsidRDefault="003A6118" w:rsidP="00D70F7A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6118">
              <w:rPr>
                <w:rStyle w:val="extended-textshort"/>
                <w:b/>
                <w:bCs/>
                <w:sz w:val="18"/>
                <w:szCs w:val="18"/>
              </w:rPr>
              <w:t>Федеральн</w:t>
            </w:r>
            <w:r w:rsidR="00D70F7A">
              <w:rPr>
                <w:rStyle w:val="extended-textshort"/>
                <w:b/>
                <w:bCs/>
                <w:sz w:val="18"/>
                <w:szCs w:val="18"/>
              </w:rPr>
              <w:t>ая</w:t>
            </w:r>
            <w:r w:rsidRPr="003A6118">
              <w:rPr>
                <w:rStyle w:val="extended-textshort"/>
                <w:b/>
                <w:sz w:val="18"/>
                <w:szCs w:val="18"/>
              </w:rPr>
              <w:t xml:space="preserve"> </w:t>
            </w:r>
            <w:r w:rsidRPr="003A6118">
              <w:rPr>
                <w:rStyle w:val="extended-textshort"/>
                <w:b/>
                <w:bCs/>
                <w:sz w:val="18"/>
                <w:szCs w:val="18"/>
              </w:rPr>
              <w:t>служб</w:t>
            </w:r>
            <w:r w:rsidR="00D70F7A">
              <w:rPr>
                <w:rStyle w:val="extended-textshort"/>
                <w:b/>
                <w:bCs/>
                <w:sz w:val="18"/>
                <w:szCs w:val="18"/>
              </w:rPr>
              <w:t>а</w:t>
            </w:r>
            <w:r w:rsidRPr="003A6118">
              <w:rPr>
                <w:rStyle w:val="extended-textshort"/>
                <w:b/>
                <w:sz w:val="18"/>
                <w:szCs w:val="18"/>
              </w:rPr>
              <w:t xml:space="preserve"> </w:t>
            </w:r>
            <w:r w:rsidRPr="003A6118">
              <w:rPr>
                <w:rStyle w:val="extended-textshort"/>
                <w:b/>
                <w:bCs/>
                <w:sz w:val="18"/>
                <w:szCs w:val="18"/>
              </w:rPr>
              <w:t>государственной</w:t>
            </w:r>
            <w:r w:rsidRPr="003A6118">
              <w:rPr>
                <w:rStyle w:val="extended-textshort"/>
                <w:b/>
                <w:sz w:val="18"/>
                <w:szCs w:val="18"/>
              </w:rPr>
              <w:t xml:space="preserve"> </w:t>
            </w:r>
            <w:r w:rsidRPr="003A6118">
              <w:rPr>
                <w:rStyle w:val="extended-textshort"/>
                <w:b/>
                <w:bCs/>
                <w:sz w:val="18"/>
                <w:szCs w:val="18"/>
              </w:rPr>
              <w:t>регистрации</w:t>
            </w:r>
            <w:r w:rsidRPr="003A6118">
              <w:rPr>
                <w:rStyle w:val="extended-textshort"/>
                <w:b/>
                <w:sz w:val="18"/>
                <w:szCs w:val="18"/>
              </w:rPr>
              <w:t xml:space="preserve">, </w:t>
            </w:r>
            <w:r w:rsidRPr="003A6118">
              <w:rPr>
                <w:rStyle w:val="extended-textshort"/>
                <w:b/>
                <w:bCs/>
                <w:sz w:val="18"/>
                <w:szCs w:val="18"/>
              </w:rPr>
              <w:t>кадастра</w:t>
            </w:r>
            <w:r w:rsidRPr="003A6118">
              <w:rPr>
                <w:rStyle w:val="extended-textshort"/>
                <w:b/>
                <w:sz w:val="18"/>
                <w:szCs w:val="18"/>
              </w:rPr>
              <w:t xml:space="preserve"> </w:t>
            </w:r>
            <w:r w:rsidRPr="003A6118">
              <w:rPr>
                <w:rStyle w:val="extended-textshort"/>
                <w:b/>
                <w:bCs/>
                <w:sz w:val="18"/>
                <w:szCs w:val="18"/>
              </w:rPr>
              <w:t>и</w:t>
            </w:r>
            <w:r w:rsidRPr="003A6118">
              <w:rPr>
                <w:rStyle w:val="extended-textshort"/>
                <w:b/>
                <w:sz w:val="18"/>
                <w:szCs w:val="18"/>
              </w:rPr>
              <w:t xml:space="preserve"> </w:t>
            </w:r>
            <w:r w:rsidRPr="003A6118">
              <w:rPr>
                <w:rStyle w:val="extended-textshort"/>
                <w:b/>
                <w:bCs/>
                <w:sz w:val="18"/>
                <w:szCs w:val="18"/>
              </w:rPr>
              <w:t>картографии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4B22E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382E0C" w:rsidP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2E0C" w:rsidRPr="009453B4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2E0C" w:rsidRPr="009453B4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t>Раздел 6. "Результат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F04BBD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F04B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азрешение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8D437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D437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отклонение от предельных параметров разрешенного строительства, реконструкции объектов капитального строительства</w:t>
            </w:r>
            <w:r w:rsid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</w:t>
            </w:r>
            <w:r w:rsidR="006543E6"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55226D" w:rsidRDefault="0055226D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дату, номер решения</w:t>
            </w:r>
          </w:p>
          <w:p w:rsidR="0055226D" w:rsidRDefault="0055226D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цель (строительство реконструкция)</w:t>
            </w:r>
          </w:p>
          <w:p w:rsidR="0055226D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наименование </w:t>
            </w: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капитального строительства</w:t>
            </w:r>
          </w:p>
          <w:p w:rsidR="006543E6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кадастровы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номер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адрес</w:t>
            </w: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земельного участка </w:t>
            </w:r>
          </w:p>
          <w:p w:rsidR="0055226D" w:rsidRPr="00B62DFA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62DFA" w:rsidRPr="00FF0D05" w:rsidRDefault="00B62DFA" w:rsidP="00CD3F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B62DFA" w:rsidRPr="00FF0D05" w:rsidRDefault="00CD3F52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:rsidR="006543E6" w:rsidRPr="00FF0D05" w:rsidRDefault="00862E19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803F00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</w:t>
            </w:r>
            <w:r w:rsidRPr="00F04B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отказе в выдаче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Default="00803F00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ешение об отказе в присвоении объекту адресации адреса или аннулировании его адреса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содержит:</w:t>
            </w:r>
          </w:p>
          <w:p w:rsidR="0055226D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дату, номер решения</w:t>
            </w:r>
          </w:p>
          <w:p w:rsidR="0055226D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цель (строительство реконструкция)</w:t>
            </w:r>
          </w:p>
          <w:p w:rsidR="0055226D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наименование </w:t>
            </w: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капитального строительства</w:t>
            </w:r>
          </w:p>
          <w:p w:rsidR="0055226D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кадастровы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номер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адрес</w:t>
            </w: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земельного участка </w:t>
            </w:r>
          </w:p>
          <w:p w:rsidR="00803F00" w:rsidRPr="00B62DFA" w:rsidRDefault="00803F00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оснований отказа</w:t>
            </w:r>
          </w:p>
          <w:p w:rsidR="00803F00" w:rsidRPr="00B62DFA" w:rsidRDefault="0055226D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BC3B1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BC3B1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FF0D05" w:rsidRDefault="00803F00" w:rsidP="00862E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803F00" w:rsidRPr="00FF0D05" w:rsidRDefault="00803F00" w:rsidP="00862E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803F00" w:rsidRPr="00FF0D05" w:rsidRDefault="00803F00" w:rsidP="00862E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:rsidR="00803F00" w:rsidRPr="00B62DFA" w:rsidRDefault="00803F00" w:rsidP="00862E1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A24F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t>Раздел 7. "Технологические процессы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C3B19" w:rsidRPr="00057465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9246E0" w:rsidRDefault="009246E0" w:rsidP="009246E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18" w:rsidRP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</w:p>
          <w:p w:rsid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C2681" w:rsidRP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C2681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057465" w:rsidRPr="00057465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F95E6A" w:rsidP="00F95E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 w:rsidR="00A251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C90D34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:rsidR="00057465" w:rsidRPr="00057465" w:rsidRDefault="00C90D34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либо 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proofErr w:type="gramEnd"/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</w:t>
            </w:r>
            <w:r w:rsidR="00F95E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C50B77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C50B77" w:rsidRPr="00057465" w:rsidRDefault="00C50B7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6A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изготавливает  их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копии и заверяет копии путем проставления надписи «Копия верна», ФИО специалиста и даты заверения.</w:t>
            </w:r>
          </w:p>
          <w:p w:rsidR="0084106A" w:rsidRPr="00057465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4106A" w:rsidRPr="00057465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057465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DE16C3" w:rsidRPr="00057465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246E0" w:rsidRDefault="008B6EF7" w:rsidP="008B6EF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ОМСУ)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A91418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8C268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заявителя) 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C1668B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 По выбору заявителя (представителя заявителя) формирует посредством АИС МФЦ и в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либо 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proofErr w:type="gramEnd"/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F6DF1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8B6EF7" w:rsidRPr="00057465" w:rsidRDefault="008B6EF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изготавливает  их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копии и заверяет копии путем проставления надписи «Копия верна», ФИО специалиста и даты заверения.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057465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D021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 w:rsidR="002015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B6EF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2015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53381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4B114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электронного документооборота с ОМСУ)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A91418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1307A6" w:rsidRPr="008C2681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либо 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proofErr w:type="gramEnd"/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533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1307A6" w:rsidRPr="00057465" w:rsidRDefault="001307A6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изготовление электронных образов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(комплексного запроса) 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оригиналов (нотариально заверенных копий)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документов, представленных заявителем (представителем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их внесение в АИС МФЦ.</w:t>
            </w:r>
          </w:p>
          <w:p w:rsidR="001307A6" w:rsidRPr="00057465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 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не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выдается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второй экземпляр комплексного запроса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хранится в МФЦ в течение установленного срока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923DC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ОМСУ в электронном формате)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23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11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электронных заявления и документов установленным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электронных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proofErr w:type="gramStart"/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установленным  требованиям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Pr="00057465" w:rsidRDefault="001307A6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7209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01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сообщения 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получении документов с указанием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регистрационного номера заявления, даты получения заявле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ния и документов, а также переч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E562FC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подготавливает и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заявителю (представителю заявителя) сообщение о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документов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 указанием входящего регистрационного номера заявления, даты получения заявления и документов, а также перечн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6B718A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ОМСУ почтовым отправлением)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поступивших заявления и</w:t>
            </w: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E562FC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525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:rsidR="001307A6" w:rsidRPr="00057465" w:rsidRDefault="001307A6" w:rsidP="00617C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F92B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1.2.А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органы (организации), в распоряжении которых находятся документы и сведения,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необходимые для предоставления муниципальной услуги</w:t>
            </w:r>
          </w:p>
        </w:tc>
      </w:tr>
      <w:tr w:rsidR="00BC3B19" w:rsidRPr="00057465" w:rsidTr="0001226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осуществления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:rsidR="001307A6" w:rsidRPr="00057465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A69A9" w:rsidRPr="00057465" w:rsidTr="00BC3B1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A9" w:rsidRDefault="00BA69A9" w:rsidP="00BA69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 П</w:t>
            </w:r>
            <w:r w:rsidRPr="00BA69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роведение общественных обсуждений или публичных слушаний, подготовка рекомендаций Комиссии</w:t>
            </w:r>
          </w:p>
        </w:tc>
      </w:tr>
      <w:tr w:rsidR="00BC3B19" w:rsidRPr="00057465" w:rsidTr="0001226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Default="002422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Pr="0053381D" w:rsidRDefault="002422DE" w:rsidP="00BA69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Организация </w:t>
            </w:r>
            <w:r w:rsidRPr="00BA69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общественных обсуждений или публичных слушаний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DE" w:rsidRPr="002422DE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осуществляет:</w:t>
            </w:r>
          </w:p>
          <w:p w:rsidR="002422DE" w:rsidRPr="002422DE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подготовку и размещение информации о назначении общественных обсуждений или публичных слушаний; </w:t>
            </w:r>
          </w:p>
          <w:p w:rsidR="002422DE" w:rsidRPr="002422DE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направление оповещение о проведении общественных обсуждений или публичных слушаний правообладателям земельных участков, имеющих общие границы с земельным участком заявителя, правообладателям объектов капитального строительства, расположенных на земельных участках, имеющих общие границы с земельным участком заявителя, и правообладателям помещений, являющихся частью рассматриваемого объекта капитального строительства;</w:t>
            </w:r>
          </w:p>
          <w:p w:rsidR="002422DE" w:rsidRPr="002422DE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размещение и проведение экспозиции или экспозиций проекта, подлежащего рассмотрению на общественных обсуждениях или публичных слушаниях;</w:t>
            </w:r>
          </w:p>
          <w:p w:rsidR="002422DE" w:rsidRPr="002422DE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сбор и регистрацию поступающих предложений и замечаний;</w:t>
            </w:r>
          </w:p>
          <w:p w:rsidR="002422DE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передает заявление о предоставлении муниципальной услуги со всеми необходимыми документами, а также в случае проведения общественных обсуждений или публичных слушаний поступившие предложения и замечания председателю Комиссии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Default="0060210F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30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Pr="00057465" w:rsidRDefault="002422DE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Default="002422DE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422DE" w:rsidRDefault="002422DE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422DE" w:rsidRDefault="002422DE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422DE" w:rsidRPr="00057465" w:rsidRDefault="002422DE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Default="002422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01226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A9" w:rsidRDefault="00BA69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A9" w:rsidRPr="0053381D" w:rsidRDefault="00BA69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Проведение </w:t>
            </w:r>
            <w:r w:rsidRPr="00BA69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общественных обсуждений или публичных слушаний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подготовка заключения и рекомендаций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A9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Председатель Комиссии проводит собрание участников общественных обсуждений или публичных слушаний</w:t>
            </w:r>
          </w:p>
          <w:p w:rsidR="002422DE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 результатам собрания участников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общественных обсуждений или публичных слушаний подготавливает проекты заключения и рекомендаций и передает их на подписание председателю Комиссии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2422DE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Председатель Комиссии проверяет данные, указанные в проектах заключения и рекомендаций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замечаний принимает решение путем подписания проектов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2422DE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осуществляет публикацию заключения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A9" w:rsidRDefault="002422DE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Default="002422DE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Председатель Комиссии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:rsidR="00BA69A9" w:rsidRDefault="002422DE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Default="002422DE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422DE" w:rsidRDefault="002422DE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422DE" w:rsidRDefault="002422DE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BA69A9" w:rsidRDefault="00BA69A9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A9" w:rsidRDefault="002422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BA69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A69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BC3B19" w:rsidRPr="00057465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E87E30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подгота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ливает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проект решения:</w:t>
            </w:r>
          </w:p>
          <w:p w:rsidR="002422DE" w:rsidRPr="002422DE" w:rsidRDefault="001307A6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2422DE"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      </w:r>
          </w:p>
          <w:p w:rsidR="001307A6" w:rsidRPr="00057465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решения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2422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 календарных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  <w:p w:rsidR="001307A6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  <w:p w:rsidR="001307A6" w:rsidRPr="00057465" w:rsidRDefault="001307A6" w:rsidP="00894B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F504B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проекте решения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</w:t>
            </w:r>
          </w:p>
          <w:p w:rsidR="001307A6" w:rsidRPr="00057465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поступлении документов почтовым отправлением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C1B21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1C1B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F60126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F6012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C1B21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21" w:rsidRPr="00057465" w:rsidRDefault="001307A6" w:rsidP="001C1B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 при личном обращении заявителя (представителя заявителя) в ОМСУ</w:t>
            </w:r>
          </w:p>
          <w:p w:rsidR="001307A6" w:rsidRPr="00057465" w:rsidRDefault="001307A6" w:rsidP="00D971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852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1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D02135" w:rsidRPr="0005746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:rsidR="00D02135" w:rsidRPr="0005746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2135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в случае наличия электронного документооборота с ОМСУ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057465" w:rsidRDefault="00D02135" w:rsidP="00BB70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ОМСУ, установленным требованиям.</w:t>
            </w:r>
          </w:p>
          <w:p w:rsidR="00D02135" w:rsidRPr="0005746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и заверение документа на </w:t>
            </w:r>
            <w:r w:rsidRPr="00A125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D46AC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.Г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 (при обращении в ОМСУ в электронном формате)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7733A8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057465" w:rsidRDefault="002D46AC" w:rsidP="007733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через личный кабинет заявителя уведомление о принятии решения с приложением электронной копии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t>Раздел 8. "Особенности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и досудебного обжалования (внесудебного) обжалования решений и действий (бездействия) органа в процессе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D916D0" w:rsidRPr="00057465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057465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057465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60210F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021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6021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021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6021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6021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021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6021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органа;</w:t>
            </w:r>
          </w:p>
          <w:p w:rsidR="00E30D2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94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:rsidR="00E1679E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916D0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BB5F75" w:rsidRPr="0005746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Default="00E30D2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экранную 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</w:t>
            </w:r>
            <w:r w:rsidR="00BB5F75" w:rsidRPr="00894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РПГУ</w:t>
            </w:r>
            <w:r w:rsidR="00BB5F75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55226D" w:rsidRDefault="00E30D2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55226D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E30D22" w:rsidRPr="0055226D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E30D22" w:rsidRPr="0055226D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:rsidR="00BB5F75" w:rsidRPr="0055226D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3F1208" w:rsidRDefault="003F1208">
      <w:pPr>
        <w:rPr>
          <w:b/>
        </w:rPr>
      </w:pPr>
    </w:p>
    <w:p w:rsidR="00FE3E6F" w:rsidRDefault="00FE3E6F">
      <w:pPr>
        <w:rPr>
          <w:b/>
        </w:rPr>
      </w:pPr>
    </w:p>
    <w:p w:rsidR="00FE3E6F" w:rsidRDefault="00FE3E6F">
      <w:pPr>
        <w:rPr>
          <w:b/>
        </w:rPr>
      </w:pPr>
      <w:r>
        <w:rPr>
          <w:b/>
        </w:rPr>
        <w:br w:type="page"/>
      </w:r>
    </w:p>
    <w:p w:rsidR="00FE3E6F" w:rsidRDefault="00FE3E6F">
      <w:pPr>
        <w:rPr>
          <w:b/>
        </w:rPr>
        <w:sectPr w:rsidR="00FE3E6F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:rsidR="00057465" w:rsidRPr="0060210F" w:rsidRDefault="00690C28" w:rsidP="00690C28">
      <w:pPr>
        <w:jc w:val="right"/>
        <w:rPr>
          <w:b/>
          <w:sz w:val="24"/>
          <w:szCs w:val="24"/>
        </w:rPr>
      </w:pPr>
      <w:r w:rsidRPr="0060210F">
        <w:rPr>
          <w:b/>
          <w:sz w:val="24"/>
          <w:szCs w:val="24"/>
        </w:rPr>
        <w:t>Приложение 1</w:t>
      </w:r>
    </w:p>
    <w:p w:rsidR="0060210F" w:rsidRPr="0060210F" w:rsidRDefault="0060210F" w:rsidP="0060210F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9554"/>
        </w:tabs>
        <w:ind w:left="4120" w:firstLine="0"/>
        <w:rPr>
          <w:color w:val="000000"/>
          <w:sz w:val="24"/>
          <w:szCs w:val="24"/>
          <w:lang w:eastAsia="ru-RU" w:bidi="ru-RU"/>
        </w:rPr>
      </w:pPr>
      <w:r w:rsidRPr="0060210F">
        <w:rPr>
          <w:color w:val="000000"/>
          <w:sz w:val="24"/>
          <w:szCs w:val="24"/>
          <w:lang w:eastAsia="ru-RU" w:bidi="ru-RU"/>
        </w:rPr>
        <w:t>В</w:t>
      </w:r>
      <w:r w:rsidRPr="0060210F">
        <w:rPr>
          <w:color w:val="000000"/>
          <w:sz w:val="24"/>
          <w:szCs w:val="24"/>
          <w:lang w:eastAsia="ru-RU" w:bidi="ru-RU"/>
        </w:rPr>
        <w:tab/>
      </w:r>
    </w:p>
    <w:p w:rsidR="0060210F" w:rsidRPr="0060210F" w:rsidRDefault="0060210F" w:rsidP="0060210F">
      <w:pPr>
        <w:widowControl w:val="0"/>
        <w:pBdr>
          <w:bottom w:val="single" w:sz="4" w:space="0" w:color="auto"/>
        </w:pBdr>
        <w:spacing w:after="300" w:line="240" w:lineRule="auto"/>
        <w:ind w:right="340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i/>
          <w:iCs/>
          <w:color w:val="000000"/>
          <w:sz w:val="24"/>
          <w:szCs w:val="24"/>
          <w:lang w:eastAsia="ru-RU" w:bidi="ru-RU"/>
        </w:rPr>
        <w:t>(наименование органа местного самоуправления</w:t>
      </w:r>
    </w:p>
    <w:p w:rsidR="0060210F" w:rsidRPr="0060210F" w:rsidRDefault="0060210F" w:rsidP="0060210F">
      <w:pPr>
        <w:widowControl w:val="0"/>
        <w:spacing w:after="0" w:line="276" w:lineRule="auto"/>
        <w:ind w:left="5500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i/>
          <w:iCs/>
          <w:color w:val="000000"/>
          <w:sz w:val="24"/>
          <w:szCs w:val="24"/>
          <w:lang w:eastAsia="ru-RU" w:bidi="ru-RU"/>
        </w:rPr>
        <w:t>муниципального образования)</w:t>
      </w:r>
    </w:p>
    <w:p w:rsidR="0060210F" w:rsidRPr="0060210F" w:rsidRDefault="0060210F" w:rsidP="0060210F">
      <w:pPr>
        <w:widowControl w:val="0"/>
        <w:tabs>
          <w:tab w:val="left" w:leader="underscore" w:pos="9833"/>
        </w:tabs>
        <w:spacing w:after="0" w:line="240" w:lineRule="auto"/>
        <w:ind w:left="4120" w:firstLine="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>от</w:t>
      </w: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ab/>
      </w:r>
    </w:p>
    <w:p w:rsidR="0060210F" w:rsidRPr="0060210F" w:rsidRDefault="0060210F" w:rsidP="0060210F">
      <w:pPr>
        <w:widowControl w:val="0"/>
        <w:spacing w:after="0" w:line="240" w:lineRule="auto"/>
        <w:ind w:left="4120" w:firstLine="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i/>
          <w:iCs/>
          <w:color w:val="000000"/>
          <w:sz w:val="24"/>
          <w:szCs w:val="24"/>
          <w:lang w:eastAsia="ru-RU" w:bidi="ru-RU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60210F" w:rsidRPr="0060210F" w:rsidRDefault="0060210F" w:rsidP="0060210F">
      <w:pPr>
        <w:widowControl w:val="0"/>
        <w:spacing w:after="200" w:line="240" w:lineRule="auto"/>
        <w:ind w:left="4120" w:firstLine="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i/>
          <w:iCs/>
          <w:smallCaps/>
          <w:color w:val="000000"/>
          <w:sz w:val="24"/>
          <w:szCs w:val="24"/>
          <w:lang w:eastAsia="ru-RU" w:bidi="ru-RU"/>
        </w:rPr>
        <w:t>Для</w:t>
      </w:r>
      <w:r w:rsidRPr="0060210F">
        <w:rPr>
          <w:rFonts w:eastAsia="Times New Roman"/>
          <w:i/>
          <w:iCs/>
          <w:color w:val="000000"/>
          <w:sz w:val="24"/>
          <w:szCs w:val="24"/>
          <w:lang w:eastAsia="ru-RU" w:bidi="ru-RU"/>
        </w:rPr>
        <w:t xml:space="preserve"> заявителя физического лица - фамилия, имя, отчество, паспортные Данные, регистрация по месту жительства, </w:t>
      </w:r>
      <w:proofErr w:type="spellStart"/>
      <w:r w:rsidRPr="0060210F">
        <w:rPr>
          <w:rFonts w:eastAsia="Times New Roman"/>
          <w:i/>
          <w:iCs/>
          <w:color w:val="000000"/>
          <w:sz w:val="24"/>
          <w:szCs w:val="24"/>
          <w:lang w:eastAsia="ru-RU" w:bidi="ru-RU"/>
        </w:rPr>
        <w:t>аДрес</w:t>
      </w:r>
      <w:proofErr w:type="spellEnd"/>
      <w:r w:rsidRPr="0060210F">
        <w:rPr>
          <w:rFonts w:eastAsia="Times New Roman"/>
          <w:i/>
          <w:iCs/>
          <w:color w:val="000000"/>
          <w:sz w:val="24"/>
          <w:szCs w:val="24"/>
          <w:lang w:eastAsia="ru-RU" w:bidi="ru-RU"/>
        </w:rPr>
        <w:t xml:space="preserve"> фактического проживания телефон)</w:t>
      </w:r>
    </w:p>
    <w:p w:rsidR="0060210F" w:rsidRPr="0060210F" w:rsidRDefault="0060210F" w:rsidP="0060210F">
      <w:pPr>
        <w:widowControl w:val="0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>Заявление</w:t>
      </w:r>
    </w:p>
    <w:p w:rsidR="0060210F" w:rsidRPr="0060210F" w:rsidRDefault="0060210F" w:rsidP="0060210F">
      <w:pPr>
        <w:widowControl w:val="0"/>
        <w:spacing w:after="200" w:line="240" w:lineRule="auto"/>
        <w:jc w:val="center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>о предоставлении разрешения на отклонение от предельных параметров</w:t>
      </w:r>
      <w:r w:rsidRPr="0060210F"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br/>
        <w:t>разрешенного строительства, реконструкции объекта капитального</w:t>
      </w:r>
      <w:r w:rsidRPr="0060210F"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br/>
        <w:t>строительства</w:t>
      </w:r>
    </w:p>
    <w:p w:rsidR="0060210F" w:rsidRPr="0060210F" w:rsidRDefault="0060210F" w:rsidP="0060210F">
      <w:pPr>
        <w:widowControl w:val="0"/>
        <w:pBdr>
          <w:bottom w:val="single" w:sz="4" w:space="0" w:color="auto"/>
        </w:pBdr>
        <w:spacing w:after="66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:rsidR="0060210F" w:rsidRPr="0060210F" w:rsidRDefault="0060210F" w:rsidP="0060210F">
      <w:pPr>
        <w:widowControl w:val="0"/>
        <w:spacing w:after="300" w:line="240" w:lineRule="auto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i/>
          <w:iCs/>
          <w:color w:val="000000"/>
          <w:sz w:val="24"/>
          <w:szCs w:val="24"/>
          <w:lang w:eastAsia="ru-RU" w:bidi="ru-RU"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60210F" w:rsidRPr="0060210F" w:rsidRDefault="0060210F" w:rsidP="0060210F">
      <w:pPr>
        <w:widowControl w:val="0"/>
        <w:spacing w:after="94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>Параметры планируемых к размещению объектов капитального строительства</w:t>
      </w:r>
    </w:p>
    <w:p w:rsidR="0060210F" w:rsidRPr="0060210F" w:rsidRDefault="0060210F" w:rsidP="0060210F">
      <w:pPr>
        <w:widowControl w:val="0"/>
        <w:spacing w:after="30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 xml:space="preserve">Обоснование запрашиваемого отклонения от предельных параметров разрешенного строительства, реконструкции объекта капитального </w:t>
      </w:r>
      <w:proofErr w:type="spellStart"/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>строительстваК</w:t>
      </w:r>
      <w:proofErr w:type="spellEnd"/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 xml:space="preserve"> заявлению прилагаются следующие документы:</w:t>
      </w:r>
    </w:p>
    <w:p w:rsidR="0060210F" w:rsidRPr="0060210F" w:rsidRDefault="0060210F" w:rsidP="0060210F">
      <w:pPr>
        <w:widowControl w:val="0"/>
        <w:spacing w:after="300" w:line="240" w:lineRule="auto"/>
        <w:ind w:firstLine="860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i/>
          <w:iCs/>
          <w:color w:val="000000"/>
          <w:sz w:val="24"/>
          <w:szCs w:val="24"/>
          <w:lang w:eastAsia="ru-RU" w:bidi="ru-RU"/>
        </w:rPr>
        <w:t>(указывается перечень прилагаемых документов)</w:t>
      </w:r>
    </w:p>
    <w:p w:rsidR="0060210F" w:rsidRPr="0060210F" w:rsidRDefault="0060210F" w:rsidP="0060210F">
      <w:pPr>
        <w:widowControl w:val="0"/>
        <w:spacing w:after="0" w:line="240" w:lineRule="auto"/>
        <w:ind w:firstLine="860"/>
        <w:rPr>
          <w:rFonts w:eastAsia="Times New Roman"/>
          <w:color w:val="000000"/>
          <w:sz w:val="24"/>
          <w:szCs w:val="24"/>
          <w:lang w:eastAsia="ru-RU" w:bidi="ru-RU"/>
        </w:rPr>
        <w:sectPr w:rsidR="0060210F" w:rsidRPr="0060210F" w:rsidSect="00C062BB">
          <w:headerReference w:type="even" r:id="rId8"/>
          <w:headerReference w:type="first" r:id="rId9"/>
          <w:pgSz w:w="11900" w:h="16840"/>
          <w:pgMar w:top="709" w:right="796" w:bottom="2325" w:left="1081" w:header="57" w:footer="113" w:gutter="0"/>
          <w:cols w:space="720"/>
          <w:noEndnote/>
          <w:titlePg/>
          <w:docGrid w:linePitch="360"/>
        </w:sectPr>
      </w:pP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 xml:space="preserve">Результат предоставления муниципальной услуги, прошу предоставить: </w:t>
      </w:r>
      <w:r w:rsidRPr="0060210F">
        <w:rPr>
          <w:rFonts w:eastAsia="Times New Roman"/>
          <w:i/>
          <w:iCs/>
          <w:color w:val="000000"/>
          <w:sz w:val="24"/>
          <w:szCs w:val="24"/>
          <w:lang w:eastAsia="ru-RU" w:bidi="ru-RU"/>
        </w:rPr>
        <w:t>(указать способ получения результата предоставления государс</w:t>
      </w:r>
      <w:r>
        <w:rPr>
          <w:rFonts w:eastAsia="Times New Roman"/>
          <w:i/>
          <w:iCs/>
          <w:color w:val="000000"/>
          <w:sz w:val="24"/>
          <w:szCs w:val="24"/>
          <w:lang w:eastAsia="ru-RU" w:bidi="ru-RU"/>
        </w:rPr>
        <w:t>твенной (муниципальной) услуги)</w:t>
      </w:r>
      <w:r w:rsidRPr="0060210F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19100" distB="0" distL="0" distR="0" simplePos="0" relativeHeight="251649024" behindDoc="0" locked="0" layoutInCell="1" allowOverlap="1" wp14:anchorId="0552D735" wp14:editId="5616C174">
                <wp:simplePos x="0" y="0"/>
                <wp:positionH relativeFrom="page">
                  <wp:posOffset>1069340</wp:posOffset>
                </wp:positionH>
                <wp:positionV relativeFrom="paragraph">
                  <wp:posOffset>419100</wp:posOffset>
                </wp:positionV>
                <wp:extent cx="435610" cy="21336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210F" w:rsidRDefault="0060210F" w:rsidP="0060210F">
                            <w:pPr>
                              <w:pStyle w:val="32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552D735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left:0;text-align:left;margin-left:84.2pt;margin-top:33pt;width:34.3pt;height:16.8pt;z-index:251649024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" filled="f" stroked="f">
                <v:textbox inset="0,0,0,0">
                  <w:txbxContent>
                    <w:p w:rsidR="0060210F" w:rsidRDefault="0060210F" w:rsidP="0060210F">
                      <w:pPr>
                        <w:pStyle w:val="32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0210F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2275" distB="0" distL="0" distR="0" simplePos="0" relativeHeight="251654144" behindDoc="0" locked="0" layoutInCell="1" allowOverlap="1" wp14:anchorId="420857A2" wp14:editId="5516A92F">
                <wp:simplePos x="0" y="0"/>
                <wp:positionH relativeFrom="page">
                  <wp:posOffset>2251710</wp:posOffset>
                </wp:positionH>
                <wp:positionV relativeFrom="paragraph">
                  <wp:posOffset>422275</wp:posOffset>
                </wp:positionV>
                <wp:extent cx="692150" cy="21018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210F" w:rsidRDefault="0060210F" w:rsidP="0060210F">
                            <w:pPr>
                              <w:pStyle w:val="32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0857A2" id="Shape 17" o:spid="_x0000_s1027" type="#_x0000_t202" style="position:absolute;left:0;text-align:left;margin-left:177.3pt;margin-top:33.25pt;width:54.5pt;height:16.55pt;z-index:251654144;visibility:visible;mso-wrap-style:none;mso-wrap-distance-left:0;mso-wrap-distance-top:33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" filled="f" stroked="f">
                <v:textbox inset="0,0,0,0">
                  <w:txbxContent>
                    <w:p w:rsidR="0060210F" w:rsidRDefault="0060210F" w:rsidP="0060210F">
                      <w:pPr>
                        <w:pStyle w:val="32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0210F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19100" distB="0" distL="0" distR="0" simplePos="0" relativeHeight="251660288" behindDoc="0" locked="0" layoutInCell="1" allowOverlap="1" wp14:anchorId="616546EA" wp14:editId="055E6CDB">
                <wp:simplePos x="0" y="0"/>
                <wp:positionH relativeFrom="page">
                  <wp:posOffset>4864100</wp:posOffset>
                </wp:positionH>
                <wp:positionV relativeFrom="paragraph">
                  <wp:posOffset>419100</wp:posOffset>
                </wp:positionV>
                <wp:extent cx="494030" cy="21336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210F" w:rsidRDefault="0060210F" w:rsidP="0060210F">
                            <w:pPr>
                              <w:pStyle w:val="32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6546EA" id="Shape 19" o:spid="_x0000_s1028" type="#_x0000_t202" style="position:absolute;left:0;text-align:left;margin-left:383pt;margin-top:33pt;width:38.9pt;height:16.8pt;z-index:251660288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" filled="f" stroked="f">
                <v:textbox inset="0,0,0,0">
                  <w:txbxContent>
                    <w:p w:rsidR="0060210F" w:rsidRDefault="0060210F" w:rsidP="0060210F">
                      <w:pPr>
                        <w:pStyle w:val="32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(ФИО)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0210F" w:rsidRPr="0060210F" w:rsidRDefault="0060210F" w:rsidP="0060210F">
      <w:pPr>
        <w:widowControl w:val="0"/>
        <w:spacing w:line="240" w:lineRule="auto"/>
        <w:ind w:firstLine="708"/>
        <w:jc w:val="center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>О предоставлении разрешения на отклонение от предельных параметров</w:t>
      </w:r>
      <w:r w:rsidRPr="0060210F"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br/>
        <w:t>разрешенного строительства, реконструкции объекта капитального</w:t>
      </w:r>
      <w:r w:rsidRPr="0060210F"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br/>
        <w:t>строительства</w:t>
      </w:r>
    </w:p>
    <w:p w:rsidR="0060210F" w:rsidRPr="0060210F" w:rsidRDefault="0060210F" w:rsidP="0060210F">
      <w:pPr>
        <w:widowControl w:val="0"/>
        <w:tabs>
          <w:tab w:val="left" w:leader="underscore" w:pos="2501"/>
          <w:tab w:val="left" w:leader="underscore" w:pos="4867"/>
        </w:tabs>
        <w:spacing w:after="420" w:line="240" w:lineRule="auto"/>
        <w:jc w:val="center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>от</w:t>
      </w: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ab/>
        <w:t>№</w:t>
      </w:r>
    </w:p>
    <w:p w:rsidR="0060210F" w:rsidRPr="0060210F" w:rsidRDefault="0060210F" w:rsidP="0060210F">
      <w:pPr>
        <w:widowControl w:val="0"/>
        <w:tabs>
          <w:tab w:val="left" w:leader="underscore" w:pos="9862"/>
        </w:tabs>
        <w:spacing w:after="0" w:line="240" w:lineRule="auto"/>
        <w:ind w:firstLine="74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ab/>
        <w:t>,</w:t>
      </w:r>
    </w:p>
    <w:p w:rsidR="0060210F" w:rsidRPr="0060210F" w:rsidRDefault="0060210F" w:rsidP="0060210F">
      <w:pPr>
        <w:widowControl w:val="0"/>
        <w:tabs>
          <w:tab w:val="left" w:leader="underscore" w:pos="3926"/>
        </w:tabs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 xml:space="preserve">утвержденными </w:t>
      </w: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ab/>
        <w:t>, на основании заключения по результатам</w:t>
      </w:r>
    </w:p>
    <w:p w:rsidR="0060210F" w:rsidRPr="0060210F" w:rsidRDefault="0060210F" w:rsidP="0060210F">
      <w:pPr>
        <w:widowControl w:val="0"/>
        <w:tabs>
          <w:tab w:val="left" w:leader="underscore" w:pos="7824"/>
          <w:tab w:val="left" w:leader="underscore" w:pos="9862"/>
        </w:tabs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 xml:space="preserve">публичных слушаний/общественных обсуждений от </w:t>
      </w: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ab/>
        <w:t xml:space="preserve"> г. № </w:t>
      </w: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ab/>
        <w:t>,</w:t>
      </w:r>
    </w:p>
    <w:p w:rsidR="0060210F" w:rsidRPr="0060210F" w:rsidRDefault="0060210F" w:rsidP="0060210F">
      <w:pPr>
        <w:widowControl w:val="0"/>
        <w:tabs>
          <w:tab w:val="left" w:leader="underscore" w:pos="4397"/>
          <w:tab w:val="left" w:leader="underscore" w:pos="6418"/>
        </w:tabs>
        <w:spacing w:line="240" w:lineRule="auto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 xml:space="preserve">рекомендации Комиссии по подготовке проектов правил землепользования и застройки (протокол от </w:t>
      </w: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ab/>
        <w:t xml:space="preserve"> г. № </w:t>
      </w: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ab/>
        <w:t>).</w:t>
      </w:r>
    </w:p>
    <w:p w:rsidR="0060210F" w:rsidRPr="0060210F" w:rsidRDefault="0060210F" w:rsidP="0060210F">
      <w:pPr>
        <w:widowControl w:val="0"/>
        <w:tabs>
          <w:tab w:val="left" w:leader="underscore" w:pos="4397"/>
        </w:tabs>
        <w:spacing w:after="0" w:line="240" w:lineRule="auto"/>
        <w:ind w:firstLine="74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- </w:t>
      </w:r>
      <w:r w:rsidRPr="0060210F">
        <w:rPr>
          <w:rFonts w:eastAsia="Times New Roman"/>
          <w:i/>
          <w:iCs/>
          <w:color w:val="000000"/>
          <w:sz w:val="24"/>
          <w:szCs w:val="24"/>
          <w:lang w:eastAsia="ru-RU" w:bidi="ru-RU"/>
        </w:rPr>
        <w:t>«</w:t>
      </w:r>
      <w:r w:rsidRPr="0060210F">
        <w:rPr>
          <w:rFonts w:eastAsia="Times New Roman"/>
          <w:i/>
          <w:iCs/>
          <w:color w:val="000000"/>
          <w:sz w:val="24"/>
          <w:szCs w:val="24"/>
          <w:lang w:eastAsia="ru-RU" w:bidi="ru-RU"/>
        </w:rPr>
        <w:tab/>
        <w:t>»</w:t>
      </w: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 xml:space="preserve"> в отношении земельного участка с</w:t>
      </w:r>
    </w:p>
    <w:p w:rsidR="0060210F" w:rsidRPr="0060210F" w:rsidRDefault="0060210F" w:rsidP="0060210F">
      <w:pPr>
        <w:widowControl w:val="0"/>
        <w:tabs>
          <w:tab w:val="left" w:leader="underscore" w:pos="5798"/>
        </w:tabs>
        <w:spacing w:after="280" w:line="240" w:lineRule="auto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 xml:space="preserve">кадастровым номером </w:t>
      </w: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ab/>
        <w:t>, расположенного по адресу:</w:t>
      </w:r>
    </w:p>
    <w:p w:rsidR="0060210F" w:rsidRPr="0060210F" w:rsidRDefault="0060210F" w:rsidP="0060210F">
      <w:pPr>
        <w:widowControl w:val="0"/>
        <w:pBdr>
          <w:top w:val="single" w:sz="4" w:space="0" w:color="auto"/>
          <w:bottom w:val="single" w:sz="4" w:space="0" w:color="auto"/>
        </w:pBdr>
        <w:spacing w:after="280" w:line="240" w:lineRule="auto"/>
        <w:jc w:val="center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>(указывается адрес)</w:t>
      </w:r>
    </w:p>
    <w:p w:rsidR="0060210F" w:rsidRPr="0060210F" w:rsidRDefault="0060210F" w:rsidP="0060210F">
      <w:pPr>
        <w:widowControl w:val="0"/>
        <w:spacing w:after="480" w:line="240" w:lineRule="auto"/>
        <w:ind w:firstLine="220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>(указывается наименование предельного параметра и показатель предоставляемого отклонения)</w:t>
      </w:r>
    </w:p>
    <w:p w:rsidR="0060210F" w:rsidRPr="0060210F" w:rsidRDefault="0060210F" w:rsidP="0060210F">
      <w:pPr>
        <w:widowControl w:val="0"/>
        <w:tabs>
          <w:tab w:val="left" w:leader="underscore" w:pos="9625"/>
        </w:tabs>
        <w:spacing w:after="80" w:line="240" w:lineRule="auto"/>
        <w:ind w:firstLine="740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>2. Опубликовать настоящее постановление в «</w:t>
      </w: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ab/>
        <w:t>».</w:t>
      </w:r>
    </w:p>
    <w:p w:rsidR="0060210F" w:rsidRPr="0060210F" w:rsidRDefault="0060210F" w:rsidP="0060210F">
      <w:pPr>
        <w:widowControl w:val="0"/>
        <w:spacing w:after="280" w:line="240" w:lineRule="auto"/>
        <w:ind w:firstLine="740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>4. Настоящее решение (</w:t>
      </w:r>
      <w:r w:rsidRPr="0060210F">
        <w:rPr>
          <w:rFonts w:eastAsia="Times New Roman"/>
          <w:i/>
          <w:iCs/>
          <w:color w:val="000000"/>
          <w:sz w:val="24"/>
          <w:szCs w:val="24"/>
          <w:lang w:eastAsia="ru-RU" w:bidi="ru-RU"/>
        </w:rPr>
        <w:t>постановление/распоряжение)</w:t>
      </w: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 xml:space="preserve"> вступает в силу после его официального опубликования.</w:t>
      </w:r>
    </w:p>
    <w:p w:rsidR="0060210F" w:rsidRPr="0060210F" w:rsidRDefault="0060210F" w:rsidP="0060210F">
      <w:pPr>
        <w:widowControl w:val="0"/>
        <w:spacing w:after="480" w:line="240" w:lineRule="auto"/>
        <w:ind w:firstLine="740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60210F" w:rsidRPr="0060210F" w:rsidRDefault="0060210F" w:rsidP="0060210F">
      <w:pPr>
        <w:widowControl w:val="0"/>
        <w:spacing w:after="480" w:line="240" w:lineRule="auto"/>
        <w:ind w:firstLine="740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60210F" w:rsidRPr="0060210F" w:rsidRDefault="0060210F" w:rsidP="0060210F">
      <w:pPr>
        <w:widowControl w:val="0"/>
        <w:spacing w:after="480" w:line="240" w:lineRule="auto"/>
        <w:ind w:firstLine="740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>5. Контроль за исполнением настоящего постановления возложить на</w:t>
      </w:r>
    </w:p>
    <w:p w:rsidR="0060210F" w:rsidRPr="0060210F" w:rsidRDefault="0060210F" w:rsidP="0060210F">
      <w:pPr>
        <w:widowControl w:val="0"/>
        <w:spacing w:after="380" w:line="240" w:lineRule="auto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60210F" w:rsidRDefault="0060210F" w:rsidP="0060210F">
      <w:pPr>
        <w:widowControl w:val="0"/>
        <w:spacing w:after="380" w:line="240" w:lineRule="auto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>Должностное лицо (ФИО)</w:t>
      </w:r>
    </w:p>
    <w:p w:rsidR="0060210F" w:rsidRPr="0060210F" w:rsidRDefault="0060210F" w:rsidP="0060210F">
      <w:pPr>
        <w:widowControl w:val="0"/>
        <w:spacing w:after="380" w:line="240" w:lineRule="auto"/>
        <w:rPr>
          <w:rFonts w:eastAsia="Times New Roman"/>
          <w:color w:val="000000"/>
          <w:sz w:val="24"/>
          <w:szCs w:val="24"/>
          <w:lang w:eastAsia="ru-RU" w:bidi="ru-RU"/>
        </w:rPr>
        <w:sectPr w:rsidR="0060210F" w:rsidRPr="0060210F" w:rsidSect="0060210F">
          <w:pgSz w:w="11900" w:h="16840"/>
          <w:pgMar w:top="1418" w:right="741" w:bottom="2180" w:left="1079" w:header="0" w:footer="3" w:gutter="0"/>
          <w:cols w:space="720"/>
          <w:noEndnote/>
          <w:docGrid w:linePitch="360"/>
        </w:sectPr>
      </w:pP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>(подпись должностного лица органа, осуществляющего</w:t>
      </w: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br/>
        <w:t>предоставление муниципальной услуги</w:t>
      </w:r>
    </w:p>
    <w:p w:rsidR="0060210F" w:rsidRPr="0060210F" w:rsidRDefault="0060210F" w:rsidP="0060210F">
      <w:pPr>
        <w:widowControl w:val="0"/>
        <w:spacing w:after="220" w:line="240" w:lineRule="auto"/>
        <w:jc w:val="center"/>
        <w:rPr>
          <w:rFonts w:eastAsia="Times New Roman"/>
          <w:b/>
          <w:bCs/>
          <w:color w:val="000000"/>
          <w:szCs w:val="28"/>
          <w:lang w:eastAsia="ru-RU" w:bidi="ru-RU"/>
        </w:rPr>
      </w:pPr>
    </w:p>
    <w:p w:rsidR="0060210F" w:rsidRPr="0060210F" w:rsidRDefault="0060210F" w:rsidP="0060210F">
      <w:pPr>
        <w:widowControl w:val="0"/>
        <w:spacing w:after="220" w:line="240" w:lineRule="auto"/>
        <w:jc w:val="center"/>
        <w:rPr>
          <w:rFonts w:eastAsia="Times New Roman"/>
          <w:color w:val="000000"/>
          <w:szCs w:val="28"/>
          <w:lang w:eastAsia="ru-RU" w:bidi="ru-RU"/>
        </w:rPr>
      </w:pPr>
      <w:r w:rsidRPr="0060210F">
        <w:rPr>
          <w:rFonts w:eastAsia="Times New Roman"/>
          <w:b/>
          <w:bCs/>
          <w:color w:val="000000"/>
          <w:szCs w:val="28"/>
          <w:lang w:eastAsia="ru-RU" w:bidi="ru-RU"/>
        </w:rPr>
        <w:t>Об отказе в предоставлении разрешения на отклонение от предельных</w:t>
      </w:r>
      <w:r w:rsidRPr="0060210F">
        <w:rPr>
          <w:rFonts w:eastAsia="Times New Roman"/>
          <w:b/>
          <w:bCs/>
          <w:color w:val="000000"/>
          <w:szCs w:val="28"/>
          <w:lang w:eastAsia="ru-RU" w:bidi="ru-RU"/>
        </w:rPr>
        <w:br/>
        <w:t>параметров разрешенного строительства, реконструкции объекта</w:t>
      </w:r>
      <w:r w:rsidRPr="0060210F">
        <w:rPr>
          <w:rFonts w:eastAsia="Times New Roman"/>
          <w:b/>
          <w:bCs/>
          <w:color w:val="000000"/>
          <w:szCs w:val="28"/>
          <w:lang w:eastAsia="ru-RU" w:bidi="ru-RU"/>
        </w:rPr>
        <w:br/>
        <w:t>капитального строительства</w:t>
      </w:r>
    </w:p>
    <w:p w:rsidR="0060210F" w:rsidRPr="0060210F" w:rsidRDefault="0060210F" w:rsidP="0060210F">
      <w:pPr>
        <w:widowControl w:val="0"/>
        <w:tabs>
          <w:tab w:val="left" w:leader="underscore" w:pos="2501"/>
          <w:tab w:val="left" w:leader="underscore" w:pos="4862"/>
        </w:tabs>
        <w:spacing w:after="300" w:line="240" w:lineRule="auto"/>
        <w:jc w:val="center"/>
        <w:rPr>
          <w:rFonts w:eastAsia="Times New Roman"/>
          <w:color w:val="000000"/>
          <w:szCs w:val="28"/>
          <w:lang w:eastAsia="ru-RU" w:bidi="ru-RU"/>
        </w:rPr>
      </w:pPr>
      <w:r w:rsidRPr="0060210F">
        <w:rPr>
          <w:rFonts w:eastAsia="Times New Roman"/>
          <w:color w:val="000000"/>
          <w:szCs w:val="28"/>
          <w:lang w:eastAsia="ru-RU" w:bidi="ru-RU"/>
        </w:rPr>
        <w:t>от</w:t>
      </w:r>
      <w:r w:rsidRPr="0060210F">
        <w:rPr>
          <w:rFonts w:eastAsia="Times New Roman"/>
          <w:color w:val="000000"/>
          <w:szCs w:val="28"/>
          <w:lang w:eastAsia="ru-RU" w:bidi="ru-RU"/>
        </w:rPr>
        <w:tab/>
        <w:t>№</w:t>
      </w:r>
      <w:r w:rsidRPr="0060210F">
        <w:rPr>
          <w:rFonts w:eastAsia="Times New Roman"/>
          <w:color w:val="000000"/>
          <w:szCs w:val="28"/>
          <w:lang w:eastAsia="ru-RU" w:bidi="ru-RU"/>
        </w:rPr>
        <w:tab/>
      </w:r>
    </w:p>
    <w:p w:rsidR="0060210F" w:rsidRPr="0060210F" w:rsidRDefault="0060210F" w:rsidP="0060210F">
      <w:pPr>
        <w:widowControl w:val="0"/>
        <w:tabs>
          <w:tab w:val="left" w:leader="underscore" w:pos="9835"/>
        </w:tabs>
        <w:spacing w:after="0" w:line="240" w:lineRule="auto"/>
        <w:ind w:firstLine="720"/>
        <w:rPr>
          <w:rFonts w:eastAsia="Times New Roman"/>
          <w:color w:val="000000"/>
          <w:szCs w:val="28"/>
          <w:lang w:eastAsia="ru-RU" w:bidi="ru-RU"/>
        </w:rPr>
      </w:pPr>
      <w:r w:rsidRPr="0060210F">
        <w:rPr>
          <w:rFonts w:eastAsia="Times New Roman"/>
          <w:color w:val="000000"/>
          <w:szCs w:val="28"/>
          <w:lang w:eastAsia="ru-RU"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Pr="0060210F">
        <w:rPr>
          <w:rFonts w:eastAsia="Times New Roman"/>
          <w:color w:val="000000"/>
          <w:szCs w:val="28"/>
          <w:lang w:eastAsia="ru-RU" w:bidi="ru-RU"/>
        </w:rPr>
        <w:tab/>
      </w:r>
    </w:p>
    <w:p w:rsidR="0060210F" w:rsidRPr="0060210F" w:rsidRDefault="0060210F" w:rsidP="0060210F">
      <w:pPr>
        <w:widowControl w:val="0"/>
        <w:pBdr>
          <w:bottom w:val="single" w:sz="4" w:space="0" w:color="auto"/>
        </w:pBdr>
        <w:spacing w:after="220"/>
        <w:jc w:val="center"/>
        <w:rPr>
          <w:rFonts w:eastAsia="Times New Roman"/>
          <w:color w:val="000000"/>
          <w:sz w:val="22"/>
          <w:szCs w:val="22"/>
          <w:lang w:eastAsia="ru-RU" w:bidi="ru-RU"/>
        </w:rPr>
      </w:pPr>
      <w:r w:rsidRPr="0060210F">
        <w:rPr>
          <w:rFonts w:eastAsia="Times New Roman"/>
          <w:i/>
          <w:iCs/>
          <w:color w:val="000000"/>
          <w:sz w:val="22"/>
          <w:szCs w:val="22"/>
          <w:lang w:eastAsia="ru-RU" w:bidi="ru-RU"/>
        </w:rPr>
        <w:t xml:space="preserve">(Ф.И.О. физического лица, наименование </w:t>
      </w:r>
      <w:proofErr w:type="spellStart"/>
      <w:r w:rsidRPr="0060210F">
        <w:rPr>
          <w:rFonts w:eastAsia="Times New Roman"/>
          <w:i/>
          <w:iCs/>
          <w:color w:val="000000"/>
          <w:sz w:val="22"/>
          <w:szCs w:val="22"/>
          <w:lang w:eastAsia="ru-RU" w:bidi="ru-RU"/>
        </w:rPr>
        <w:t>юриДического</w:t>
      </w:r>
      <w:proofErr w:type="spellEnd"/>
      <w:r w:rsidRPr="0060210F">
        <w:rPr>
          <w:rFonts w:eastAsia="Times New Roman"/>
          <w:i/>
          <w:iCs/>
          <w:color w:val="000000"/>
          <w:sz w:val="22"/>
          <w:szCs w:val="22"/>
          <w:lang w:eastAsia="ru-RU" w:bidi="ru-RU"/>
        </w:rPr>
        <w:t xml:space="preserve"> лица- заявителя,</w:t>
      </w:r>
    </w:p>
    <w:p w:rsidR="0060210F" w:rsidRPr="0060210F" w:rsidRDefault="0060210F" w:rsidP="0060210F">
      <w:pPr>
        <w:widowControl w:val="0"/>
        <w:spacing w:after="0"/>
        <w:jc w:val="center"/>
        <w:rPr>
          <w:rFonts w:eastAsia="Times New Roman"/>
          <w:color w:val="000000"/>
          <w:sz w:val="22"/>
          <w:szCs w:val="22"/>
          <w:lang w:eastAsia="ru-RU" w:bidi="ru-RU"/>
        </w:rPr>
      </w:pPr>
      <w:r w:rsidRPr="0060210F">
        <w:rPr>
          <w:rFonts w:eastAsia="Times New Roman"/>
          <w:i/>
          <w:iCs/>
          <w:color w:val="000000"/>
          <w:sz w:val="22"/>
          <w:szCs w:val="22"/>
          <w:lang w:eastAsia="ru-RU" w:bidi="ru-RU"/>
        </w:rPr>
        <w:t>дата направления заявления)</w:t>
      </w:r>
    </w:p>
    <w:p w:rsidR="0060210F" w:rsidRPr="0060210F" w:rsidRDefault="0060210F" w:rsidP="0060210F">
      <w:pPr>
        <w:widowControl w:val="0"/>
        <w:tabs>
          <w:tab w:val="left" w:leader="underscore" w:pos="9835"/>
        </w:tabs>
        <w:spacing w:after="300" w:line="240" w:lineRule="auto"/>
        <w:rPr>
          <w:rFonts w:eastAsia="Times New Roman"/>
          <w:color w:val="000000"/>
          <w:szCs w:val="28"/>
          <w:lang w:eastAsia="ru-RU" w:bidi="ru-RU"/>
        </w:rPr>
      </w:pPr>
      <w:r w:rsidRPr="0060210F">
        <w:rPr>
          <w:rFonts w:eastAsia="Times New Roman"/>
          <w:color w:val="000000"/>
          <w:szCs w:val="28"/>
          <w:lang w:eastAsia="ru-RU" w:bidi="ru-RU"/>
        </w:rPr>
        <w:t>на основании</w:t>
      </w:r>
      <w:r w:rsidRPr="0060210F">
        <w:rPr>
          <w:rFonts w:eastAsia="Times New Roman"/>
          <w:color w:val="000000"/>
          <w:szCs w:val="28"/>
          <w:lang w:eastAsia="ru-RU" w:bidi="ru-RU"/>
        </w:rPr>
        <w:tab/>
        <w:t xml:space="preserve"> 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с:</w:t>
      </w:r>
    </w:p>
    <w:p w:rsidR="0060210F" w:rsidRPr="0060210F" w:rsidRDefault="0060210F" w:rsidP="0060210F">
      <w:pPr>
        <w:widowControl w:val="0"/>
        <w:pBdr>
          <w:top w:val="single" w:sz="4" w:space="0" w:color="auto"/>
        </w:pBdr>
        <w:spacing w:after="300" w:line="240" w:lineRule="auto"/>
        <w:jc w:val="center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>(указывается основание отказа в предоставлении разрешения)</w:t>
      </w:r>
    </w:p>
    <w:p w:rsidR="0060210F" w:rsidRPr="0060210F" w:rsidRDefault="0060210F" w:rsidP="0060210F">
      <w:pPr>
        <w:widowControl w:val="0"/>
        <w:spacing w:after="520" w:line="240" w:lineRule="auto"/>
        <w:ind w:firstLine="720"/>
        <w:rPr>
          <w:rFonts w:eastAsia="Times New Roman"/>
          <w:color w:val="000000"/>
          <w:szCs w:val="28"/>
          <w:lang w:eastAsia="ru-RU" w:bidi="ru-RU"/>
        </w:rPr>
      </w:pPr>
      <w:r w:rsidRPr="0060210F">
        <w:rPr>
          <w:rFonts w:eastAsia="Times New Roman"/>
          <w:color w:val="000000"/>
          <w:szCs w:val="28"/>
          <w:lang w:eastAsia="ru-RU" w:bidi="ru-RU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60210F">
        <w:rPr>
          <w:rFonts w:eastAsia="Times New Roman"/>
          <w:i/>
          <w:iCs/>
          <w:color w:val="000000"/>
          <w:szCs w:val="28"/>
          <w:lang w:eastAsia="ru-RU" w:bidi="ru-RU"/>
        </w:rPr>
        <w:t>(указать уполномоченный орган)</w:t>
      </w:r>
      <w:r w:rsidRPr="0060210F">
        <w:rPr>
          <w:rFonts w:eastAsia="Times New Roman"/>
          <w:color w:val="000000"/>
          <w:szCs w:val="28"/>
          <w:lang w:eastAsia="ru-RU" w:bidi="ru-RU"/>
        </w:rPr>
        <w:t>, а также в судебном порядке.</w:t>
      </w:r>
    </w:p>
    <w:p w:rsidR="0060210F" w:rsidRPr="0060210F" w:rsidRDefault="0060210F" w:rsidP="0060210F">
      <w:pPr>
        <w:widowControl w:val="0"/>
        <w:spacing w:after="380" w:line="240" w:lineRule="auto"/>
        <w:rPr>
          <w:rFonts w:eastAsia="Times New Roman"/>
          <w:color w:val="000000"/>
          <w:szCs w:val="28"/>
          <w:lang w:eastAsia="ru-RU" w:bidi="ru-RU"/>
        </w:rPr>
      </w:pPr>
      <w:r w:rsidRPr="0060210F">
        <w:rPr>
          <w:rFonts w:eastAsia="Times New Roman"/>
          <w:color w:val="000000"/>
          <w:szCs w:val="28"/>
          <w:lang w:eastAsia="ru-RU" w:bidi="ru-RU"/>
        </w:rPr>
        <w:t>Должностное лицо (ФИО)</w:t>
      </w:r>
    </w:p>
    <w:p w:rsidR="0060210F" w:rsidRPr="0060210F" w:rsidRDefault="0060210F" w:rsidP="0060210F">
      <w:pPr>
        <w:widowControl w:val="0"/>
        <w:spacing w:after="300" w:line="240" w:lineRule="auto"/>
        <w:rPr>
          <w:rFonts w:eastAsia="Times New Roman"/>
          <w:color w:val="000000"/>
          <w:sz w:val="20"/>
          <w:lang w:eastAsia="ru-RU" w:bidi="ru-RU"/>
        </w:rPr>
      </w:pPr>
      <w:r w:rsidRPr="0060210F">
        <w:rPr>
          <w:rFonts w:eastAsia="Times New Roman"/>
          <w:color w:val="000000"/>
          <w:sz w:val="20"/>
          <w:lang w:eastAsia="ru-RU" w:bidi="ru-RU"/>
        </w:rPr>
        <w:t>(подпись должностного лица органа, осуществляющего</w:t>
      </w:r>
      <w:r w:rsidRPr="0060210F">
        <w:rPr>
          <w:rFonts w:eastAsia="Times New Roman"/>
          <w:color w:val="000000"/>
          <w:sz w:val="20"/>
          <w:lang w:eastAsia="ru-RU" w:bidi="ru-RU"/>
        </w:rPr>
        <w:br/>
        <w:t>предоставление муниципальной услуги)</w:t>
      </w:r>
    </w:p>
    <w:p w:rsidR="0060210F" w:rsidRPr="0060210F" w:rsidRDefault="0060210F" w:rsidP="0060210F">
      <w:pPr>
        <w:widowControl w:val="0"/>
        <w:spacing w:after="300" w:line="240" w:lineRule="auto"/>
        <w:rPr>
          <w:rFonts w:eastAsia="Times New Roman"/>
          <w:color w:val="000000"/>
          <w:sz w:val="20"/>
          <w:lang w:eastAsia="ru-RU" w:bidi="ru-RU"/>
        </w:rPr>
      </w:pPr>
    </w:p>
    <w:p w:rsidR="0060210F" w:rsidRPr="0060210F" w:rsidRDefault="0060210F" w:rsidP="0060210F">
      <w:pPr>
        <w:widowControl w:val="0"/>
        <w:spacing w:after="300" w:line="240" w:lineRule="auto"/>
        <w:rPr>
          <w:rFonts w:eastAsia="Times New Roman"/>
          <w:color w:val="000000"/>
          <w:sz w:val="20"/>
          <w:lang w:eastAsia="ru-RU" w:bidi="ru-RU"/>
        </w:rPr>
      </w:pPr>
    </w:p>
    <w:p w:rsidR="0060210F" w:rsidRPr="0060210F" w:rsidRDefault="0060210F" w:rsidP="0060210F">
      <w:pPr>
        <w:widowControl w:val="0"/>
        <w:spacing w:after="300" w:line="240" w:lineRule="auto"/>
        <w:rPr>
          <w:rFonts w:eastAsia="Times New Roman"/>
          <w:color w:val="000000"/>
          <w:sz w:val="20"/>
          <w:lang w:eastAsia="ru-RU" w:bidi="ru-RU"/>
        </w:rPr>
      </w:pPr>
    </w:p>
    <w:p w:rsidR="0060210F" w:rsidRPr="0060210F" w:rsidRDefault="0060210F" w:rsidP="0060210F">
      <w:pPr>
        <w:widowControl w:val="0"/>
        <w:spacing w:after="300" w:line="240" w:lineRule="auto"/>
        <w:rPr>
          <w:rFonts w:eastAsia="Times New Roman"/>
          <w:color w:val="000000"/>
          <w:sz w:val="20"/>
          <w:lang w:eastAsia="ru-RU" w:bidi="ru-RU"/>
        </w:rPr>
      </w:pPr>
    </w:p>
    <w:p w:rsidR="0060210F" w:rsidRPr="0060210F" w:rsidRDefault="0060210F" w:rsidP="0060210F">
      <w:pPr>
        <w:widowControl w:val="0"/>
        <w:spacing w:after="0" w:line="240" w:lineRule="auto"/>
        <w:jc w:val="both"/>
        <w:rPr>
          <w:rFonts w:eastAsia="Times New Roman"/>
          <w:i/>
          <w:iCs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 xml:space="preserve"> </w:t>
      </w:r>
    </w:p>
    <w:p w:rsidR="0060210F" w:rsidRPr="0060210F" w:rsidRDefault="0060210F" w:rsidP="0060210F">
      <w:pPr>
        <w:widowControl w:val="0"/>
        <w:spacing w:after="1000" w:line="240" w:lineRule="auto"/>
        <w:ind w:left="5380" w:hanging="5380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i/>
          <w:iCs/>
          <w:color w:val="000000"/>
          <w:szCs w:val="28"/>
          <w:lang w:eastAsia="ru-RU" w:bidi="ru-RU"/>
        </w:rPr>
        <w:t xml:space="preserve">(фамилия, </w:t>
      </w:r>
      <w:r w:rsidRPr="0060210F">
        <w:rPr>
          <w:rFonts w:eastAsia="Times New Roman"/>
          <w:i/>
          <w:iCs/>
          <w:color w:val="000000"/>
          <w:sz w:val="24"/>
          <w:szCs w:val="24"/>
          <w:lang w:eastAsia="ru-RU" w:bidi="ru-RU"/>
        </w:rPr>
        <w:t xml:space="preserve">имя, отчество, место жительства - для физических лиц; полное наименование, место нахождения, ИНН-Для </w:t>
      </w:r>
      <w:proofErr w:type="spellStart"/>
      <w:r w:rsidRPr="0060210F">
        <w:rPr>
          <w:rFonts w:eastAsia="Times New Roman"/>
          <w:i/>
          <w:iCs/>
          <w:color w:val="000000"/>
          <w:sz w:val="24"/>
          <w:szCs w:val="24"/>
          <w:lang w:eastAsia="ru-RU" w:bidi="ru-RU"/>
        </w:rPr>
        <w:t>юриДических</w:t>
      </w:r>
      <w:proofErr w:type="spellEnd"/>
      <w:r w:rsidRPr="0060210F">
        <w:rPr>
          <w:rFonts w:eastAsia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60210F">
        <w:rPr>
          <w:rFonts w:eastAsia="Times New Roman"/>
          <w:i/>
          <w:iCs/>
          <w:color w:val="000000"/>
          <w:sz w:val="24"/>
          <w:szCs w:val="24"/>
          <w:lang w:eastAsia="ru-RU" w:bidi="ru-RU"/>
        </w:rPr>
        <w:t>лиц )</w:t>
      </w:r>
      <w:proofErr w:type="gramEnd"/>
    </w:p>
    <w:p w:rsidR="0060210F" w:rsidRPr="0060210F" w:rsidRDefault="0060210F" w:rsidP="0060210F">
      <w:pPr>
        <w:widowControl w:val="0"/>
        <w:spacing w:after="0"/>
        <w:jc w:val="center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>УВЕДОМЛЕНИЕ</w:t>
      </w:r>
    </w:p>
    <w:p w:rsidR="0060210F" w:rsidRPr="0060210F" w:rsidRDefault="0060210F" w:rsidP="0060210F">
      <w:pPr>
        <w:widowControl w:val="0"/>
        <w:spacing w:after="240"/>
        <w:jc w:val="center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>об отказе в приеме документов, необходимых для предоставления</w:t>
      </w:r>
      <w:r w:rsidRPr="0060210F"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br/>
        <w:t>государственной (муниципальной) услуги</w:t>
      </w:r>
    </w:p>
    <w:p w:rsidR="0060210F" w:rsidRPr="0060210F" w:rsidRDefault="0060210F" w:rsidP="0060210F">
      <w:pPr>
        <w:widowControl w:val="0"/>
        <w:tabs>
          <w:tab w:val="left" w:leader="underscore" w:pos="2501"/>
          <w:tab w:val="left" w:leader="underscore" w:pos="4862"/>
        </w:tabs>
        <w:spacing w:after="340" w:line="240" w:lineRule="auto"/>
        <w:jc w:val="center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>от</w:t>
      </w: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ab/>
        <w:t>№</w:t>
      </w: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ab/>
      </w:r>
    </w:p>
    <w:p w:rsidR="0060210F" w:rsidRPr="0060210F" w:rsidRDefault="0060210F" w:rsidP="0060210F">
      <w:pPr>
        <w:widowControl w:val="0"/>
        <w:tabs>
          <w:tab w:val="left" w:leader="underscore" w:pos="9830"/>
        </w:tabs>
        <w:spacing w:after="0" w:line="240" w:lineRule="auto"/>
        <w:ind w:firstLine="760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ab/>
      </w:r>
    </w:p>
    <w:p w:rsidR="0060210F" w:rsidRPr="0060210F" w:rsidRDefault="0060210F" w:rsidP="0060210F">
      <w:pPr>
        <w:widowControl w:val="0"/>
        <w:pBdr>
          <w:bottom w:val="single" w:sz="4" w:space="0" w:color="auto"/>
        </w:pBdr>
        <w:spacing w:after="240" w:line="240" w:lineRule="auto"/>
        <w:ind w:left="1900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i/>
          <w:iCs/>
          <w:color w:val="000000"/>
          <w:sz w:val="24"/>
          <w:szCs w:val="24"/>
          <w:lang w:eastAsia="ru-RU" w:bidi="ru-RU"/>
        </w:rPr>
        <w:t>(Ф.И.О. физического лица, наименование юридического лица- заявителя,</w:t>
      </w:r>
    </w:p>
    <w:p w:rsidR="0060210F" w:rsidRPr="0060210F" w:rsidRDefault="0060210F" w:rsidP="0060210F">
      <w:pPr>
        <w:widowControl w:val="0"/>
        <w:spacing w:after="60" w:line="480" w:lineRule="auto"/>
        <w:jc w:val="center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i/>
          <w:iCs/>
          <w:color w:val="000000"/>
          <w:sz w:val="24"/>
          <w:szCs w:val="24"/>
          <w:lang w:eastAsia="ru-RU" w:bidi="ru-RU"/>
        </w:rPr>
        <w:t>дата направления заявления)</w:t>
      </w:r>
    </w:p>
    <w:p w:rsidR="0060210F" w:rsidRPr="0060210F" w:rsidRDefault="0060210F" w:rsidP="0060210F">
      <w:pPr>
        <w:widowControl w:val="0"/>
        <w:tabs>
          <w:tab w:val="left" w:leader="underscore" w:pos="9830"/>
        </w:tabs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>принято решение об отказе в приеме документов, необходимых для предоставления государственной (муниципальной)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с:</w:t>
      </w: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ab/>
      </w:r>
    </w:p>
    <w:p w:rsidR="0060210F" w:rsidRPr="0060210F" w:rsidRDefault="0060210F" w:rsidP="0060210F">
      <w:pPr>
        <w:widowControl w:val="0"/>
        <w:pBdr>
          <w:top w:val="single" w:sz="4" w:space="0" w:color="auto"/>
        </w:pBdr>
        <w:spacing w:after="60" w:line="480" w:lineRule="auto"/>
        <w:jc w:val="center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i/>
          <w:iCs/>
          <w:color w:val="000000"/>
          <w:sz w:val="24"/>
          <w:szCs w:val="24"/>
          <w:lang w:eastAsia="ru-RU" w:bidi="ru-RU"/>
        </w:rPr>
        <w:t>(указываются основания отказа в приеме документов, необходимых для предоставления муниципальной услуг)</w:t>
      </w:r>
    </w:p>
    <w:p w:rsidR="0060210F" w:rsidRPr="0060210F" w:rsidRDefault="0060210F" w:rsidP="0060210F">
      <w:pPr>
        <w:widowControl w:val="0"/>
        <w:spacing w:after="240" w:line="240" w:lineRule="auto"/>
        <w:ind w:firstLine="480"/>
        <w:rPr>
          <w:rFonts w:eastAsia="Times New Roman"/>
          <w:color w:val="000000"/>
          <w:sz w:val="24"/>
          <w:szCs w:val="24"/>
          <w:lang w:eastAsia="ru-RU" w:bidi="ru-RU"/>
        </w:rPr>
        <w:sectPr w:rsidR="0060210F" w:rsidRPr="0060210F" w:rsidSect="0060210F">
          <w:headerReference w:type="even" r:id="rId10"/>
          <w:headerReference w:type="default" r:id="rId11"/>
          <w:pgSz w:w="11900" w:h="16840"/>
          <w:pgMar w:top="2410" w:right="794" w:bottom="1927" w:left="1078" w:header="0" w:footer="1499" w:gutter="0"/>
          <w:cols w:space="720"/>
          <w:noEndnote/>
          <w:docGrid w:linePitch="360"/>
        </w:sectPr>
      </w:pP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:rsidR="0060210F" w:rsidRPr="0060210F" w:rsidRDefault="0060210F" w:rsidP="0060210F">
      <w:pPr>
        <w:widowControl w:val="0"/>
        <w:spacing w:after="840" w:line="240" w:lineRule="auto"/>
        <w:ind w:firstLine="480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60210F">
        <w:rPr>
          <w:rFonts w:eastAsia="Times New Roman"/>
          <w:i/>
          <w:iCs/>
          <w:color w:val="000000"/>
          <w:sz w:val="24"/>
          <w:szCs w:val="24"/>
          <w:lang w:eastAsia="ru-RU" w:bidi="ru-RU"/>
        </w:rPr>
        <w:t>(указать уполномоченный орган)</w:t>
      </w: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>, а также в судебном порядке.</w:t>
      </w:r>
    </w:p>
    <w:p w:rsidR="0060210F" w:rsidRPr="0060210F" w:rsidRDefault="0060210F" w:rsidP="0060210F">
      <w:pPr>
        <w:widowControl w:val="0"/>
        <w:spacing w:after="380" w:line="240" w:lineRule="auto"/>
        <w:rPr>
          <w:rFonts w:eastAsia="Times New Roman"/>
          <w:color w:val="000000"/>
          <w:sz w:val="24"/>
          <w:szCs w:val="24"/>
          <w:lang w:eastAsia="ru-RU" w:bidi="ru-RU"/>
        </w:rPr>
      </w:pP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>Должностное лицо (ФИО)</w:t>
      </w:r>
    </w:p>
    <w:p w:rsidR="0060210F" w:rsidRPr="0060210F" w:rsidRDefault="0060210F" w:rsidP="0060210F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 w:bidi="ru-RU"/>
        </w:rPr>
        <w:sectPr w:rsidR="0060210F" w:rsidRPr="0060210F">
          <w:headerReference w:type="even" r:id="rId12"/>
          <w:headerReference w:type="default" r:id="rId13"/>
          <w:type w:val="continuous"/>
          <w:pgSz w:w="11900" w:h="16840"/>
          <w:pgMar w:top="2893" w:right="794" w:bottom="1927" w:left="1078" w:header="0" w:footer="1499" w:gutter="0"/>
          <w:cols w:space="720"/>
          <w:noEndnote/>
          <w:docGrid w:linePitch="360"/>
        </w:sectPr>
      </w:pP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t>(подпись должностного лица органа, осуществляющего</w:t>
      </w:r>
      <w:r w:rsidRPr="0060210F">
        <w:rPr>
          <w:rFonts w:eastAsia="Times New Roman"/>
          <w:color w:val="000000"/>
          <w:sz w:val="24"/>
          <w:szCs w:val="24"/>
          <w:lang w:eastAsia="ru-RU" w:bidi="ru-RU"/>
        </w:rPr>
        <w:br/>
        <w:t>предоставление муниципальной услуги)</w:t>
      </w:r>
    </w:p>
    <w:p w:rsidR="008C741A" w:rsidRPr="008C741A" w:rsidRDefault="008C741A" w:rsidP="0060210F">
      <w:pPr>
        <w:jc w:val="right"/>
        <w:rPr>
          <w:rFonts w:eastAsia="Times New Roman"/>
          <w:sz w:val="26"/>
          <w:szCs w:val="26"/>
          <w:lang w:eastAsia="ru-RU"/>
        </w:rPr>
      </w:pPr>
      <w:bookmarkStart w:id="1" w:name="_GoBack"/>
      <w:bookmarkEnd w:id="1"/>
    </w:p>
    <w:sectPr w:rsidR="008C741A" w:rsidRPr="008C741A" w:rsidSect="008615E0">
      <w:pgSz w:w="11906" w:h="16838"/>
      <w:pgMar w:top="568" w:right="1134" w:bottom="426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BFC" w:rsidRDefault="00812BFC" w:rsidP="0060210F">
      <w:pPr>
        <w:spacing w:after="0" w:line="240" w:lineRule="auto"/>
      </w:pPr>
      <w:r>
        <w:separator/>
      </w:r>
    </w:p>
  </w:endnote>
  <w:endnote w:type="continuationSeparator" w:id="0">
    <w:p w:rsidR="00812BFC" w:rsidRDefault="00812BFC" w:rsidP="0060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BFC" w:rsidRDefault="00812BFC" w:rsidP="0060210F">
      <w:pPr>
        <w:spacing w:after="0" w:line="240" w:lineRule="auto"/>
      </w:pPr>
      <w:r>
        <w:separator/>
      </w:r>
    </w:p>
  </w:footnote>
  <w:footnote w:type="continuationSeparator" w:id="0">
    <w:p w:rsidR="00812BFC" w:rsidRDefault="00812BFC" w:rsidP="0060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93C" w:rsidRDefault="00812BF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48512" behindDoc="1" locked="0" layoutInCell="1" allowOverlap="1" wp14:anchorId="3B7E9C75" wp14:editId="03450954">
              <wp:simplePos x="0" y="0"/>
              <wp:positionH relativeFrom="page">
                <wp:posOffset>3792855</wp:posOffset>
              </wp:positionH>
              <wp:positionV relativeFrom="page">
                <wp:posOffset>493395</wp:posOffset>
              </wp:positionV>
              <wp:extent cx="152400" cy="1282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793C" w:rsidRDefault="00812BFC">
                          <w:pPr>
                            <w:pStyle w:val="24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9512A">
                            <w:rPr>
                              <w:noProof/>
                              <w:sz w:val="24"/>
                              <w:szCs w:val="24"/>
                            </w:rPr>
                            <w:t>22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E9C75"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298.65pt;margin-top:38.85pt;width:12pt;height:10.1pt;z-index:-2516679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" filled="f" stroked="f">
              <v:textbox style="mso-fit-shape-to-text:t" inset="0,0,0,0">
                <w:txbxContent>
                  <w:p w:rsidR="0078793C" w:rsidRDefault="00812BFC">
                    <w:pPr>
                      <w:pStyle w:val="24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9512A">
                      <w:rPr>
                        <w:noProof/>
                        <w:sz w:val="24"/>
                        <w:szCs w:val="24"/>
                      </w:rPr>
                      <w:t>22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93C" w:rsidRDefault="00812BFC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93C" w:rsidRDefault="00812BF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27016D32" wp14:editId="7CC6EDDA">
              <wp:simplePos x="0" y="0"/>
              <wp:positionH relativeFrom="page">
                <wp:posOffset>3793490</wp:posOffset>
              </wp:positionH>
              <wp:positionV relativeFrom="page">
                <wp:posOffset>328295</wp:posOffset>
              </wp:positionV>
              <wp:extent cx="152400" cy="12509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793C" w:rsidRDefault="00812BFC">
                          <w:pPr>
                            <w:pStyle w:val="24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</w:instrText>
                          </w:r>
                          <w:r>
                            <w:instrText xml:space="preserve">MERGEFORMAT </w:instrText>
                          </w:r>
                          <w:r>
                            <w:fldChar w:fldCharType="separate"/>
                          </w:r>
                          <w:r w:rsidRPr="0079512A">
                            <w:rPr>
                              <w:noProof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016D32" id="_x0000_t202" coordsize="21600,21600" o:spt="202" path="m,l,21600r21600,l21600,xe">
              <v:stroke joinstyle="miter"/>
              <v:path gradientshapeok="t" o:connecttype="rect"/>
            </v:shapetype>
            <v:shape id="Shape 25" o:spid="_x0000_s1030" type="#_x0000_t202" style="position:absolute;margin-left:298.7pt;margin-top:25.85pt;width:12pt;height:9.85pt;z-index:-251655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" filled="f" stroked="f">
              <v:textbox style="mso-fit-shape-to-text:t" inset="0,0,0,0">
                <w:txbxContent>
                  <w:p w:rsidR="0078793C" w:rsidRDefault="00812BFC">
                    <w:pPr>
                      <w:pStyle w:val="24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</w:instrText>
                    </w:r>
                    <w:r>
                      <w:instrText xml:space="preserve">MERGEFORMAT </w:instrText>
                    </w:r>
                    <w:r>
                      <w:fldChar w:fldCharType="separate"/>
                    </w:r>
                    <w:r w:rsidRPr="0079512A">
                      <w:rPr>
                        <w:noProof/>
                        <w:sz w:val="24"/>
                        <w:szCs w:val="24"/>
                      </w:rPr>
                      <w:t>24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769FCA77" wp14:editId="6B272440">
              <wp:simplePos x="0" y="0"/>
              <wp:positionH relativeFrom="page">
                <wp:posOffset>4165600</wp:posOffset>
              </wp:positionH>
              <wp:positionV relativeFrom="page">
                <wp:posOffset>663575</wp:posOffset>
              </wp:positionV>
              <wp:extent cx="2651760" cy="99949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760" cy="999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793C" w:rsidRDefault="00812BFC">
                          <w:pPr>
                            <w:pStyle w:val="24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3</w:t>
                          </w:r>
                        </w:p>
                        <w:p w:rsidR="0078793C" w:rsidRDefault="00812BFC">
                          <w:pPr>
                            <w:pStyle w:val="24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:rsidR="0078793C" w:rsidRDefault="00812BFC">
                          <w:pPr>
                            <w:pStyle w:val="24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предоставлению</w:t>
                          </w:r>
                        </w:p>
                        <w:p w:rsidR="0078793C" w:rsidRDefault="00812BFC">
                          <w:pPr>
                            <w:pStyle w:val="24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муниципальной</w:t>
                          </w:r>
                        </w:p>
                        <w:p w:rsidR="0078793C" w:rsidRDefault="00812BFC">
                          <w:pPr>
                            <w:pStyle w:val="24"/>
                            <w:shd w:val="clear" w:color="auto" w:fill="auto"/>
                            <w:tabs>
                              <w:tab w:val="right" w:pos="417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услуги «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9FCA77" id="Shape 27" o:spid="_x0000_s1031" type="#_x0000_t202" style="position:absolute;margin-left:328pt;margin-top:52.25pt;width:208.8pt;height:78.7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" filled="f" stroked="f">
              <v:textbox style="mso-fit-shape-to-text:t" inset="0,0,0,0">
                <w:txbxContent>
                  <w:p w:rsidR="0078793C" w:rsidRDefault="00812BFC">
                    <w:pPr>
                      <w:pStyle w:val="24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3</w:t>
                    </w:r>
                  </w:p>
                  <w:p w:rsidR="0078793C" w:rsidRDefault="00812BFC">
                    <w:pPr>
                      <w:pStyle w:val="24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:rsidR="0078793C" w:rsidRDefault="00812BFC">
                    <w:pPr>
                      <w:pStyle w:val="24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 предоставлению</w:t>
                    </w:r>
                  </w:p>
                  <w:p w:rsidR="0078793C" w:rsidRDefault="00812BFC">
                    <w:pPr>
                      <w:pStyle w:val="24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муниципальной</w:t>
                    </w:r>
                  </w:p>
                  <w:p w:rsidR="0078793C" w:rsidRDefault="00812BFC">
                    <w:pPr>
                      <w:pStyle w:val="24"/>
                      <w:shd w:val="clear" w:color="auto" w:fill="auto"/>
                      <w:tabs>
                        <w:tab w:val="right" w:pos="4176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услуги «</w:t>
                    </w:r>
                    <w:r>
                      <w:rPr>
                        <w:sz w:val="28"/>
                        <w:szCs w:val="28"/>
                      </w:rP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93C" w:rsidRPr="0060210F" w:rsidRDefault="00812BFC" w:rsidP="0060210F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93C" w:rsidRDefault="00812BF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8992" behindDoc="1" locked="0" layoutInCell="1" allowOverlap="1" wp14:anchorId="5D7C0A4A" wp14:editId="7AA394D1">
              <wp:simplePos x="0" y="0"/>
              <wp:positionH relativeFrom="page">
                <wp:posOffset>3792855</wp:posOffset>
              </wp:positionH>
              <wp:positionV relativeFrom="page">
                <wp:posOffset>493395</wp:posOffset>
              </wp:positionV>
              <wp:extent cx="152400" cy="12827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793C" w:rsidRDefault="00812BFC">
                          <w:pPr>
                            <w:pStyle w:val="24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9512A">
                            <w:rPr>
                              <w:noProof/>
                              <w:sz w:val="24"/>
                              <w:szCs w:val="24"/>
                            </w:rPr>
                            <w:t>26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7C0A4A" id="_x0000_t202" coordsize="21600,21600" o:spt="202" path="m,l,21600r21600,l21600,xe">
              <v:stroke joinstyle="miter"/>
              <v:path gradientshapeok="t" o:connecttype="rect"/>
            </v:shapetype>
            <v:shape id="Shape 31" o:spid="_x0000_s1032" type="#_x0000_t202" style="position:absolute;margin-left:298.65pt;margin-top:38.85pt;width:12pt;height:10.1pt;z-index:-2516474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" filled="f" stroked="f">
              <v:textbox style="mso-fit-shape-to-text:t" inset="0,0,0,0">
                <w:txbxContent>
                  <w:p w:rsidR="0078793C" w:rsidRDefault="00812BFC">
                    <w:pPr>
                      <w:pStyle w:val="24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9512A">
                      <w:rPr>
                        <w:noProof/>
                        <w:sz w:val="24"/>
                        <w:szCs w:val="24"/>
                      </w:rPr>
                      <w:t>26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93C" w:rsidRDefault="00812BF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944" behindDoc="1" locked="0" layoutInCell="1" allowOverlap="1" wp14:anchorId="70911141" wp14:editId="084FEA38">
              <wp:simplePos x="0" y="0"/>
              <wp:positionH relativeFrom="page">
                <wp:posOffset>3792855</wp:posOffset>
              </wp:positionH>
              <wp:positionV relativeFrom="page">
                <wp:posOffset>493395</wp:posOffset>
              </wp:positionV>
              <wp:extent cx="152400" cy="12827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793C" w:rsidRDefault="00812BFC">
                          <w:pPr>
                            <w:pStyle w:val="24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</w:instrText>
                          </w:r>
                          <w:r>
                            <w:instrText xml:space="preserve">FORMAT </w:instrText>
                          </w:r>
                          <w:r>
                            <w:fldChar w:fldCharType="separate"/>
                          </w:r>
                          <w:r w:rsidR="0060210F" w:rsidRPr="0060210F">
                            <w:rPr>
                              <w:noProof/>
                              <w:sz w:val="24"/>
                              <w:szCs w:val="24"/>
                            </w:rPr>
                            <w:t>35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911141" id="_x0000_t202" coordsize="21600,21600" o:spt="202" path="m,l,21600r21600,l21600,xe">
              <v:stroke joinstyle="miter"/>
              <v:path gradientshapeok="t" o:connecttype="rect"/>
            </v:shapetype>
            <v:shape id="Shape 29" o:spid="_x0000_s1033" type="#_x0000_t202" style="position:absolute;margin-left:298.65pt;margin-top:38.85pt;width:12pt;height:10.1pt;z-index:-2516495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" filled="f" stroked="f">
              <v:textbox style="mso-fit-shape-to-text:t" inset="0,0,0,0">
                <w:txbxContent>
                  <w:p w:rsidR="0078793C" w:rsidRDefault="00812BFC">
                    <w:pPr>
                      <w:pStyle w:val="24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</w:instrText>
                    </w:r>
                    <w:r>
                      <w:instrText xml:space="preserve">FORMAT </w:instrText>
                    </w:r>
                    <w:r>
                      <w:fldChar w:fldCharType="separate"/>
                    </w:r>
                    <w:r w:rsidR="0060210F" w:rsidRPr="0060210F">
                      <w:rPr>
                        <w:noProof/>
                        <w:sz w:val="24"/>
                        <w:szCs w:val="24"/>
                      </w:rPr>
                      <w:t>35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1226D"/>
    <w:rsid w:val="0002185F"/>
    <w:rsid w:val="000223AB"/>
    <w:rsid w:val="0002327C"/>
    <w:rsid w:val="000359B3"/>
    <w:rsid w:val="00057465"/>
    <w:rsid w:val="000621A2"/>
    <w:rsid w:val="00085216"/>
    <w:rsid w:val="0008653B"/>
    <w:rsid w:val="00086BFD"/>
    <w:rsid w:val="000B253D"/>
    <w:rsid w:val="000B53C5"/>
    <w:rsid w:val="000E12C4"/>
    <w:rsid w:val="000E71AE"/>
    <w:rsid w:val="000F5D41"/>
    <w:rsid w:val="00102758"/>
    <w:rsid w:val="00116AC6"/>
    <w:rsid w:val="001307A6"/>
    <w:rsid w:val="00194C8A"/>
    <w:rsid w:val="001A1AAC"/>
    <w:rsid w:val="001A4AB3"/>
    <w:rsid w:val="001A56D5"/>
    <w:rsid w:val="001A759A"/>
    <w:rsid w:val="001B2DE1"/>
    <w:rsid w:val="001B2FD7"/>
    <w:rsid w:val="001C1B21"/>
    <w:rsid w:val="001C5D97"/>
    <w:rsid w:val="001D1A06"/>
    <w:rsid w:val="001D1E1A"/>
    <w:rsid w:val="0020153E"/>
    <w:rsid w:val="0020495F"/>
    <w:rsid w:val="00207025"/>
    <w:rsid w:val="0022235F"/>
    <w:rsid w:val="002422DE"/>
    <w:rsid w:val="002577DC"/>
    <w:rsid w:val="00260651"/>
    <w:rsid w:val="00267B7D"/>
    <w:rsid w:val="00297E3B"/>
    <w:rsid w:val="002B30FD"/>
    <w:rsid w:val="002D46AC"/>
    <w:rsid w:val="002D5BD3"/>
    <w:rsid w:val="002D5E17"/>
    <w:rsid w:val="002E6267"/>
    <w:rsid w:val="002F504B"/>
    <w:rsid w:val="00310C8C"/>
    <w:rsid w:val="003442EF"/>
    <w:rsid w:val="00365411"/>
    <w:rsid w:val="00366BEA"/>
    <w:rsid w:val="00382E0C"/>
    <w:rsid w:val="00385D13"/>
    <w:rsid w:val="003A4D8F"/>
    <w:rsid w:val="003A6118"/>
    <w:rsid w:val="003A6431"/>
    <w:rsid w:val="003A6E86"/>
    <w:rsid w:val="003D522B"/>
    <w:rsid w:val="003E0377"/>
    <w:rsid w:val="003F1208"/>
    <w:rsid w:val="003F2267"/>
    <w:rsid w:val="003F6CCA"/>
    <w:rsid w:val="0040322D"/>
    <w:rsid w:val="00405D4C"/>
    <w:rsid w:val="004123CF"/>
    <w:rsid w:val="00414213"/>
    <w:rsid w:val="0042464E"/>
    <w:rsid w:val="00430CB8"/>
    <w:rsid w:val="00452B60"/>
    <w:rsid w:val="004617A2"/>
    <w:rsid w:val="00471B7D"/>
    <w:rsid w:val="0047391A"/>
    <w:rsid w:val="0047712D"/>
    <w:rsid w:val="004868E5"/>
    <w:rsid w:val="00487F39"/>
    <w:rsid w:val="004B1148"/>
    <w:rsid w:val="004B22E8"/>
    <w:rsid w:val="004C4A36"/>
    <w:rsid w:val="004C7F43"/>
    <w:rsid w:val="00515B9C"/>
    <w:rsid w:val="00516E45"/>
    <w:rsid w:val="0053381D"/>
    <w:rsid w:val="005410C7"/>
    <w:rsid w:val="00541796"/>
    <w:rsid w:val="00542708"/>
    <w:rsid w:val="0055226D"/>
    <w:rsid w:val="00560B3A"/>
    <w:rsid w:val="005611BF"/>
    <w:rsid w:val="00565093"/>
    <w:rsid w:val="0057272A"/>
    <w:rsid w:val="005800A3"/>
    <w:rsid w:val="00596996"/>
    <w:rsid w:val="005A2ADB"/>
    <w:rsid w:val="005B6D23"/>
    <w:rsid w:val="005C0EE1"/>
    <w:rsid w:val="005C106B"/>
    <w:rsid w:val="005F26A0"/>
    <w:rsid w:val="005F6DF1"/>
    <w:rsid w:val="0060210F"/>
    <w:rsid w:val="006116CD"/>
    <w:rsid w:val="00617C44"/>
    <w:rsid w:val="00633297"/>
    <w:rsid w:val="00637883"/>
    <w:rsid w:val="0065250C"/>
    <w:rsid w:val="006543E6"/>
    <w:rsid w:val="00657F7D"/>
    <w:rsid w:val="00661079"/>
    <w:rsid w:val="00681510"/>
    <w:rsid w:val="00684011"/>
    <w:rsid w:val="00690203"/>
    <w:rsid w:val="00690C28"/>
    <w:rsid w:val="006A155D"/>
    <w:rsid w:val="006B1B23"/>
    <w:rsid w:val="006B718A"/>
    <w:rsid w:val="006D7845"/>
    <w:rsid w:val="006E0892"/>
    <w:rsid w:val="006E3CCB"/>
    <w:rsid w:val="006E713F"/>
    <w:rsid w:val="006F174D"/>
    <w:rsid w:val="006F560E"/>
    <w:rsid w:val="0071316C"/>
    <w:rsid w:val="007209EF"/>
    <w:rsid w:val="007224C7"/>
    <w:rsid w:val="007733A8"/>
    <w:rsid w:val="007978AE"/>
    <w:rsid w:val="007A1984"/>
    <w:rsid w:val="007B0306"/>
    <w:rsid w:val="007B2771"/>
    <w:rsid w:val="007C19B5"/>
    <w:rsid w:val="007C462F"/>
    <w:rsid w:val="00802873"/>
    <w:rsid w:val="00803F00"/>
    <w:rsid w:val="00805CE7"/>
    <w:rsid w:val="00812BFC"/>
    <w:rsid w:val="0082480C"/>
    <w:rsid w:val="0084106A"/>
    <w:rsid w:val="0085136B"/>
    <w:rsid w:val="00851A1B"/>
    <w:rsid w:val="008565F3"/>
    <w:rsid w:val="008615E0"/>
    <w:rsid w:val="00862E19"/>
    <w:rsid w:val="00871B50"/>
    <w:rsid w:val="008750A5"/>
    <w:rsid w:val="00894B4D"/>
    <w:rsid w:val="008A5D85"/>
    <w:rsid w:val="008B6EF7"/>
    <w:rsid w:val="008C2681"/>
    <w:rsid w:val="008C2EED"/>
    <w:rsid w:val="008C741A"/>
    <w:rsid w:val="008D4376"/>
    <w:rsid w:val="008F5D31"/>
    <w:rsid w:val="009000E6"/>
    <w:rsid w:val="00900185"/>
    <w:rsid w:val="00903B24"/>
    <w:rsid w:val="00905725"/>
    <w:rsid w:val="00906DD8"/>
    <w:rsid w:val="0091320B"/>
    <w:rsid w:val="00923DC9"/>
    <w:rsid w:val="009246E0"/>
    <w:rsid w:val="00933700"/>
    <w:rsid w:val="009453B4"/>
    <w:rsid w:val="0096346F"/>
    <w:rsid w:val="009B3559"/>
    <w:rsid w:val="009B41D0"/>
    <w:rsid w:val="009B6310"/>
    <w:rsid w:val="00A1259D"/>
    <w:rsid w:val="00A13499"/>
    <w:rsid w:val="00A227DC"/>
    <w:rsid w:val="00A24FA2"/>
    <w:rsid w:val="00A251D7"/>
    <w:rsid w:val="00A6362C"/>
    <w:rsid w:val="00A66D9D"/>
    <w:rsid w:val="00A7685C"/>
    <w:rsid w:val="00A91418"/>
    <w:rsid w:val="00AA441C"/>
    <w:rsid w:val="00AD1839"/>
    <w:rsid w:val="00AD68FB"/>
    <w:rsid w:val="00AE02D0"/>
    <w:rsid w:val="00AE317B"/>
    <w:rsid w:val="00B0591D"/>
    <w:rsid w:val="00B152C4"/>
    <w:rsid w:val="00B329D0"/>
    <w:rsid w:val="00B40BA5"/>
    <w:rsid w:val="00B44CCE"/>
    <w:rsid w:val="00B62AA2"/>
    <w:rsid w:val="00B62DFA"/>
    <w:rsid w:val="00B74560"/>
    <w:rsid w:val="00B949CB"/>
    <w:rsid w:val="00BA69A9"/>
    <w:rsid w:val="00BB5F75"/>
    <w:rsid w:val="00BB70B0"/>
    <w:rsid w:val="00BC3B19"/>
    <w:rsid w:val="00BC5A24"/>
    <w:rsid w:val="00BC746C"/>
    <w:rsid w:val="00C1668B"/>
    <w:rsid w:val="00C4615E"/>
    <w:rsid w:val="00C50B77"/>
    <w:rsid w:val="00C50E60"/>
    <w:rsid w:val="00C54F87"/>
    <w:rsid w:val="00C74A0C"/>
    <w:rsid w:val="00C81EEE"/>
    <w:rsid w:val="00C90D34"/>
    <w:rsid w:val="00CA57E5"/>
    <w:rsid w:val="00CA5EE0"/>
    <w:rsid w:val="00CD36AF"/>
    <w:rsid w:val="00CD3F52"/>
    <w:rsid w:val="00CE1FD6"/>
    <w:rsid w:val="00CE7C40"/>
    <w:rsid w:val="00D02135"/>
    <w:rsid w:val="00D0428E"/>
    <w:rsid w:val="00D04B10"/>
    <w:rsid w:val="00D16CA5"/>
    <w:rsid w:val="00D33F27"/>
    <w:rsid w:val="00D70F7A"/>
    <w:rsid w:val="00D75933"/>
    <w:rsid w:val="00D85D4C"/>
    <w:rsid w:val="00D910C6"/>
    <w:rsid w:val="00D916D0"/>
    <w:rsid w:val="00D9714B"/>
    <w:rsid w:val="00DC7E65"/>
    <w:rsid w:val="00DE16C3"/>
    <w:rsid w:val="00DE4A51"/>
    <w:rsid w:val="00DF0B15"/>
    <w:rsid w:val="00E020D8"/>
    <w:rsid w:val="00E112FB"/>
    <w:rsid w:val="00E13D81"/>
    <w:rsid w:val="00E1604B"/>
    <w:rsid w:val="00E164D8"/>
    <w:rsid w:val="00E1679E"/>
    <w:rsid w:val="00E30D22"/>
    <w:rsid w:val="00E374DE"/>
    <w:rsid w:val="00E4305C"/>
    <w:rsid w:val="00E554D8"/>
    <w:rsid w:val="00E56256"/>
    <w:rsid w:val="00E562FC"/>
    <w:rsid w:val="00E77A5F"/>
    <w:rsid w:val="00E8129D"/>
    <w:rsid w:val="00E87E30"/>
    <w:rsid w:val="00EB11C8"/>
    <w:rsid w:val="00EB6CF5"/>
    <w:rsid w:val="00EB6DBB"/>
    <w:rsid w:val="00ED4C61"/>
    <w:rsid w:val="00EE2E00"/>
    <w:rsid w:val="00EF6E6E"/>
    <w:rsid w:val="00F028E6"/>
    <w:rsid w:val="00F04BBD"/>
    <w:rsid w:val="00F065E0"/>
    <w:rsid w:val="00F36F20"/>
    <w:rsid w:val="00F452D4"/>
    <w:rsid w:val="00F5791A"/>
    <w:rsid w:val="00F60126"/>
    <w:rsid w:val="00F92B2A"/>
    <w:rsid w:val="00F931D5"/>
    <w:rsid w:val="00F94C42"/>
    <w:rsid w:val="00F95E6A"/>
    <w:rsid w:val="00FA7FEF"/>
    <w:rsid w:val="00FD5D9E"/>
    <w:rsid w:val="00FD7BD4"/>
    <w:rsid w:val="00FE3E6F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B1F8B0-8F4A-461A-8D94-E0F53348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84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character" w:customStyle="1" w:styleId="extended-textshort">
    <w:name w:val="extended-text__short"/>
    <w:basedOn w:val="a0"/>
    <w:rsid w:val="003A6118"/>
  </w:style>
  <w:style w:type="character" w:customStyle="1" w:styleId="ae">
    <w:name w:val="Основной текст_"/>
    <w:basedOn w:val="a0"/>
    <w:link w:val="1"/>
    <w:rsid w:val="0060210F"/>
    <w:rPr>
      <w:rFonts w:eastAsia="Times New Roman"/>
      <w:szCs w:val="28"/>
      <w:shd w:val="clear" w:color="auto" w:fill="FFFFFF"/>
    </w:rPr>
  </w:style>
  <w:style w:type="character" w:customStyle="1" w:styleId="23">
    <w:name w:val="Колонтитул (2)_"/>
    <w:basedOn w:val="a0"/>
    <w:link w:val="24"/>
    <w:rsid w:val="0060210F"/>
    <w:rPr>
      <w:rFonts w:eastAsia="Times New Roman"/>
      <w:sz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60210F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60210F"/>
    <w:pPr>
      <w:widowControl w:val="0"/>
      <w:shd w:val="clear" w:color="auto" w:fill="FFFFFF"/>
      <w:spacing w:after="0" w:line="240" w:lineRule="auto"/>
      <w:ind w:firstLine="400"/>
    </w:pPr>
    <w:rPr>
      <w:rFonts w:eastAsia="Times New Roman"/>
      <w:szCs w:val="28"/>
    </w:rPr>
  </w:style>
  <w:style w:type="paragraph" w:customStyle="1" w:styleId="24">
    <w:name w:val="Колонтитул (2)"/>
    <w:basedOn w:val="a"/>
    <w:link w:val="23"/>
    <w:rsid w:val="0060210F"/>
    <w:pPr>
      <w:widowControl w:val="0"/>
      <w:shd w:val="clear" w:color="auto" w:fill="FFFFFF"/>
      <w:spacing w:after="0" w:line="240" w:lineRule="auto"/>
    </w:pPr>
    <w:rPr>
      <w:rFonts w:eastAsia="Times New Roman"/>
      <w:sz w:val="20"/>
    </w:rPr>
  </w:style>
  <w:style w:type="paragraph" w:customStyle="1" w:styleId="32">
    <w:name w:val="Основной текст (3)"/>
    <w:basedOn w:val="a"/>
    <w:link w:val="31"/>
    <w:rsid w:val="0060210F"/>
    <w:pPr>
      <w:widowControl w:val="0"/>
      <w:shd w:val="clear" w:color="auto" w:fill="FFFFFF"/>
      <w:spacing w:after="300" w:line="240" w:lineRule="auto"/>
    </w:pPr>
    <w:rPr>
      <w:rFonts w:eastAsia="Times New Roman"/>
    </w:rPr>
  </w:style>
  <w:style w:type="paragraph" w:styleId="af">
    <w:name w:val="header"/>
    <w:basedOn w:val="a"/>
    <w:link w:val="af0"/>
    <w:uiPriority w:val="99"/>
    <w:unhideWhenUsed/>
    <w:rsid w:val="0060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0210F"/>
  </w:style>
  <w:style w:type="paragraph" w:styleId="af1">
    <w:name w:val="footer"/>
    <w:basedOn w:val="a"/>
    <w:link w:val="af2"/>
    <w:uiPriority w:val="99"/>
    <w:unhideWhenUsed/>
    <w:rsid w:val="0060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0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E7274-6FED-417E-B187-4C69DF23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35</Pages>
  <Words>8135</Words>
  <Characters>46370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Анастасия А. Шевцова</cp:lastModifiedBy>
  <cp:revision>41</cp:revision>
  <cp:lastPrinted>2019-08-13T23:58:00Z</cp:lastPrinted>
  <dcterms:created xsi:type="dcterms:W3CDTF">2019-09-22T00:36:00Z</dcterms:created>
  <dcterms:modified xsi:type="dcterms:W3CDTF">2023-03-17T03:56:00Z</dcterms:modified>
</cp:coreProperties>
</file>