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FC75D3" w:rsidP="00FC75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800A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800A3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отклонение от предельных параметров разрешенного строительства, реконструкции 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FC75D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 xml:space="preserve">26.03.2020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>ррр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5800A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 xml:space="preserve">официальный сайт </w:t>
            </w:r>
            <w:r w:rsidR="00FC75D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1"/>
        <w:gridCol w:w="1204"/>
        <w:gridCol w:w="1032"/>
        <w:gridCol w:w="1032"/>
        <w:gridCol w:w="1294"/>
        <w:gridCol w:w="1195"/>
        <w:gridCol w:w="1284"/>
        <w:gridCol w:w="1284"/>
        <w:gridCol w:w="1282"/>
        <w:gridCol w:w="1282"/>
        <w:gridCol w:w="1282"/>
        <w:gridCol w:w="1346"/>
        <w:gridCol w:w="1379"/>
      </w:tblGrid>
      <w:tr w:rsidR="00366BEA" w:rsidRPr="00057465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057465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50 календарных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50 календарных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BEA" w:rsidRPr="007C19B5" w:rsidRDefault="00366BEA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057465" w:rsidRPr="007C19B5" w:rsidRDefault="00366BE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 в 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661079" w:rsidRDefault="00414213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A13499" w:rsidP="00FC75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134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равообладатели земельных участков (физические и юридические лица, являющиеся собственниками, землепользователями, землевладельцами и арендаторами земельных участков), расположенных на террит</w:t>
            </w:r>
            <w:r w:rsidR="00FC75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ории муниципального образования </w:t>
            </w:r>
            <w:r w:rsidR="00FC75D3" w:rsidRPr="00FC75D3"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  <w:t>«Городской округ Ногликский»</w:t>
            </w:r>
            <w:r w:rsidRPr="00FC75D3"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  <w:t>,</w:t>
            </w:r>
            <w:r w:rsidRPr="00A134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а также если отклонение от предельных параметров разрешенного строительства, реконструкции объектов капитального строительства </w:t>
            </w:r>
            <w:r w:rsidRPr="00A134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редоставлени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почт. адрес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 недвижимости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местоположение земельного участка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адастровый номер земельного участк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лощадь земельного участка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араметры и характеристики планируемого либо существующего 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капитального строительства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арактеристики земельного участка, неблагоприятные для застройки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запрашиваемых предельных  параметрах,  величине отклонений 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предельных параметров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боснование  необходимости получения разрешения на отклонение от предельных</w:t>
            </w:r>
          </w:p>
          <w:p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параметров  разрешенного строительства, реконструкции объектов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капитального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строительства</w:t>
            </w:r>
          </w:p>
          <w:p w:rsid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:rsidR="004123CF" w:rsidRPr="00AA441C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4123CF" w:rsidRPr="00AA441C" w:rsidRDefault="000B253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действующего в силу полномочий, основанных 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08653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документы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объекты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если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права на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объекты недвижимости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зарегистрированы в </w:t>
            </w:r>
            <w:r w:rsidR="002E6267" w:rsidRP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F452D4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C54F8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4617A2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предоставлением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Вид объекта недвижимости.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Кадастровый номер.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 Адрес, местоположение, площадь.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4. Характеристики объекта</w:t>
            </w:r>
          </w:p>
          <w:p w:rsidR="002B30F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5. Правообладатель 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6. Документы-основания: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8. План (чертеж, схема) земельного участка</w:t>
            </w:r>
          </w:p>
          <w:p w:rsidR="00382E0C" w:rsidRPr="0085136B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6E8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F04BBD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8D43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43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5226D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(строительство реконструкция)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капитального строительства</w:t>
            </w:r>
          </w:p>
          <w:p w:rsidR="006543E6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</w:p>
          <w:p w:rsidR="0055226D" w:rsidRPr="00B62DFA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FF0D05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выдаче разрешения на отклонение от предельных параметров разрешенного строительства, 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присвоении объекту адресации адреса или аннулировании его адреса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(строительство реконструкция)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капитального строительства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участка </w:t>
            </w:r>
          </w:p>
          <w:p w:rsidR="00803F00" w:rsidRPr="00B62DFA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B62DFA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заполнения и при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обращении заявителя (представителя заявителя) с комплексным запросом вместо расписки выдается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Регистрация запроса в АИС МФЦ осуществляется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Технологическое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A69A9" w:rsidRPr="00057465" w:rsidTr="00BC3B1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 П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роведение общественных обсуждений или публичных слушаний, подготовка рекомендаций Комиссии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53381D" w:rsidRDefault="002422DE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Организация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осуществляет: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подготовку и размещение информации о назначении общественных обсуждений или публичных слушаний; 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направление оповещение о проведении общественных обсуждений или публичных слушаний правообладателям земельных участков, имеющих общие границы с земельным участком заявителя, правообладателям объектов капитального строительства, расположенных на земельных участках, имеющих общие границы с земельным участком заявителя, и правообладателям помещений, являющихся частью рассматриваемого объекта капитального строительства;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размещение и проведение экспозиции или экспозиций проекта, подлежащего рассмотрению на общественных обсуждениях или публичных слушаниях;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сбор и регистрацию поступающих предложений и замечаний;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заявление о предоставлении муниципальной услуги со всеми необходимыми документами, а также в случае проведения общественных обсуждений или публичных слушаний поступившие предложения и замечания председателю Комиссии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53381D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Проведение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подготовка заключения и рекомендаций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A9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 проводит собрание участников общественных обсуждений или публичных слушаний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результатам собрания участников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общественных обсуждений или публичных слушаний подготавливает проекты заключения и рекомендаций и передает их на подписание председателю Комиссии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 проверяет данные, указанные в проектах заключения и рекомендаций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замечаний принимает решение путем подписания проектов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публикацию заключения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A69A9" w:rsidRDefault="00BA69A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решения: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2422DE" w:rsidRPr="002422DE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1307A6" w:rsidRPr="00057465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решения об отказе в предоставлении разрешения на отклонение от предельных параметров разрешенного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строительства, реконструкции объектов капитального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6 календарных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На основании сведений, содержащихся в электронном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.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-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официальный сайт </w:t>
            </w:r>
            <w:r w:rsidR="00FC75D3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муниципального образования</w:t>
            </w:r>
            <w:bookmarkStart w:id="1" w:name="_GoBack"/>
            <w:bookmarkEnd w:id="1"/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FC75D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В Комиссию по подготовке проекта Правил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землепользования и застройки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на территории городского округа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"Город Южно-Сахалинск"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(ФИО - для граждан, полное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наименование - для юридических лиц)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почт. адрес 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конт. тел. 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(при желании заявителя)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адрес электронной почты 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(необязательно для заполнения)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о предоставлении разрешения на отклонение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от предельных параметров разрешенного строительства,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реконструкции объектов капитального строительства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Прошу  предоставить  разрешение  на  отклонение  от  предельных  параметров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разрешенного    строительства,    реконструкции    объектов    капитального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строительства 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(указать объект недвижимости: индивидуальный жилой дом,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сооружение и др.)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расположенного по адресу: 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(указать местоположение земельного участка)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Кадастровый номер земельного участка: 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Площадь земельного участка: 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443FBF">
        <w:rPr>
          <w:rFonts w:ascii="Courier New" w:hAnsi="Courier New" w:cs="Courier New"/>
          <w:sz w:val="20"/>
          <w:highlight w:val="yellow"/>
        </w:rPr>
        <w:t>Правоустанавливающие документы на земельный участок:</w:t>
      </w:r>
      <w:r>
        <w:rPr>
          <w:rFonts w:ascii="Courier New" w:hAnsi="Courier New" w:cs="Courier New"/>
          <w:sz w:val="20"/>
          <w:highlight w:val="yellow"/>
        </w:rPr>
        <w:t>?</w:t>
      </w:r>
      <w:r w:rsidRPr="00443FBF">
        <w:rPr>
          <w:rFonts w:ascii="Courier New" w:hAnsi="Courier New" w:cs="Courier New"/>
          <w:sz w:val="20"/>
          <w:highlight w:val="yellow"/>
        </w:rPr>
        <w:t xml:space="preserve"> 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Параметры   и   характеристики   планируемого  либо  существующего  объекта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капитального строительства ________________________________________________</w:t>
      </w:r>
    </w:p>
    <w:p w:rsidR="0071316C" w:rsidRDefault="0071316C" w:rsidP="0071316C">
      <w:pPr>
        <w:spacing w:after="0"/>
        <w:jc w:val="center"/>
        <w:rPr>
          <w:rFonts w:ascii="Courier New" w:hAnsi="Courier New" w:cs="Courier New"/>
          <w:bCs/>
          <w:sz w:val="20"/>
        </w:rPr>
      </w:pPr>
      <w:r w:rsidRPr="00443FBF">
        <w:rPr>
          <w:rFonts w:ascii="Courier New" w:hAnsi="Courier New" w:cs="Courier New"/>
          <w:bCs/>
          <w:sz w:val="20"/>
        </w:rPr>
        <w:t>(указать этажность, общую площадь,</w:t>
      </w:r>
    </w:p>
    <w:p w:rsidR="0071316C" w:rsidRPr="00443FBF" w:rsidRDefault="0071316C" w:rsidP="0071316C">
      <w:pPr>
        <w:spacing w:after="0"/>
      </w:pPr>
      <w:r>
        <w:t>________________________________________________________________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площадь застройки и др.)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Характеристики земельного участка, неблагоприятные для застройки: 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Сведения  о  запрашиваемых  предельных  параметрах,  величине отклонений от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предельных параметров 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Обоснование  необходимости получения разрешения на отклонение от предельных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параметров  разрешенного строительства, реконструкции объектов капитального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строительства 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211338">
        <w:rPr>
          <w:rFonts w:ascii="Courier New" w:hAnsi="Courier New" w:cs="Courier New"/>
          <w:sz w:val="20"/>
          <w:highlight w:val="yellow"/>
        </w:rPr>
        <w:t>О соблюдении требований технических регламентов</w:t>
      </w:r>
      <w:r>
        <w:rPr>
          <w:rFonts w:ascii="Courier New" w:hAnsi="Courier New" w:cs="Courier New"/>
          <w:sz w:val="20"/>
        </w:rPr>
        <w:t xml:space="preserve"> 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  обязанности  понести  расходы,  связанные  с организацией и проведением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общественных  обсуждений  или  публичных слушаний по вопросу предоставления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разрешения    на   отклонение   от   предельных   параметров   разрешенного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строительства,    реконструкции    объектов    капитального   строительства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проинформирован ___________________________________________________________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(Ф.И.О., подпись)</w:t>
      </w:r>
    </w:p>
    <w:p w:rsidR="0071316C" w:rsidRPr="008C770B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8C770B">
        <w:rPr>
          <w:rFonts w:ascii="Courier New" w:hAnsi="Courier New" w:cs="Courier New"/>
          <w:sz w:val="20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71316C" w:rsidRPr="00F75BB1" w:rsidTr="00BC3B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8C770B" w:rsidRDefault="0071316C" w:rsidP="00BC3B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8C770B" w:rsidRDefault="0071316C" w:rsidP="00BC3B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8C770B" w:rsidRDefault="0071316C" w:rsidP="00BC3B1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Кол-во (шт.)</w:t>
            </w:r>
          </w:p>
        </w:tc>
      </w:tr>
      <w:tr w:rsidR="0071316C" w:rsidRPr="00F75BB1" w:rsidTr="00BC3B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1316C" w:rsidRPr="00F75BB1" w:rsidTr="00BC3B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1316C" w:rsidRPr="00F75BB1" w:rsidTr="00BC3B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1316C" w:rsidRPr="00F75BB1" w:rsidTr="00BC3B1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6C" w:rsidRPr="00F75BB1" w:rsidRDefault="0071316C" w:rsidP="00BC3B1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Даю согласие на обработку моих персональных данных, в том числе на передачу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третьим  лицам моих персональных данных (фамилия, имя, отчество гражданина,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паспортные   данные   гражданина,   наименование  (фирменное  наименование)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юридического  лица, фамилия, имя, отчество руководителя, мой адрес и другие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данные, позволяющие идентифицировать меня):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 для   их   обработки  (систематизации,  накопления,  хранения,  уточнения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(обновления,  изменения),  использования,  уничтожения) в  целях реализации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моих  прав  и  контроля  за  исполнением моих обязанностей, в том числе для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осуществления третьими лицами Комиссии;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 для  подготовки  и  направления  обоснованных  ответов  третьим  лицам по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заявлениям  третьих  лиц,  в  том  числе по заявлениям, поданным в порядке,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установленном   Федеральным  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 от  02.05.2006  N  59-ФЗ "О порядке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рассмотрения обращений граждан Российской Федерации".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____________________________            "___" _____________ 20___ г.</w:t>
      </w:r>
    </w:p>
    <w:p w:rsidR="0071316C" w:rsidRDefault="0071316C" w:rsidP="0071316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(подпись, ФИО)                      (дата подачи заявления)</w:t>
      </w:r>
    </w:p>
    <w:p w:rsidR="00894B4D" w:rsidRDefault="00894B4D" w:rsidP="00690C28">
      <w:pPr>
        <w:jc w:val="right"/>
        <w:rPr>
          <w:b/>
        </w:rPr>
      </w:pPr>
    </w:p>
    <w:p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Комиссию по подготовке проекта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 землепользования и застройки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городского округа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Южно-Сахалинск»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i/>
                <w:iCs/>
                <w:sz w:val="28"/>
                <w:szCs w:val="28"/>
                <w:u w:val="single"/>
              </w:rPr>
              <w:t>Иванова И. И.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(ФИО - для граждан,полное наименование -для юридических лиц)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почт. адрес </w:t>
            </w:r>
            <w:r>
              <w:rPr>
                <w:i/>
                <w:iCs/>
                <w:sz w:val="28"/>
                <w:szCs w:val="28"/>
                <w:u w:val="single"/>
              </w:rPr>
              <w:t>г. Южно-Сахалинск,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ул. Макарова, д. 17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конт. тел. _</w:t>
            </w:r>
            <w:r>
              <w:rPr>
                <w:i/>
                <w:iCs/>
                <w:sz w:val="28"/>
                <w:szCs w:val="28"/>
                <w:u w:val="single"/>
              </w:rPr>
              <w:t>81234567890</w:t>
            </w:r>
            <w:r>
              <w:rPr>
                <w:sz w:val="28"/>
                <w:szCs w:val="28"/>
              </w:rPr>
              <w:t>_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(при желании заявителя)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___________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5A2ADB" w:rsidTr="00BC3B19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ADB" w:rsidRDefault="005A2ADB" w:rsidP="00BC3B19">
            <w:pPr>
              <w:pStyle w:val="Standard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(необязательно для заполнения)</w:t>
            </w:r>
          </w:p>
        </w:tc>
      </w:tr>
    </w:tbl>
    <w:p w:rsidR="005A2ADB" w:rsidRDefault="005A2ADB" w:rsidP="005A2ADB">
      <w:pPr>
        <w:pStyle w:val="Standard"/>
        <w:jc w:val="right"/>
        <w:rPr>
          <w:sz w:val="28"/>
          <w:szCs w:val="28"/>
        </w:rPr>
      </w:pPr>
    </w:p>
    <w:p w:rsidR="005A2ADB" w:rsidRDefault="005A2ADB" w:rsidP="005A2AD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2ADB" w:rsidRDefault="005A2ADB" w:rsidP="005A2AD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</w:t>
      </w:r>
    </w:p>
    <w:p w:rsidR="005A2ADB" w:rsidRDefault="005A2ADB" w:rsidP="005A2AD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предельных параметров разрешенного строительства,</w:t>
      </w:r>
    </w:p>
    <w:p w:rsidR="005A2ADB" w:rsidRDefault="005A2ADB" w:rsidP="005A2AD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реконструкции объектов капитального строительства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i/>
          <w:iCs/>
          <w:sz w:val="28"/>
          <w:szCs w:val="28"/>
          <w:u w:val="single"/>
        </w:rPr>
        <w:t>индивидуальный жилой дом</w:t>
      </w:r>
      <w:r>
        <w:rPr>
          <w:i/>
          <w:iCs/>
          <w:sz w:val="28"/>
          <w:szCs w:val="28"/>
        </w:rPr>
        <w:t>________________________________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5A2ADB" w:rsidRDefault="005A2ADB" w:rsidP="005A2ADB">
      <w:pPr>
        <w:pStyle w:val="Standard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объект недвижимости: индивидуальный жилой дом, сооружение и др.)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>
        <w:rPr>
          <w:i/>
          <w:iCs/>
          <w:sz w:val="28"/>
          <w:szCs w:val="28"/>
          <w:u w:val="single"/>
        </w:rPr>
        <w:t>г. Южно-Сахалинск, ул. Макарова, д. 17</w:t>
      </w:r>
      <w:r>
        <w:rPr>
          <w:i/>
          <w:iCs/>
          <w:sz w:val="28"/>
          <w:szCs w:val="28"/>
        </w:rPr>
        <w:t>__________</w:t>
      </w:r>
    </w:p>
    <w:p w:rsidR="005A2ADB" w:rsidRDefault="005A2ADB" w:rsidP="005A2ADB">
      <w:pPr>
        <w:pStyle w:val="Standard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местоположение земельного участка)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земельного участка: </w:t>
      </w:r>
      <w:r>
        <w:rPr>
          <w:i/>
          <w:iCs/>
          <w:sz w:val="28"/>
          <w:szCs w:val="28"/>
          <w:u w:val="single"/>
        </w:rPr>
        <w:t>65:01:0000076:32</w:t>
      </w:r>
      <w:r>
        <w:rPr>
          <w:sz w:val="28"/>
          <w:szCs w:val="28"/>
        </w:rPr>
        <w:t>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участка: __</w:t>
      </w:r>
      <w:r>
        <w:rPr>
          <w:i/>
          <w:iCs/>
          <w:sz w:val="28"/>
          <w:szCs w:val="28"/>
          <w:u w:val="single"/>
        </w:rPr>
        <w:t>1500 кв. м</w:t>
      </w:r>
      <w:r>
        <w:rPr>
          <w:sz w:val="28"/>
          <w:szCs w:val="28"/>
        </w:rPr>
        <w:t>________________________________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земельный участок: </w:t>
      </w:r>
      <w:r>
        <w:rPr>
          <w:i/>
          <w:iCs/>
          <w:sz w:val="28"/>
          <w:szCs w:val="28"/>
          <w:u w:val="single"/>
        </w:rPr>
        <w:t>договор аренды от</w:t>
      </w:r>
    </w:p>
    <w:p w:rsidR="005A2ADB" w:rsidRDefault="005A2ADB" w:rsidP="005A2ADB">
      <w:pPr>
        <w:pStyle w:val="Standard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01.01.2014 № 346</w:t>
      </w:r>
      <w:r>
        <w:rPr>
          <w:i/>
          <w:iCs/>
          <w:sz w:val="28"/>
          <w:szCs w:val="28"/>
        </w:rPr>
        <w:t>_____________________________________________________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Параметры и характеристики планируемого либо существующего объекта капитального строительства</w:t>
      </w:r>
      <w:r>
        <w:rPr>
          <w:sz w:val="28"/>
          <w:szCs w:val="28"/>
          <w:u w:val="single"/>
        </w:rPr>
        <w:t xml:space="preserve"> площадь общая 59 кв. м, этаж — 2, процент застройки — 30%</w:t>
      </w:r>
      <w:r>
        <w:rPr>
          <w:sz w:val="28"/>
          <w:szCs w:val="28"/>
        </w:rPr>
        <w:t>_____________________________________________________</w:t>
      </w:r>
    </w:p>
    <w:p w:rsidR="005A2ADB" w:rsidRDefault="005A2ADB" w:rsidP="005A2ADB">
      <w:pPr>
        <w:pStyle w:val="Standard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этажность, общую площадь, площадь застройки и др.)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земельного участка, неблагоприятные для застройки: 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находится в зоне затопления</w:t>
      </w:r>
      <w:r>
        <w:rPr>
          <w:sz w:val="28"/>
          <w:szCs w:val="28"/>
        </w:rPr>
        <w:t>___________________________________________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запрашиваемых предельных параметрах, величине отклонений от предельных параметров </w:t>
      </w:r>
      <w:r>
        <w:rPr>
          <w:i/>
          <w:iCs/>
          <w:sz w:val="28"/>
          <w:szCs w:val="28"/>
          <w:u w:val="single"/>
        </w:rPr>
        <w:t>увеличить площадь застройки с северной стороны на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1,0 м</w:t>
      </w:r>
      <w:r>
        <w:rPr>
          <w:sz w:val="28"/>
          <w:szCs w:val="28"/>
        </w:rPr>
        <w:t>________________________________________________________________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получения разрешения на отклонение от предельных параметров разрешенного строительства, реконструкции объектов капитального </w:t>
      </w:r>
      <w:r>
        <w:rPr>
          <w:sz w:val="28"/>
          <w:szCs w:val="28"/>
        </w:rPr>
        <w:lastRenderedPageBreak/>
        <w:t xml:space="preserve">строительства </w:t>
      </w:r>
      <w:r>
        <w:rPr>
          <w:i/>
          <w:iCs/>
          <w:sz w:val="28"/>
          <w:szCs w:val="28"/>
          <w:u w:val="single"/>
        </w:rPr>
        <w:t>для реконструкции жилого дома</w:t>
      </w:r>
      <w:r>
        <w:rPr>
          <w:sz w:val="28"/>
          <w:szCs w:val="28"/>
        </w:rPr>
        <w:t>________________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 соблюдении требований технических регламентов предупрежден __________</w:t>
      </w:r>
    </w:p>
    <w:p w:rsidR="005A2ADB" w:rsidRDefault="005A2ADB" w:rsidP="005A2ADB">
      <w:pPr>
        <w:pStyle w:val="Standard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(Ф.И.О., подпись)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 обязанности понести расходы,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  разрешенного строительства, реконструкции объектов капитального   строительства проинформирован _______________________________________.</w:t>
      </w:r>
    </w:p>
    <w:p w:rsidR="005A2ADB" w:rsidRDefault="005A2ADB" w:rsidP="005A2ADB">
      <w:pPr>
        <w:pStyle w:val="Standard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(Ф.И.О., подпись)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копия паспорта (для граждан);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копии учредительных документов юридического лица (устав);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копии правоустанавливающих документов на объекты недвижимости, права  на которые не зарегистрированы в Едином государственном реестре прав на недвижимое имущество и сделок с ним;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документ, подтверждающий полномочия доверенного лица (оригинал или нотариально заверенная копия);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графические материалы;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фотоматериалы.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данных, в том числе на передачу третьим лицам моих персональных данных (фамилия, имя, отчество гражданина, паспортные данные гражданина, наименование (фирменное наименование) юридического лица, фамилия, имя, отчество руководителя, мой адрес и другие данные, позволяющие идентифицировать меня):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для их обработки (систематизации, накопления, хранения, уточнения (обновления, изменения), использования, уничтожения), в целях реализации моих прав и контроля за исполнением моих обязанностей, в том числе для осуществления третьими лицами Комиссии;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для подготовки и направления обоснованных ответов третьим лицам по заявлениям третьих лиц, в том числе по заявлениям, поданным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5A2ADB" w:rsidRDefault="005A2ADB" w:rsidP="005A2ADB">
      <w:pPr>
        <w:pStyle w:val="Standard"/>
        <w:jc w:val="both"/>
        <w:rPr>
          <w:sz w:val="20"/>
          <w:szCs w:val="20"/>
        </w:rPr>
      </w:pP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i/>
          <w:iCs/>
          <w:sz w:val="28"/>
          <w:szCs w:val="28"/>
          <w:u w:val="single"/>
        </w:rPr>
        <w:t>Иванов И. И.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>
        <w:rPr>
          <w:i/>
          <w:iCs/>
          <w:sz w:val="28"/>
          <w:szCs w:val="28"/>
          <w:u w:val="single"/>
        </w:rPr>
        <w:t>01</w:t>
      </w:r>
      <w:r>
        <w:rPr>
          <w:sz w:val="28"/>
          <w:szCs w:val="28"/>
        </w:rPr>
        <w:t>» _____</w:t>
      </w:r>
      <w:r>
        <w:rPr>
          <w:i/>
          <w:iCs/>
          <w:sz w:val="28"/>
          <w:szCs w:val="28"/>
          <w:u w:val="single"/>
        </w:rPr>
        <w:t>08</w:t>
      </w:r>
      <w:r>
        <w:rPr>
          <w:sz w:val="28"/>
          <w:szCs w:val="28"/>
        </w:rPr>
        <w:t>_______ 20_</w:t>
      </w:r>
      <w:r>
        <w:rPr>
          <w:i/>
          <w:iCs/>
          <w:sz w:val="28"/>
          <w:szCs w:val="28"/>
          <w:u w:val="single"/>
        </w:rPr>
        <w:t>18</w:t>
      </w:r>
      <w:r>
        <w:rPr>
          <w:sz w:val="28"/>
          <w:szCs w:val="28"/>
        </w:rPr>
        <w:t>_ г.</w:t>
      </w:r>
    </w:p>
    <w:p w:rsidR="005A2ADB" w:rsidRDefault="005A2ADB" w:rsidP="005A2ADB">
      <w:pPr>
        <w:pStyle w:val="Standard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(подпись, ФИО)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(дата подачи заявления)</w:t>
      </w:r>
    </w:p>
    <w:p w:rsidR="005A2ADB" w:rsidRDefault="005A2ADB" w:rsidP="005A2AD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C741A" w:rsidRPr="008C741A" w:rsidRDefault="008C741A" w:rsidP="003442E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sectPr w:rsidR="008C741A" w:rsidRPr="008C741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577DC"/>
    <w:rsid w:val="00260651"/>
    <w:rsid w:val="00267B7D"/>
    <w:rsid w:val="002B30FD"/>
    <w:rsid w:val="002D46AC"/>
    <w:rsid w:val="002D5BD3"/>
    <w:rsid w:val="002D5E17"/>
    <w:rsid w:val="002E6267"/>
    <w:rsid w:val="002F504B"/>
    <w:rsid w:val="00310C8C"/>
    <w:rsid w:val="003442EF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5226D"/>
    <w:rsid w:val="005611BF"/>
    <w:rsid w:val="00565093"/>
    <w:rsid w:val="0057272A"/>
    <w:rsid w:val="005800A3"/>
    <w:rsid w:val="00596996"/>
    <w:rsid w:val="005A2ADB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713F"/>
    <w:rsid w:val="006F174D"/>
    <w:rsid w:val="006F560E"/>
    <w:rsid w:val="0071316C"/>
    <w:rsid w:val="007209EF"/>
    <w:rsid w:val="007224C7"/>
    <w:rsid w:val="007733A8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A1259D"/>
    <w:rsid w:val="00A13499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C75D3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87E62-98DB-46A6-BC58-BE6A7BE6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4E125E6CFB28F951CD8FCF7920E1741CA1C1D96DAFAA26CAFEB42F43865754DEF6172BEDD7990B64F560983AI8p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6B43-8635-4DEA-840C-95A36B39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35</Pages>
  <Words>8781</Words>
  <Characters>50053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Владимир И. Шевцов</cp:lastModifiedBy>
  <cp:revision>28</cp:revision>
  <cp:lastPrinted>2019-08-13T23:58:00Z</cp:lastPrinted>
  <dcterms:created xsi:type="dcterms:W3CDTF">2019-09-22T00:36:00Z</dcterms:created>
  <dcterms:modified xsi:type="dcterms:W3CDTF">2020-03-16T00:39:00Z</dcterms:modified>
</cp:coreProperties>
</file>