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B1D9" w14:textId="77777777" w:rsidR="00252F4B" w:rsidRPr="00CF25D8" w:rsidRDefault="00252F4B" w:rsidP="00252F4B">
      <w:pPr>
        <w:widowControl w:val="0"/>
        <w:autoSpaceDE w:val="0"/>
        <w:autoSpaceDN w:val="0"/>
        <w:adjustRightInd w:val="0"/>
        <w:ind w:left="900" w:hanging="1042"/>
        <w:jc w:val="right"/>
        <w:rPr>
          <w:sz w:val="26"/>
          <w:szCs w:val="26"/>
          <w:lang w:val="en-US" w:eastAsia="en-US"/>
        </w:rPr>
      </w:pPr>
    </w:p>
    <w:p w14:paraId="4F37C393" w14:textId="77777777" w:rsidR="008A31BC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Технологическая схема к административному регламенту </w:t>
      </w:r>
    </w:p>
    <w:p w14:paraId="2956ADE7" w14:textId="77777777" w:rsidR="008A31BC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предоставления муниципальной услуги «Установление пенсии за выслугу лет </w:t>
      </w:r>
    </w:p>
    <w:p w14:paraId="7D5A460A" w14:textId="77777777" w:rsidR="008A31BC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(ежемесячной доплаты к государственной пенсии) лицам, </w:t>
      </w:r>
    </w:p>
    <w:p w14:paraId="0B3DE6A5" w14:textId="77777777" w:rsidR="00252F4B" w:rsidRDefault="00252F4B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замещавшим муниципальные должности и должности муниципальной службы</w:t>
      </w:r>
    </w:p>
    <w:p w14:paraId="60C608E7" w14:textId="38DF8703" w:rsidR="00D416CA" w:rsidRDefault="00D416CA" w:rsidP="00252F4B">
      <w:pPr>
        <w:widowControl w:val="0"/>
        <w:autoSpaceDE w:val="0"/>
        <w:autoSpaceDN w:val="0"/>
        <w:adjustRightInd w:val="0"/>
        <w:ind w:left="900" w:hanging="1042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</w:t>
      </w:r>
      <w:r w:rsidR="0008416A">
        <w:rPr>
          <w:sz w:val="26"/>
          <w:szCs w:val="26"/>
          <w:lang w:eastAsia="en-US"/>
        </w:rPr>
        <w:t>Департаменте социальной политики администрации</w:t>
      </w:r>
      <w:r>
        <w:rPr>
          <w:sz w:val="26"/>
          <w:szCs w:val="26"/>
          <w:lang w:eastAsia="en-US"/>
        </w:rPr>
        <w:t xml:space="preserve"> муниципального образования «Городской округ Ногликский»</w:t>
      </w:r>
    </w:p>
    <w:p w14:paraId="28507244" w14:textId="77777777" w:rsidR="00252F4B" w:rsidRDefault="00252F4B" w:rsidP="00252F4B">
      <w:pPr>
        <w:autoSpaceDE w:val="0"/>
        <w:autoSpaceDN w:val="0"/>
        <w:adjustRightInd w:val="0"/>
        <w:jc w:val="right"/>
        <w:rPr>
          <w:lang w:eastAsia="en-US"/>
        </w:rPr>
      </w:pPr>
    </w:p>
    <w:p w14:paraId="313C6735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Раздел 1. «Общие сведения о муниципальной услуге»</w:t>
      </w: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469"/>
      </w:tblGrid>
      <w:tr w:rsidR="00252F4B" w14:paraId="68A0815E" w14:textId="77777777" w:rsidTr="00252F4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212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RANGE!A3:C14"/>
            <w:r>
              <w:rPr>
                <w:b/>
                <w:bCs/>
                <w:color w:val="000000"/>
                <w:lang w:eastAsia="en-US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0C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Параметр</w:t>
            </w:r>
          </w:p>
        </w:tc>
        <w:tc>
          <w:tcPr>
            <w:tcW w:w="9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56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Значение параметра/состояние</w:t>
            </w:r>
          </w:p>
        </w:tc>
      </w:tr>
      <w:tr w:rsidR="00252F4B" w14:paraId="1886D2BD" w14:textId="77777777" w:rsidTr="00252F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D23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0E8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3CD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252F4B" w14:paraId="1DCBFD63" w14:textId="77777777" w:rsidTr="00252F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581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D2A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759C6" w14:textId="773D7ED9" w:rsidR="00252F4B" w:rsidRDefault="00C87B4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C87B47">
              <w:rPr>
                <w:b/>
                <w:bCs/>
                <w:color w:val="000000"/>
                <w:sz w:val="18"/>
                <w:szCs w:val="28"/>
                <w:lang w:eastAsia="en-US"/>
              </w:rPr>
              <w:t>Департамент социальной политики администрации муниципального образования "Городской округ Ногликский"</w:t>
            </w:r>
          </w:p>
        </w:tc>
      </w:tr>
      <w:tr w:rsidR="00252F4B" w14:paraId="25782936" w14:textId="77777777" w:rsidTr="00252F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8D9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BBE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Номер услуги в федеральном реестре</w:t>
            </w: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9105" w14:textId="32236AB4" w:rsidR="00252F4B" w:rsidRDefault="001A333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1A3337">
              <w:rPr>
                <w:b/>
                <w:bCs/>
                <w:color w:val="000000"/>
                <w:sz w:val="18"/>
                <w:szCs w:val="28"/>
                <w:lang w:eastAsia="en-US"/>
              </w:rPr>
              <w:t>6500000000179729155</w:t>
            </w:r>
          </w:p>
        </w:tc>
      </w:tr>
      <w:tr w:rsidR="00252F4B" w14:paraId="5808F5D6" w14:textId="77777777" w:rsidTr="00252F4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BF8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FC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Полное наименование услуги</w:t>
            </w:r>
          </w:p>
        </w:tc>
        <w:tc>
          <w:tcPr>
            <w:tcW w:w="9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ABD32" w14:textId="7A3500B8" w:rsidR="00252F4B" w:rsidRDefault="00E76C7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szCs w:val="28"/>
                <w:lang w:eastAsia="en-US"/>
              </w:rPr>
              <w:t>«</w:t>
            </w:r>
            <w:r w:rsidR="00C87B47" w:rsidRPr="00B25684">
              <w:rPr>
                <w:b/>
                <w:bCs/>
                <w:color w:val="000000"/>
                <w:sz w:val="18"/>
                <w:szCs w:val="28"/>
              </w:rPr>
              <w:t>Установление пенсии за выслугу лет (ежемесячной доплаты к государственной пенсии) лицам, замещав</w:t>
            </w:r>
            <w:r w:rsidR="00C87B47">
              <w:rPr>
                <w:b/>
                <w:bCs/>
                <w:color w:val="000000"/>
                <w:sz w:val="18"/>
                <w:szCs w:val="28"/>
              </w:rPr>
              <w:t xml:space="preserve">шим муниципальные должности и </w:t>
            </w:r>
            <w:r w:rsidR="00C87B47" w:rsidRPr="00B25684">
              <w:rPr>
                <w:b/>
                <w:bCs/>
                <w:color w:val="000000"/>
                <w:sz w:val="18"/>
                <w:szCs w:val="28"/>
              </w:rPr>
              <w:t>должности муниципальной службы в Департаменте социальной политики администрации муниципального образования "Городской округ Ногликский"</w:t>
            </w:r>
            <w:r w:rsidR="00D416CA" w:rsidRPr="00D416CA">
              <w:rPr>
                <w:b/>
                <w:bCs/>
                <w:color w:val="000000"/>
                <w:sz w:val="18"/>
                <w:szCs w:val="28"/>
                <w:lang w:eastAsia="en-US"/>
              </w:rPr>
              <w:t>»</w:t>
            </w:r>
          </w:p>
        </w:tc>
      </w:tr>
      <w:tr w:rsidR="00252F4B" w14:paraId="7C182D88" w14:textId="77777777" w:rsidTr="00D416C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84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71F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Краткое наименование услуги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5A69" w14:textId="0C61CFAE" w:rsidR="00252F4B" w:rsidRDefault="00E1671D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szCs w:val="28"/>
                <w:lang w:eastAsia="en-US"/>
              </w:rPr>
              <w:t>«</w:t>
            </w:r>
            <w:r w:rsidR="00C87B47" w:rsidRPr="00B25684">
              <w:rPr>
                <w:b/>
                <w:bCs/>
                <w:color w:val="000000"/>
                <w:sz w:val="18"/>
                <w:szCs w:val="28"/>
              </w:rPr>
              <w:t>Установление пенсии за выслугу лет (ежемесячной доплаты к государственной пенсии) лицам, замещав</w:t>
            </w:r>
            <w:r w:rsidR="00C87B47">
              <w:rPr>
                <w:b/>
                <w:bCs/>
                <w:color w:val="000000"/>
                <w:sz w:val="18"/>
                <w:szCs w:val="28"/>
              </w:rPr>
              <w:t xml:space="preserve">шим муниципальные должности и </w:t>
            </w:r>
            <w:r w:rsidR="00C87B47" w:rsidRPr="00B25684">
              <w:rPr>
                <w:b/>
                <w:bCs/>
                <w:color w:val="000000"/>
                <w:sz w:val="18"/>
                <w:szCs w:val="28"/>
              </w:rPr>
              <w:t>должности муниципальной службы в Департаменте социальной политики администрации муниципального образования "Городской округ Ногликский"</w:t>
            </w:r>
            <w:r w:rsidRPr="00D416CA">
              <w:rPr>
                <w:b/>
                <w:bCs/>
                <w:color w:val="000000"/>
                <w:sz w:val="18"/>
                <w:szCs w:val="28"/>
                <w:lang w:eastAsia="en-US"/>
              </w:rPr>
              <w:t>»</w:t>
            </w:r>
          </w:p>
        </w:tc>
      </w:tr>
      <w:tr w:rsidR="00252F4B" w14:paraId="1D1AE812" w14:textId="77777777" w:rsidTr="00252F4B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DD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A6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9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FCBD1" w14:textId="2A796FEE" w:rsidR="00252F4B" w:rsidRPr="008E42BF" w:rsidRDefault="00E1671D" w:rsidP="00D416CA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Постановление М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эра муниципального образования «</w:t>
            </w: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Городской о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 xml:space="preserve">круг Ногликский» от </w:t>
            </w:r>
            <w:r w:rsidR="00C87B47" w:rsidRPr="00C87B47">
              <w:rPr>
                <w:b/>
                <w:bCs/>
                <w:color w:val="000000"/>
                <w:sz w:val="18"/>
                <w:szCs w:val="28"/>
                <w:lang w:eastAsia="en-US"/>
              </w:rPr>
              <w:t xml:space="preserve">16.09.2022 № 178 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«</w:t>
            </w:r>
            <w:r w:rsidRPr="00E1671D">
              <w:rPr>
                <w:b/>
                <w:bCs/>
                <w:color w:val="000000"/>
                <w:sz w:val="18"/>
                <w:szCs w:val="28"/>
                <w:lang w:eastAsia="en-US"/>
              </w:rPr>
              <w:t>Об утверждении административного регламента предо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ставления муниципальной услуги «</w:t>
            </w:r>
            <w:r w:rsidR="00C87B47" w:rsidRPr="00B25684">
              <w:rPr>
                <w:b/>
                <w:bCs/>
                <w:color w:val="000000"/>
                <w:sz w:val="18"/>
                <w:szCs w:val="28"/>
              </w:rPr>
              <w:t>Установление пенсии за выслугу лет (ежемесячной доплаты к государственной пенсии) лицам, замещав</w:t>
            </w:r>
            <w:r w:rsidR="00C87B47">
              <w:rPr>
                <w:b/>
                <w:bCs/>
                <w:color w:val="000000"/>
                <w:sz w:val="18"/>
                <w:szCs w:val="28"/>
              </w:rPr>
              <w:t xml:space="preserve">шим муниципальные должности и </w:t>
            </w:r>
            <w:r w:rsidR="00C87B47" w:rsidRPr="00B25684">
              <w:rPr>
                <w:b/>
                <w:bCs/>
                <w:color w:val="000000"/>
                <w:sz w:val="18"/>
                <w:szCs w:val="28"/>
              </w:rPr>
              <w:t>должности муниципальной службы в Департаменте социальной политики администрации муниципального образования "Городской округ Ногликский"</w:t>
            </w: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»</w:t>
            </w:r>
          </w:p>
        </w:tc>
      </w:tr>
      <w:tr w:rsidR="00252F4B" w14:paraId="63A48B6E" w14:textId="77777777" w:rsidTr="00252F4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45B788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9EB0B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Перечень "подуслуг"</w:t>
            </w:r>
          </w:p>
        </w:tc>
        <w:tc>
          <w:tcPr>
            <w:tcW w:w="9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A2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Нет</w:t>
            </w:r>
          </w:p>
        </w:tc>
      </w:tr>
      <w:tr w:rsidR="00252F4B" w14:paraId="56AD1D01" w14:textId="77777777" w:rsidTr="00252F4B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D3D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2FD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9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9A4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радиотелефонная связь (смс-опрос, телефонный опрос)</w:t>
            </w:r>
          </w:p>
          <w:p w14:paraId="5F2178F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терминальные устройства в МФЦ</w:t>
            </w:r>
          </w:p>
          <w:p w14:paraId="222A954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информационно-телекоммуникационная сеть "Интернет"</w:t>
            </w:r>
          </w:p>
        </w:tc>
      </w:tr>
    </w:tbl>
    <w:p w14:paraId="4A3E9E42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5F4A1D38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2. "Общие сведения о "подуслугах"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180"/>
        <w:gridCol w:w="1155"/>
        <w:gridCol w:w="992"/>
        <w:gridCol w:w="992"/>
        <w:gridCol w:w="992"/>
        <w:gridCol w:w="1418"/>
        <w:gridCol w:w="1134"/>
        <w:gridCol w:w="1701"/>
        <w:gridCol w:w="2698"/>
      </w:tblGrid>
      <w:tr w:rsidR="006B2377" w14:paraId="5D5B404B" w14:textId="77777777" w:rsidTr="00354BD3">
        <w:trPr>
          <w:trHeight w:val="780"/>
        </w:trPr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14:paraId="394FE5FB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14:paraId="49369298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Основания отказа в приеме документов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4DA2A4D7" w14:textId="77777777" w:rsidR="006B2377" w:rsidRDefault="006B2377" w:rsidP="006B237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Основания отказа в  предоставлении "подуслуги"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39A9ADA" w14:textId="77777777" w:rsidR="006B2377" w:rsidRDefault="006B2377" w:rsidP="006B237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Основания приостановления предоставления "подуслуги"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D3399BB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Срок приостановления предоставления "подуслуги"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0F9D4A37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034EB10" w14:textId="77777777" w:rsidR="006B2377" w:rsidRDefault="006B2377" w:rsidP="00252F4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Способ обращения за получением "подуслуги"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  <w:hideMark/>
          </w:tcPr>
          <w:p w14:paraId="292A7871" w14:textId="77777777" w:rsidR="006B2377" w:rsidRDefault="006B2377" w:rsidP="00252F4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Способ получения результата "подуслуги"</w:t>
            </w:r>
          </w:p>
        </w:tc>
      </w:tr>
      <w:tr w:rsidR="006B2377" w14:paraId="017807E5" w14:textId="77777777" w:rsidTr="00354BD3">
        <w:trPr>
          <w:trHeight w:val="1772"/>
        </w:trPr>
        <w:tc>
          <w:tcPr>
            <w:tcW w:w="1311" w:type="dxa"/>
            <w:shd w:val="clear" w:color="auto" w:fill="auto"/>
            <w:vAlign w:val="center"/>
            <w:hideMark/>
          </w:tcPr>
          <w:p w14:paraId="10BE74C3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75920573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При подаче заявления не по месту жительства (месту обращения)</w:t>
            </w:r>
          </w:p>
        </w:tc>
        <w:tc>
          <w:tcPr>
            <w:tcW w:w="1180" w:type="dxa"/>
            <w:vMerge/>
            <w:shd w:val="clear" w:color="auto" w:fill="auto"/>
            <w:vAlign w:val="center"/>
            <w:hideMark/>
          </w:tcPr>
          <w:p w14:paraId="7DE7F7D9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14:paraId="471C2F66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F5347BB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8F38515" w14:textId="77777777" w:rsidR="006B2377" w:rsidRDefault="006B2377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560A8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Наличие платы (государственной пошлины)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99C155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9AAB79" w14:textId="77777777" w:rsidR="006B2377" w:rsidRDefault="006B2377" w:rsidP="006B237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КБК для взимания платы (государственной пошлины), в т.ч. через МФЦ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EB139BF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  <w:hideMark/>
          </w:tcPr>
          <w:p w14:paraId="4001005F" w14:textId="77777777" w:rsidR="006B2377" w:rsidRDefault="006B2377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</w:p>
        </w:tc>
      </w:tr>
      <w:tr w:rsidR="00E34201" w14:paraId="7EC9294A" w14:textId="77777777" w:rsidTr="00354BD3">
        <w:trPr>
          <w:trHeight w:val="375"/>
        </w:trPr>
        <w:tc>
          <w:tcPr>
            <w:tcW w:w="1311" w:type="dxa"/>
            <w:vAlign w:val="center"/>
            <w:hideMark/>
          </w:tcPr>
          <w:p w14:paraId="74D38553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</w:t>
            </w:r>
          </w:p>
        </w:tc>
        <w:tc>
          <w:tcPr>
            <w:tcW w:w="1311" w:type="dxa"/>
            <w:vAlign w:val="center"/>
            <w:hideMark/>
          </w:tcPr>
          <w:p w14:paraId="71AEB6A3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vAlign w:val="center"/>
            <w:hideMark/>
          </w:tcPr>
          <w:p w14:paraId="56A18FC3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14:paraId="0F15121F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3664E06A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57022257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14:paraId="07EC49A9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14:paraId="0ED29B02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4091618F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24588FE1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10</w:t>
            </w:r>
          </w:p>
        </w:tc>
        <w:tc>
          <w:tcPr>
            <w:tcW w:w="2698" w:type="dxa"/>
            <w:vAlign w:val="center"/>
            <w:hideMark/>
          </w:tcPr>
          <w:p w14:paraId="749477E9" w14:textId="77777777" w:rsidR="00E34201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11</w:t>
            </w:r>
          </w:p>
        </w:tc>
      </w:tr>
      <w:tr w:rsidR="00E76C7B" w14:paraId="2D45602C" w14:textId="77777777" w:rsidTr="006B2377">
        <w:trPr>
          <w:trHeight w:val="375"/>
        </w:trPr>
        <w:tc>
          <w:tcPr>
            <w:tcW w:w="14884" w:type="dxa"/>
            <w:gridSpan w:val="11"/>
            <w:vAlign w:val="center"/>
          </w:tcPr>
          <w:p w14:paraId="064201A2" w14:textId="2AE508DD" w:rsidR="00E76C7B" w:rsidRDefault="00E76C7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 w:rsidRPr="00E76C7B">
              <w:rPr>
                <w:b/>
                <w:bCs/>
                <w:color w:val="000000"/>
                <w:sz w:val="18"/>
                <w:szCs w:val="28"/>
                <w:lang w:eastAsia="en-US"/>
              </w:rPr>
              <w:t>«</w:t>
            </w:r>
            <w:r w:rsidR="001F5C9B" w:rsidRPr="001F5C9B">
              <w:rPr>
                <w:b/>
                <w:bCs/>
                <w:color w:val="000000"/>
                <w:sz w:val="18"/>
                <w:szCs w:val="28"/>
                <w:lang w:eastAsia="en-US"/>
              </w:rPr>
              <w:t>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E34201" w14:paraId="5C817042" w14:textId="77777777" w:rsidTr="00354BD3">
        <w:trPr>
          <w:trHeight w:val="375"/>
        </w:trPr>
        <w:tc>
          <w:tcPr>
            <w:tcW w:w="1311" w:type="dxa"/>
            <w:shd w:val="clear" w:color="auto" w:fill="FFFFFF" w:themeFill="background1"/>
            <w:hideMark/>
          </w:tcPr>
          <w:p w14:paraId="598733ED" w14:textId="77777777" w:rsidR="00E34201" w:rsidRDefault="00E34201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30 календарных дней</w:t>
            </w:r>
          </w:p>
        </w:tc>
        <w:tc>
          <w:tcPr>
            <w:tcW w:w="1311" w:type="dxa"/>
            <w:shd w:val="clear" w:color="auto" w:fill="FFFFFF" w:themeFill="background1"/>
            <w:hideMark/>
          </w:tcPr>
          <w:p w14:paraId="32DFF0ED" w14:textId="77777777" w:rsidR="00E34201" w:rsidRDefault="00E34201" w:rsidP="00252F4B">
            <w:pPr>
              <w:spacing w:line="276" w:lineRule="auto"/>
              <w:rPr>
                <w:b/>
                <w:bCs/>
                <w:color w:val="000000"/>
                <w:sz w:val="1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8"/>
                <w:lang w:eastAsia="en-US"/>
              </w:rPr>
              <w:t>30 календарных дней</w:t>
            </w:r>
          </w:p>
        </w:tc>
        <w:tc>
          <w:tcPr>
            <w:tcW w:w="1180" w:type="dxa"/>
            <w:shd w:val="clear" w:color="auto" w:fill="FFFFFF" w:themeFill="background1"/>
            <w:hideMark/>
          </w:tcPr>
          <w:p w14:paraId="542A882B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55" w:type="dxa"/>
            <w:hideMark/>
          </w:tcPr>
          <w:p w14:paraId="7EB6ABD0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14:paraId="40EA54BB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Нет</w:t>
            </w:r>
          </w:p>
        </w:tc>
        <w:tc>
          <w:tcPr>
            <w:tcW w:w="992" w:type="dxa"/>
            <w:hideMark/>
          </w:tcPr>
          <w:p w14:paraId="78C161AC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hideMark/>
          </w:tcPr>
          <w:p w14:paraId="2DCCF839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Нет</w:t>
            </w:r>
          </w:p>
        </w:tc>
        <w:tc>
          <w:tcPr>
            <w:tcW w:w="1418" w:type="dxa"/>
            <w:hideMark/>
          </w:tcPr>
          <w:p w14:paraId="2B5B7C8C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14:paraId="6FC5D887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1410B2CC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Личное обращение в орган, предоставляющий услугу.</w:t>
            </w:r>
          </w:p>
          <w:p w14:paraId="5FA80A68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Личное обращение в МФЦ.</w:t>
            </w:r>
          </w:p>
          <w:p w14:paraId="4CA430DD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 xml:space="preserve">3. Почтовое отправление в орган </w:t>
            </w:r>
          </w:p>
        </w:tc>
        <w:tc>
          <w:tcPr>
            <w:tcW w:w="2698" w:type="dxa"/>
            <w:hideMark/>
          </w:tcPr>
          <w:p w14:paraId="51F37C81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В органе, предоставляющем услугу, на бумажном носителе.</w:t>
            </w:r>
          </w:p>
          <w:p w14:paraId="04FC4220" w14:textId="77777777" w:rsidR="00E34201" w:rsidRDefault="00E34201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</w:tr>
    </w:tbl>
    <w:p w14:paraId="6CBC7B60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15D60531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E91F142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FE13D41" w14:textId="77777777" w:rsidR="00354BD3" w:rsidRDefault="00354BD3">
      <w:pPr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511AB9C3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3. "Сведения о заявителях "подуслуги"</w:t>
      </w:r>
    </w:p>
    <w:tbl>
      <w:tblPr>
        <w:tblW w:w="15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"/>
        <w:gridCol w:w="2334"/>
        <w:gridCol w:w="1304"/>
        <w:gridCol w:w="1559"/>
        <w:gridCol w:w="1418"/>
        <w:gridCol w:w="1559"/>
        <w:gridCol w:w="1985"/>
        <w:gridCol w:w="4683"/>
      </w:tblGrid>
      <w:tr w:rsidR="00F50EC0" w14:paraId="51955822" w14:textId="77777777" w:rsidTr="006B2377">
        <w:trPr>
          <w:trHeight w:val="175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4FC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48A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66C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AB2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8C78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075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2AD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F73" w14:textId="77777777" w:rsidR="00F50EC0" w:rsidRDefault="00F50EC0" w:rsidP="00F50E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52F4B" w14:paraId="1337589B" w14:textId="77777777" w:rsidTr="006B2377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E38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F56F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8CA1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D348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57F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5D9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532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B47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8</w:t>
            </w:r>
          </w:p>
        </w:tc>
      </w:tr>
      <w:tr w:rsidR="00E76C7B" w14:paraId="68D4AA8A" w14:textId="77777777" w:rsidTr="006B2377">
        <w:trPr>
          <w:trHeight w:val="315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F332" w14:textId="44511AFB" w:rsidR="00E76C7B" w:rsidRDefault="001F5C9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1F5C9B">
              <w:rPr>
                <w:b/>
                <w:bCs/>
                <w:color w:val="000000"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252F4B" w14:paraId="639482A9" w14:textId="77777777" w:rsidTr="006B2377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71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3D4D3" w14:textId="7BFA08B8" w:rsidR="00252F4B" w:rsidRDefault="00252F4B" w:rsidP="001F5C9B">
            <w:pPr>
              <w:spacing w:line="276" w:lineRule="auto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Заявителями являются физические лица, замещавшие муниципальные должности и должности муниципальной службы в </w:t>
            </w:r>
            <w:r w:rsidR="001F5C9B">
              <w:rPr>
                <w:b/>
                <w:bCs/>
                <w:sz w:val="18"/>
                <w:lang w:eastAsia="en-US"/>
              </w:rPr>
              <w:t>Департаменте социальной политики администрации</w:t>
            </w:r>
            <w:r w:rsidR="00F45218" w:rsidRPr="00F45218">
              <w:rPr>
                <w:b/>
                <w:bCs/>
                <w:sz w:val="18"/>
                <w:lang w:eastAsia="en-US"/>
              </w:rPr>
              <w:t xml:space="preserve"> муниципального образования «Городской округ Ногликский»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85DD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5145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A248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7F722" w14:textId="6263D4BC" w:rsidR="00252F4B" w:rsidRDefault="00AC42AD" w:rsidP="001F5C9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 w:rsidRPr="00AC42AD">
              <w:rPr>
                <w:b/>
                <w:bCs/>
                <w:sz w:val="18"/>
                <w:lang w:eastAsia="en-US"/>
              </w:rPr>
              <w:t xml:space="preserve">Полномочиями выступать от имени заявителей при взаимодействии с </w:t>
            </w:r>
            <w:r w:rsidR="001F5C9B">
              <w:rPr>
                <w:b/>
                <w:bCs/>
                <w:sz w:val="18"/>
                <w:lang w:eastAsia="en-US"/>
              </w:rPr>
              <w:t>Департаментом социальной политики</w:t>
            </w:r>
            <w:r w:rsidRPr="00AC42AD">
              <w:rPr>
                <w:b/>
                <w:bCs/>
                <w:sz w:val="18"/>
                <w:lang w:eastAsia="en-US"/>
              </w:rPr>
              <w:t xml:space="preserve"> при предоставлении муниципальной услуги обладают их законные представители или доверенные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08DB8" w14:textId="273F831D" w:rsidR="00252F4B" w:rsidRDefault="00E56091" w:rsidP="00C50A00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Доверенность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9B8C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BA2FB4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Должна быть действительна на срок обращения за предоставлением муниципальной услуги.</w:t>
            </w:r>
          </w:p>
          <w:p w14:paraId="668E506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Не должна содержать подчисток, приписок, зачеркнутых слов и других исправлений.</w:t>
            </w:r>
          </w:p>
          <w:p w14:paraId="7CAF13B8" w14:textId="77777777" w:rsidR="00252F4B" w:rsidRDefault="00252F4B" w:rsidP="00252F4B">
            <w:pPr>
              <w:spacing w:line="276" w:lineRule="auto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E56091" w14:paraId="15587F49" w14:textId="77777777" w:rsidTr="00155A98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A12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F55B0" w14:textId="77777777" w:rsidR="00E56091" w:rsidRDefault="00E56091" w:rsidP="00E56091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70FEA" w14:textId="77777777" w:rsidR="00E56091" w:rsidRDefault="00E56091" w:rsidP="00E56091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A48B7" w14:textId="77777777" w:rsidR="00E56091" w:rsidRDefault="00E56091" w:rsidP="00E56091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483FA" w14:textId="77777777" w:rsidR="00E56091" w:rsidRDefault="00E56091" w:rsidP="00E56091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C16" w14:textId="1C0DE4C9" w:rsidR="00E56091" w:rsidRPr="00AC42AD" w:rsidRDefault="00E56091" w:rsidP="00E56091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</w:rPr>
              <w:t>П</w:t>
            </w:r>
            <w:r w:rsidRPr="0073322D">
              <w:rPr>
                <w:b/>
                <w:bCs/>
                <w:color w:val="000000"/>
                <w:sz w:val="18"/>
              </w:rPr>
              <w:t xml:space="preserve">редставители заявителя, действующие в силу полномочий, основанных на акте </w:t>
            </w:r>
            <w:r>
              <w:rPr>
                <w:b/>
                <w:bCs/>
                <w:color w:val="000000"/>
                <w:sz w:val="18"/>
              </w:rPr>
              <w:t xml:space="preserve">уполномоченного </w:t>
            </w:r>
            <w:r w:rsidRPr="0073322D">
              <w:rPr>
                <w:b/>
                <w:bCs/>
                <w:color w:val="000000"/>
                <w:sz w:val="18"/>
              </w:rPr>
              <w:lastRenderedPageBreak/>
              <w:t>государственного органа или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3FA9" w14:textId="3A9FF617" w:rsidR="00E56091" w:rsidRDefault="00E56091" w:rsidP="00E56091">
            <w:pPr>
              <w:spacing w:line="276" w:lineRule="auto"/>
              <w:rPr>
                <w:rStyle w:val="af1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 xml:space="preserve">Акт уполномоченного </w:t>
            </w:r>
            <w:r w:rsidRPr="003D522B">
              <w:rPr>
                <w:b/>
                <w:bCs/>
                <w:color w:val="000000"/>
                <w:sz w:val="18"/>
              </w:rPr>
              <w:t>государственного органа или органа местного самоуправления</w:t>
            </w:r>
            <w:r>
              <w:rPr>
                <w:b/>
                <w:bCs/>
                <w:color w:val="000000"/>
                <w:sz w:val="18"/>
              </w:rPr>
              <w:t xml:space="preserve"> об установлении опеки (попечительства)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A622" w14:textId="77777777" w:rsidR="00E56091" w:rsidRDefault="00E56091" w:rsidP="00E5609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1. Должен содержать </w:t>
            </w:r>
            <w:r w:rsidRPr="008750A5">
              <w:rPr>
                <w:b/>
                <w:bCs/>
                <w:color w:val="000000"/>
                <w:sz w:val="18"/>
              </w:rPr>
              <w:t>следующие сведения: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>фамилия, имя, отчество, дата и место рождения ребенка;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 xml:space="preserve">фамилия, имя, отчество, дата рождения, </w:t>
            </w:r>
            <w:r>
              <w:rPr>
                <w:b/>
                <w:bCs/>
                <w:color w:val="000000"/>
                <w:sz w:val="18"/>
              </w:rPr>
              <w:t>опекуна (попечителя)</w:t>
            </w:r>
            <w:r w:rsidRPr="008750A5">
              <w:rPr>
                <w:b/>
                <w:bCs/>
                <w:color w:val="000000"/>
                <w:sz w:val="18"/>
              </w:rPr>
              <w:t>;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Pr="008750A5">
              <w:rPr>
                <w:b/>
                <w:bCs/>
                <w:color w:val="000000"/>
                <w:sz w:val="18"/>
              </w:rPr>
              <w:t xml:space="preserve">дата и номер </w:t>
            </w:r>
            <w:r>
              <w:rPr>
                <w:b/>
                <w:bCs/>
                <w:color w:val="000000"/>
                <w:sz w:val="18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b/>
                <w:bCs/>
                <w:color w:val="000000"/>
                <w:sz w:val="18"/>
              </w:rPr>
              <w:t>.</w:t>
            </w:r>
          </w:p>
          <w:p w14:paraId="693A27FD" w14:textId="77777777" w:rsidR="00E56091" w:rsidRDefault="00E56091" w:rsidP="00E5609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771CF33E" w14:textId="77777777" w:rsidR="00E56091" w:rsidRDefault="00E56091" w:rsidP="00E5609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7B1FFDCC" w14:textId="2CAC85AA" w:rsidR="00E56091" w:rsidRDefault="00E56091" w:rsidP="00E56091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</w:rPr>
              <w:lastRenderedPageBreak/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5365814F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br w:type="page"/>
      </w:r>
    </w:p>
    <w:p w14:paraId="781E8D76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730"/>
      </w:tblGrid>
      <w:tr w:rsidR="00582CEA" w14:paraId="04FBAB67" w14:textId="77777777" w:rsidTr="006B2377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8EF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66A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EF7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E2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30E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1F0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5C8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272" w14:textId="77777777" w:rsidR="00582CEA" w:rsidRDefault="00582CEA" w:rsidP="00582C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252F4B" w14:paraId="32CD05D6" w14:textId="77777777" w:rsidTr="006B237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336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F8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85C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F5F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DF8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C90F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113B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D323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8</w:t>
            </w:r>
          </w:p>
        </w:tc>
      </w:tr>
      <w:tr w:rsidR="00E76C7B" w14:paraId="1BBC22F2" w14:textId="77777777" w:rsidTr="006B2377">
        <w:trPr>
          <w:trHeight w:val="315"/>
        </w:trPr>
        <w:tc>
          <w:tcPr>
            <w:tcW w:w="15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01B" w14:textId="77FD891D" w:rsidR="00E76C7B" w:rsidRDefault="001F5C9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1F5C9B">
              <w:rPr>
                <w:b/>
                <w:bCs/>
                <w:color w:val="000000"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252F4B" w14:paraId="457D9D56" w14:textId="77777777" w:rsidTr="006D3137">
        <w:trPr>
          <w:trHeight w:val="27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709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C0533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05AE8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C46E8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1 - подлинник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8F6D7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277A9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 В заявлении обязательно указываются:</w:t>
            </w:r>
          </w:p>
          <w:p w14:paraId="2A357B44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 ФИО, реквизиты документа, удостоверяющего личность,</w:t>
            </w:r>
          </w:p>
          <w:p w14:paraId="60C6B69E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адрес, сведения о назначении страховой пенсии (пенсии за выслугу лет),</w:t>
            </w:r>
          </w:p>
          <w:p w14:paraId="4258C036" w14:textId="77777777" w:rsidR="00252F4B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перечень прилагаемых документов,</w:t>
            </w:r>
          </w:p>
          <w:p w14:paraId="61D2B846" w14:textId="299FCB19" w:rsidR="004546F8" w:rsidRPr="004546F8" w:rsidRDefault="00252F4B" w:rsidP="00252F4B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43B68" w14:textId="77777777" w:rsidR="00252F4B" w:rsidRDefault="00252F4B" w:rsidP="006B63DF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Приложение </w:t>
            </w:r>
            <w:r w:rsidR="004253F2"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7E6CA" w14:textId="77777777" w:rsidR="006B63DF" w:rsidRDefault="004253F2" w:rsidP="004253F2">
            <w:pPr>
              <w:spacing w:line="25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4253F2">
              <w:rPr>
                <w:b/>
                <w:bCs/>
                <w:color w:val="000000"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</w:tr>
      <w:tr w:rsidR="00252F4B" w14:paraId="5C2F1620" w14:textId="77777777" w:rsidTr="006B237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D0CB" w14:textId="028DEDFF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F2CF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EBACE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12EE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0308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1724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 Должен быть действительным на срок обращения за предоставлением муниципальной услуги.</w:t>
            </w:r>
          </w:p>
          <w:p w14:paraId="70D99DC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2. Не должен содержать подчисток, приписок, зачеркнутых слов и других исправлений.</w:t>
            </w:r>
          </w:p>
          <w:p w14:paraId="6785C309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82CE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E69D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48262EDC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AC3C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EC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B258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0CA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20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93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4F93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A539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43B5CB53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7AF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35A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0B22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CA2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0C4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FB8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621B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EAC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5CBBA814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077E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4C8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6DC7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482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4B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960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F45F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BC9D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27C10A82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91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7118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2971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FA1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8B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AF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5759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D841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1FADA5C2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EF5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62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47B7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123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35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142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9496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1CC7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1E3F67CA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C39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4A7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A3DF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60A3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54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01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E002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9A36D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0D48369C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660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1CD8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F5F7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303E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8B3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D53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63C3B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190AE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511C2B23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B885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827C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CA36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079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8C16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13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01B16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BEEFC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4603C6B9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C5A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BF2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744D0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77E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7501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4DE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27227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20B9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0ED98964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E64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BB3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9BC85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E59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029D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296A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97BF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5458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252F4B" w14:paraId="3D0EBB5F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7507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420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9964A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643B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12FC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86F" w14:textId="77777777" w:rsidR="00252F4B" w:rsidRDefault="00252F4B" w:rsidP="00252F4B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210D4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C5B12" w14:textId="77777777" w:rsidR="00252F4B" w:rsidRDefault="00252F4B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E56091" w14:paraId="5021B1D5" w14:textId="77777777" w:rsidTr="0052204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712AF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0D4C859" w14:textId="71A5D6DB" w:rsidR="00E56091" w:rsidRDefault="00E56091" w:rsidP="00C50A00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Документ, подтверждающий полномочия </w:t>
            </w:r>
            <w:r w:rsidRPr="00AC42AD">
              <w:rPr>
                <w:b/>
                <w:bCs/>
                <w:sz w:val="18"/>
                <w:lang w:eastAsia="en-US"/>
              </w:rPr>
              <w:t>законн</w:t>
            </w:r>
            <w:r>
              <w:rPr>
                <w:b/>
                <w:bCs/>
                <w:sz w:val="18"/>
                <w:lang w:eastAsia="en-US"/>
              </w:rPr>
              <w:t>ого</w:t>
            </w:r>
            <w:r w:rsidRPr="00AC42AD">
              <w:rPr>
                <w:b/>
                <w:bCs/>
                <w:sz w:val="18"/>
                <w:lang w:eastAsia="en-US"/>
              </w:rPr>
              <w:t xml:space="preserve"> представител</w:t>
            </w:r>
            <w:r>
              <w:rPr>
                <w:b/>
                <w:bCs/>
                <w:sz w:val="18"/>
                <w:lang w:eastAsia="en-US"/>
              </w:rPr>
              <w:t>я</w:t>
            </w:r>
            <w:r w:rsidRPr="00AC42AD">
              <w:rPr>
                <w:b/>
                <w:bCs/>
                <w:sz w:val="18"/>
                <w:lang w:eastAsia="en-US"/>
              </w:rPr>
              <w:t xml:space="preserve"> или доверенн</w:t>
            </w:r>
            <w:r>
              <w:rPr>
                <w:b/>
                <w:bCs/>
                <w:sz w:val="18"/>
                <w:lang w:eastAsia="en-US"/>
              </w:rPr>
              <w:t>ого</w:t>
            </w:r>
            <w:r w:rsidRPr="00AC42AD">
              <w:rPr>
                <w:b/>
                <w:bCs/>
                <w:sz w:val="18"/>
                <w:lang w:eastAsia="en-US"/>
              </w:rPr>
              <w:t xml:space="preserve"> лица</w:t>
            </w:r>
            <w:bookmarkStart w:id="1" w:name="_GoBack"/>
            <w:bookmarkEnd w:id="1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6D314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AC6A74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CA2DC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086AC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заявителя, печать (при наличии).</w:t>
            </w:r>
          </w:p>
          <w:p w14:paraId="4ABB4987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2. Должна быть действительна на срок обращения за предоставлением муниципальной услуги.</w:t>
            </w:r>
          </w:p>
          <w:p w14:paraId="0E00A01B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3. Не должна содержать подчисток, приписок, зачеркнутых слов и других исправлений.</w:t>
            </w:r>
          </w:p>
          <w:p w14:paraId="490ADA0A" w14:textId="77777777" w:rsidR="00E56091" w:rsidRDefault="00E56091" w:rsidP="00252F4B">
            <w:pPr>
              <w:spacing w:line="276" w:lineRule="auto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B8E3F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CCDD9" w14:textId="77777777" w:rsidR="00E56091" w:rsidRDefault="00E56091" w:rsidP="00252F4B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E56091" w14:paraId="7A6F96C2" w14:textId="77777777" w:rsidTr="00522049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CB4219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4B38C1A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A52D" w14:textId="35AC8A3E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AA441C">
              <w:rPr>
                <w:b/>
                <w:bCs/>
                <w:color w:val="000000"/>
                <w:sz w:val="18"/>
              </w:rPr>
              <w:t xml:space="preserve">Акт </w:t>
            </w:r>
            <w:r>
              <w:rPr>
                <w:b/>
                <w:bCs/>
                <w:color w:val="000000"/>
                <w:sz w:val="18"/>
              </w:rPr>
              <w:t>уполномоченного</w:t>
            </w:r>
            <w:r w:rsidRPr="00AA441C">
              <w:rPr>
                <w:b/>
                <w:bCs/>
                <w:color w:val="000000"/>
                <w:sz w:val="18"/>
              </w:rPr>
              <w:t xml:space="preserve">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801E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7C1" w14:textId="10DDE260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AA441C">
              <w:rPr>
                <w:b/>
                <w:bCs/>
                <w:color w:val="000000"/>
                <w:sz w:val="18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23CCA" w14:textId="77777777" w:rsidR="00E56091" w:rsidRPr="00AA441C" w:rsidRDefault="00E56091" w:rsidP="00E56091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2722E8E7" w14:textId="77777777" w:rsidR="00E56091" w:rsidRPr="00AA441C" w:rsidRDefault="00E56091" w:rsidP="00E56091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014D9F64" w14:textId="77777777" w:rsidR="00E56091" w:rsidRPr="00AA441C" w:rsidRDefault="00E56091" w:rsidP="00E56091">
            <w:pPr>
              <w:rPr>
                <w:b/>
                <w:bCs/>
                <w:color w:val="000000"/>
                <w:sz w:val="18"/>
              </w:rPr>
            </w:pPr>
            <w:r w:rsidRPr="00AA441C">
              <w:rPr>
                <w:b/>
                <w:bCs/>
                <w:color w:val="000000"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14:paraId="0F5FA6CB" w14:textId="19E87F05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AA441C">
              <w:rPr>
                <w:b/>
                <w:bCs/>
                <w:color w:val="000000"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100" w14:textId="075DA56F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AA441C">
              <w:rPr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D33C" w14:textId="2EA03E4C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 w:rsidRPr="00AA441C">
              <w:rPr>
                <w:b/>
                <w:bCs/>
                <w:color w:val="000000"/>
                <w:sz w:val="18"/>
              </w:rPr>
              <w:t>-</w:t>
            </w:r>
          </w:p>
        </w:tc>
      </w:tr>
      <w:tr w:rsidR="00E56091" w14:paraId="0257A6EC" w14:textId="77777777" w:rsidTr="006B237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01477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DFC22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Документы, подтверждающие стаж замещения муниципальной должности или </w:t>
            </w: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 xml:space="preserve">должности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E9B90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Справка о стаже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2BCDB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3D35B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В случае, если такие сведения отсутствуют в распоряжении ОМСУ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1033EF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53B8E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A875C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E56091" w14:paraId="5F91AC6B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EAF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D33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A5E0A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Трудовая книжка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E87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CA2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B1BF9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D1997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B928C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E56091" w14:paraId="6947869F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817A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18C9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7AD69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 xml:space="preserve">Выписка из приказа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7F8B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CEA3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CD2692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D8355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43AFB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E56091" w14:paraId="0CC4FD8D" w14:textId="77777777" w:rsidTr="006B2377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80FD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5415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7924E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Иные документы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8AA9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471" w14:textId="77777777" w:rsidR="00E56091" w:rsidRDefault="00E56091" w:rsidP="00E56091">
            <w:pPr>
              <w:rPr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69518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27EBB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48A94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  <w:tr w:rsidR="00E56091" w14:paraId="1A3BC5FA" w14:textId="77777777" w:rsidTr="006B237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FBD05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36EDD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лицевом счете в кредитной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0EC7A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лицевом счете в кредитной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CD625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 экз. подлинник (для снятия копии)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0A68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BFDC5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1. Должен содержать следующие сведения: фамилия, имя, отчество заявителя, наименование кредитной организации, реквизиты кредитной организации, номер лицевого счета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314B4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E28B0" w14:textId="77777777" w:rsidR="00E56091" w:rsidRDefault="00E56091" w:rsidP="00E56091">
            <w:pPr>
              <w:spacing w:line="276" w:lineRule="auto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</w:tbl>
    <w:p w14:paraId="0226B9BA" w14:textId="77777777" w:rsidR="00354BD3" w:rsidRDefault="00354BD3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22AFC700" w14:textId="77777777" w:rsidR="00354BD3" w:rsidRDefault="00354BD3">
      <w:pPr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4C7207D8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DA3C6D4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844"/>
        <w:gridCol w:w="2410"/>
        <w:gridCol w:w="1572"/>
        <w:gridCol w:w="2067"/>
        <w:gridCol w:w="1605"/>
        <w:gridCol w:w="1568"/>
        <w:gridCol w:w="1438"/>
        <w:gridCol w:w="1436"/>
      </w:tblGrid>
      <w:tr w:rsidR="009B6C7F" w14:paraId="4987BA87" w14:textId="77777777" w:rsidTr="009B6C7F">
        <w:trPr>
          <w:trHeight w:val="190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94C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9C3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7DAD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58A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1BF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238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SID электронного сервиса/наименование вида сведений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345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19B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498" w14:textId="77777777" w:rsidR="009B6C7F" w:rsidRDefault="009B6C7F" w:rsidP="009B6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252F4B" w14:paraId="53D5865C" w14:textId="77777777" w:rsidTr="00E76C7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8A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FAA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5B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529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7FD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526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A6C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57E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740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n-US"/>
              </w:rPr>
              <w:t>9</w:t>
            </w:r>
          </w:p>
        </w:tc>
      </w:tr>
      <w:tr w:rsidR="00E76C7B" w14:paraId="57063A78" w14:textId="77777777" w:rsidTr="006B2377">
        <w:trPr>
          <w:trHeight w:val="315"/>
        </w:trPr>
        <w:tc>
          <w:tcPr>
            <w:tcW w:w="15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725" w14:textId="783D6E6E" w:rsidR="00E76C7B" w:rsidRDefault="001F5C9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22"/>
                <w:lang w:eastAsia="en-US"/>
              </w:rPr>
            </w:pPr>
            <w:r w:rsidRPr="001F5C9B">
              <w:rPr>
                <w:b/>
                <w:bCs/>
                <w:color w:val="000000"/>
                <w:sz w:val="18"/>
                <w:szCs w:val="22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252F4B" w14:paraId="640B9912" w14:textId="77777777" w:rsidTr="00E76C7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A3E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DE89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Справка о размере пенсии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0895" w14:textId="77777777" w:rsidR="00252F4B" w:rsidRDefault="00354BD3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размере назначенной пенсии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11BAA" w14:textId="77777777" w:rsidR="00252F4B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F12F1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ПФР или иные органы, осуществляющие пенсионное обеспечение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65449" w14:textId="77777777" w:rsidR="00252F4B" w:rsidRPr="00FF1D80" w:rsidRDefault="00354BD3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highlight w:val="red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Предоставление сведений о размере пенсии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C38DA" w14:textId="77777777" w:rsidR="00252F4B" w:rsidRPr="00FF1D80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highlight w:val="red"/>
                <w:lang w:eastAsia="en-US"/>
              </w:rPr>
            </w:pPr>
            <w:r w:rsidRPr="00FF1D80">
              <w:rPr>
                <w:b/>
                <w:bCs/>
                <w:color w:val="000000"/>
                <w:sz w:val="18"/>
                <w:lang w:eastAsia="en-US"/>
              </w:rPr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F636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890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szCs w:val="22"/>
                <w:lang w:eastAsia="en-US"/>
              </w:rPr>
            </w:pPr>
            <w:r>
              <w:rPr>
                <w:bCs/>
                <w:color w:val="000000"/>
                <w:sz w:val="18"/>
                <w:szCs w:val="22"/>
                <w:lang w:eastAsia="en-US"/>
              </w:rPr>
              <w:t>-</w:t>
            </w:r>
          </w:p>
        </w:tc>
      </w:tr>
      <w:tr w:rsidR="00252F4B" w14:paraId="009F2276" w14:textId="77777777" w:rsidTr="00E76C7B">
        <w:trPr>
          <w:trHeight w:val="31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2CC" w14:textId="77777777" w:rsidR="00252F4B" w:rsidRDefault="00252F4B" w:rsidP="00252F4B">
            <w:pPr>
              <w:spacing w:line="276" w:lineRule="auto"/>
              <w:jc w:val="center"/>
              <w:rPr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B5E3C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DA44" w14:textId="77777777" w:rsidR="00252F4B" w:rsidRDefault="00354BD3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354BD3">
              <w:rPr>
                <w:b/>
                <w:bCs/>
                <w:color w:val="000000"/>
                <w:sz w:val="18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464ED" w14:textId="77777777" w:rsidR="00252F4B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0CC9C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ПФР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67E5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C9355" w14:textId="77777777" w:rsidR="00252F4B" w:rsidRDefault="00252F4B" w:rsidP="00252F4B">
            <w:pPr>
              <w:spacing w:after="160" w:line="256" w:lineRule="auto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10 календарных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D073C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B5D18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-</w:t>
            </w:r>
          </w:p>
        </w:tc>
      </w:tr>
    </w:tbl>
    <w:p w14:paraId="73F9B9F1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br w:type="page"/>
      </w:r>
    </w:p>
    <w:p w14:paraId="4E5F51C8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6. "Результат "подуслуги"</w:t>
      </w:r>
    </w:p>
    <w:tbl>
      <w:tblPr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8"/>
        <w:gridCol w:w="3687"/>
        <w:gridCol w:w="1586"/>
        <w:gridCol w:w="1559"/>
        <w:gridCol w:w="1559"/>
        <w:gridCol w:w="2387"/>
        <w:gridCol w:w="1276"/>
        <w:gridCol w:w="1276"/>
      </w:tblGrid>
      <w:tr w:rsidR="00046E7F" w14:paraId="79CE42E0" w14:textId="77777777" w:rsidTr="00354BD3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3502" w14:textId="77777777" w:rsidR="00046E7F" w:rsidRPr="001A21A8" w:rsidRDefault="00046E7F" w:rsidP="00046E7F">
            <w:pPr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№</w:t>
            </w:r>
          </w:p>
          <w:p w14:paraId="29EB4EEA" w14:textId="77777777" w:rsidR="00046E7F" w:rsidRPr="001A21A8" w:rsidRDefault="00046E7F" w:rsidP="00046E7F">
            <w:pPr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41E5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Документ/документы, являющиеся результатом "подуслуги"</w:t>
            </w:r>
          </w:p>
          <w:p w14:paraId="6CCFD4B1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76B8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  <w:p w14:paraId="5E1A6AC0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35F8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Характеристика результата (положительный/отрицательный)</w:t>
            </w:r>
          </w:p>
          <w:p w14:paraId="22E94C5A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9B1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12B4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5058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Способ получения результата</w:t>
            </w:r>
          </w:p>
          <w:p w14:paraId="0915085A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2A02" w14:textId="77777777" w:rsidR="00046E7F" w:rsidRPr="001A21A8" w:rsidRDefault="00046E7F" w:rsidP="00C10FE4">
            <w:pPr>
              <w:jc w:val="center"/>
              <w:rPr>
                <w:b/>
                <w:sz w:val="18"/>
                <w:szCs w:val="18"/>
              </w:rPr>
            </w:pPr>
            <w:r w:rsidRPr="001A21A8">
              <w:rPr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46E7F" w14:paraId="719BDF1F" w14:textId="77777777" w:rsidTr="00354BD3">
        <w:trPr>
          <w:trHeight w:val="26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565" w14:textId="77777777" w:rsidR="00046E7F" w:rsidRPr="001A21A8" w:rsidRDefault="00046E7F" w:rsidP="00046E7F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4CC" w14:textId="77777777" w:rsidR="00046E7F" w:rsidRPr="001A21A8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D862" w14:textId="77777777" w:rsidR="00046E7F" w:rsidRPr="001A21A8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233B" w14:textId="77777777" w:rsidR="00046E7F" w:rsidRPr="001A21A8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38C" w14:textId="77777777" w:rsidR="00046E7F" w:rsidRPr="001A21A8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81A" w14:textId="77777777" w:rsidR="00046E7F" w:rsidRPr="001A21A8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89E8" w14:textId="77777777" w:rsidR="00046E7F" w:rsidRPr="001A21A8" w:rsidRDefault="00046E7F" w:rsidP="00C10FE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68A9" w14:textId="77777777" w:rsidR="00046E7F" w:rsidRPr="001A21A8" w:rsidRDefault="00046E7F" w:rsidP="00C10FE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21A8">
              <w:rPr>
                <w:b/>
                <w:sz w:val="18"/>
                <w:szCs w:val="18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245D" w14:textId="77777777" w:rsidR="00046E7F" w:rsidRPr="001A21A8" w:rsidRDefault="00046E7F" w:rsidP="00C10FE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A21A8">
              <w:rPr>
                <w:b/>
                <w:sz w:val="18"/>
                <w:szCs w:val="18"/>
              </w:rPr>
              <w:t>в МФЦ</w:t>
            </w:r>
          </w:p>
        </w:tc>
      </w:tr>
      <w:tr w:rsidR="00252F4B" w14:paraId="23F92163" w14:textId="77777777" w:rsidTr="00354BD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923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4F57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9938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D457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F7CA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E5EB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3C3E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7A3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2490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lang w:eastAsia="en-US"/>
              </w:rPr>
              <w:t>9</w:t>
            </w:r>
          </w:p>
        </w:tc>
      </w:tr>
      <w:tr w:rsidR="00E76C7B" w14:paraId="5560EF3D" w14:textId="77777777" w:rsidTr="006B2377">
        <w:trPr>
          <w:trHeight w:val="315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625" w14:textId="10512CC8" w:rsidR="00E76C7B" w:rsidRDefault="0008416A" w:rsidP="00252F4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08416A">
              <w:rPr>
                <w:b/>
                <w:bCs/>
                <w:color w:val="000000"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252F4B" w14:paraId="44E021DE" w14:textId="77777777" w:rsidTr="00354BD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10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3E300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 назначении пенсии за выслугу лет (ежемесячной доплаты к государственной пенсии)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82A7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 назначении пенсии за выслугу лет (ежемесячной доплаты к государственной пенсии) содержит:</w:t>
            </w:r>
          </w:p>
          <w:p w14:paraId="3C2272F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дату, номер решения</w:t>
            </w:r>
          </w:p>
          <w:p w14:paraId="10A270F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Ф.И.О. заявителя, дату назначения и размер выплаты,</w:t>
            </w:r>
          </w:p>
          <w:p w14:paraId="42D45C6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highlight w:val="red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подпись должностного лица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408C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B263C" w14:textId="77777777" w:rsidR="00252F4B" w:rsidRDefault="004253F2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68A70" w14:textId="77777777" w:rsidR="00252F4B" w:rsidRDefault="004253F2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4253F2">
              <w:rPr>
                <w:b/>
                <w:bCs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9BED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В органе, предоставляющем услугу, на бумажном носителе.</w:t>
            </w:r>
          </w:p>
          <w:p w14:paraId="194ACA8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9162D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4BAD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месяц</w:t>
            </w:r>
          </w:p>
        </w:tc>
      </w:tr>
      <w:tr w:rsidR="00252F4B" w14:paraId="0C16275E" w14:textId="77777777" w:rsidTr="00354BD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D1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EDDB2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об отказе в назначении пенсии за выслугу лет (ежемесячной доплаты к государственной пенсии)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B9F5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об отказе в назначении пенсии за выслугу лет (ежемесячной доплаты к государственной пенсии) содержит:</w:t>
            </w:r>
          </w:p>
          <w:p w14:paraId="723C0CB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дату, номер уведомления</w:t>
            </w:r>
          </w:p>
          <w:p w14:paraId="04BFC9E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ФИО заявителя,</w:t>
            </w:r>
          </w:p>
          <w:p w14:paraId="4CB26B0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описание оснований отказа</w:t>
            </w:r>
          </w:p>
          <w:p w14:paraId="73C0D4E4" w14:textId="77777777" w:rsidR="00252F4B" w:rsidRDefault="00252F4B" w:rsidP="00252F4B">
            <w:pPr>
              <w:spacing w:line="276" w:lineRule="auto"/>
              <w:rPr>
                <w:b/>
                <w:bCs/>
                <w:color w:val="FF0000"/>
                <w:sz w:val="18"/>
                <w:highlight w:val="red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подпись должностного лица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41781" w14:textId="77777777" w:rsidR="00252F4B" w:rsidRDefault="00252F4B" w:rsidP="00252F4B">
            <w:pPr>
              <w:spacing w:after="160"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68042" w14:textId="2957BC1C" w:rsidR="00252F4B" w:rsidRDefault="004546F8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4546F8">
              <w:rPr>
                <w:b/>
                <w:bCs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3605C" w14:textId="1126BFCE" w:rsidR="00252F4B" w:rsidRDefault="004546F8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4546F8">
              <w:rPr>
                <w:b/>
                <w:bCs/>
                <w:sz w:val="18"/>
                <w:lang w:eastAsia="en-US"/>
              </w:rPr>
              <w:t xml:space="preserve">Приложение </w:t>
            </w:r>
            <w:r>
              <w:rPr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470F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1. В органе, предоставляющем услугу, на бумажном носителе.</w:t>
            </w:r>
          </w:p>
          <w:p w14:paraId="305F129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szCs w:val="28"/>
                <w:lang w:eastAsia="en-US"/>
              </w:rPr>
            </w:pPr>
            <w:r>
              <w:rPr>
                <w:b/>
                <w:bCs/>
                <w:sz w:val="18"/>
                <w:szCs w:val="28"/>
                <w:lang w:eastAsia="en-US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82628" w14:textId="77777777" w:rsidR="00252F4B" w:rsidRDefault="00252F4B" w:rsidP="00252F4B">
            <w:pPr>
              <w:spacing w:after="160" w:line="25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CB26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месяц</w:t>
            </w:r>
          </w:p>
        </w:tc>
      </w:tr>
    </w:tbl>
    <w:p w14:paraId="48F0E8DC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color w:val="FF0000"/>
          <w:sz w:val="28"/>
          <w:szCs w:val="20"/>
          <w:lang w:eastAsia="en-US"/>
        </w:rPr>
        <w:br w:type="page"/>
      </w:r>
      <w:r>
        <w:rPr>
          <w:rFonts w:eastAsia="Calibri"/>
          <w:b/>
          <w:sz w:val="28"/>
          <w:szCs w:val="20"/>
          <w:lang w:eastAsia="en-US"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bottomFromText="20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263A06" w14:paraId="0B26DD0B" w14:textId="77777777" w:rsidTr="006B2377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22419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FCDAB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D2E5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45064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CFBD2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58BEB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58E09" w14:textId="77777777" w:rsidR="00263A06" w:rsidRDefault="00263A06" w:rsidP="00263A0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Формы документов, необходимых для выполнения процедуры (процесса)</w:t>
            </w:r>
          </w:p>
        </w:tc>
      </w:tr>
      <w:tr w:rsidR="00252F4B" w14:paraId="12C7E83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A6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6C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5F2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6A9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A2E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54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D59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7</w:t>
            </w:r>
          </w:p>
        </w:tc>
      </w:tr>
      <w:tr w:rsidR="00E76C7B" w14:paraId="21C1EDC5" w14:textId="77777777" w:rsidTr="006B23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DD6" w14:textId="56875D52" w:rsidR="00E76C7B" w:rsidRDefault="0008416A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 w:rsidRPr="0008416A">
              <w:rPr>
                <w:b/>
                <w:bCs/>
                <w:sz w:val="18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252F4B" w14:paraId="42197380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CCB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252F4B" w14:paraId="4E11798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C1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463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0D6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09EC4AC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8FDF28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514E52B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4C8850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BA561F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2AC58E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8DBB91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05958B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EAC38E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4A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E73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36C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C41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5757745B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21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B24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F6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7990E18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6293AE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Проверяет наличие необходимых документов.</w:t>
            </w:r>
          </w:p>
          <w:p w14:paraId="36C6A78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E15FBE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C6D8B2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61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D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2CA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94844F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148A449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777448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558CD4C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Документационное обеспечение:</w:t>
            </w:r>
          </w:p>
          <w:p w14:paraId="16CC633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E4E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Приложение </w:t>
            </w:r>
            <w:r w:rsidR="00C10FE4">
              <w:rPr>
                <w:b/>
                <w:bCs/>
                <w:sz w:val="18"/>
                <w:lang w:eastAsia="en-US"/>
              </w:rPr>
              <w:t>1</w:t>
            </w:r>
          </w:p>
          <w:p w14:paraId="35898841" w14:textId="77777777" w:rsidR="00354BD3" w:rsidRDefault="00354BD3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783D00D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0F47C480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9E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AC9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EEE4D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14:paraId="7128EAD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54E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06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FA9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336342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</w:t>
            </w:r>
          </w:p>
          <w:p w14:paraId="317BFE8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Сканер (МФУ)</w:t>
            </w:r>
          </w:p>
          <w:p w14:paraId="7CE087F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D3E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96ABEE7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2C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E35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365E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65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03A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FED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13B5BB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5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09914B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703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48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EA5FD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7E328BA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с подписью заявителя приобщает к заявлению</w:t>
            </w:r>
          </w:p>
          <w:p w14:paraId="7425C24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A29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6C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F7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74B9FA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1DC6C83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6DFB84E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529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E74271C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CB53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252F4B" w14:paraId="07E5CFC6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560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4A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13E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4595A45E" w14:textId="293C638C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8CF720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955719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DF4B1C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F5446E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F2FF2B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D7E38C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E5436C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FC5608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При отсутствии фактов несоответствия документа, удостоверяющего личность, установленным </w:t>
            </w:r>
            <w:r>
              <w:rPr>
                <w:b/>
                <w:bCs/>
                <w:sz w:val="18"/>
                <w:lang w:eastAsia="en-US"/>
              </w:rPr>
              <w:lastRenderedPageBreak/>
              <w:t>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1F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046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AFC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1C0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77058CBF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9E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5CC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70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вносит данные заявителя (представителя заявителя) в АИС МФЦ.  </w:t>
            </w:r>
          </w:p>
          <w:p w14:paraId="53DB781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259A48A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2AE1B05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Проверяет наличие необходимых документов.</w:t>
            </w:r>
          </w:p>
          <w:p w14:paraId="2F35ED1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2D65BA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486377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5D8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B07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072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1708F39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4D75462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710909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4187F5E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17F275B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Документационное обеспечение:</w:t>
            </w:r>
          </w:p>
          <w:p w14:paraId="4B9AC78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06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Приложение </w:t>
            </w:r>
            <w:r w:rsidR="00C10FE4">
              <w:rPr>
                <w:b/>
                <w:bCs/>
                <w:sz w:val="18"/>
                <w:lang w:eastAsia="en-US"/>
              </w:rPr>
              <w:t>1</w:t>
            </w:r>
          </w:p>
          <w:p w14:paraId="1283D3EF" w14:textId="77777777" w:rsidR="00354BD3" w:rsidRDefault="00354BD3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666620C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34CD2D4A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CA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FC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6BBC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надписи: «Копия верна», ФИО специалиста и даты заверения.</w:t>
            </w:r>
          </w:p>
          <w:p w14:paraId="036E6A4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надписи: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0D6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A3B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8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4F36F1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</w:t>
            </w:r>
          </w:p>
          <w:p w14:paraId="79F8FB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Сканер (МФУ)</w:t>
            </w:r>
          </w:p>
          <w:p w14:paraId="5FE2ACC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BBA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BA840E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7E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EA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39226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A3F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C2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C4B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E19518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C5AB3D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1CB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-</w:t>
            </w:r>
          </w:p>
        </w:tc>
      </w:tr>
      <w:tr w:rsidR="00252F4B" w14:paraId="66227C50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0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3DD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Выдача заявителю (его представителю) расписки в получении документов с указанием их перечня и даты получения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4463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48770DF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с подписью заявителя приобщает к заявлению</w:t>
            </w:r>
          </w:p>
          <w:p w14:paraId="1A5F8FF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C1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92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AA9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1E8F16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082926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C374E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60DB242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B38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8B421D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F85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A49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8BF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подготовку 2 экземпляров реестра направляемых документов.</w:t>
            </w:r>
          </w:p>
          <w:p w14:paraId="2B3FBC1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19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68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8CF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7B9E435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018B19E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506CB78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F03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EA14431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B687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252F4B" w14:paraId="6CD9E29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DC0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A6C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FCA2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1C62BDDA" w14:textId="0CC3C688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31A165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AD889C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02BA17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4DF29C6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0528A5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99102C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7B24F68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54121ED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EA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60D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F06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6B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2140C3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F5E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346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386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Специалист вносит данные заявителя (представителя заявителя) в АИС МФЦ.  </w:t>
            </w:r>
          </w:p>
          <w:p w14:paraId="0996354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Формирует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62870D0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20AD73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Проверяет наличие необходимых документов.</w:t>
            </w:r>
          </w:p>
          <w:p w14:paraId="24F07DB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91338E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317BFACC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30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B7D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33A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4DEC8BB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6B9D3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1EE5A5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500DC23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3AE040F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Документационное обеспечение:</w:t>
            </w:r>
          </w:p>
          <w:p w14:paraId="4829628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4BA" w14:textId="77777777" w:rsidR="00354BD3" w:rsidRDefault="00252F4B" w:rsidP="00354BD3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Приложение</w:t>
            </w:r>
            <w:r w:rsidR="00354BD3">
              <w:rPr>
                <w:b/>
                <w:bCs/>
                <w:sz w:val="18"/>
                <w:lang w:eastAsia="en-US"/>
              </w:rPr>
              <w:t xml:space="preserve"> </w:t>
            </w:r>
            <w:r w:rsidR="00C10FE4">
              <w:rPr>
                <w:b/>
                <w:bCs/>
                <w:sz w:val="18"/>
                <w:lang w:eastAsia="en-US"/>
              </w:rPr>
              <w:t>1</w:t>
            </w:r>
          </w:p>
          <w:p w14:paraId="0FEC19E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6FAB1A1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79EC9DEF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68F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9C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Изготовление электронных образов заявления)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5F10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4CDBA62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Возвращает оригиналы заявления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0A8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8C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F12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751AA80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Сканер (МФУ)</w:t>
            </w:r>
          </w:p>
          <w:p w14:paraId="1AACE5F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05D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538DAE63" w14:textId="77777777" w:rsidTr="00252F4B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C6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1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3E33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2BB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12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E0C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2921E5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AA3ECB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5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EEB0DEC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EF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B60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E0D0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9B6AC7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с подписью заявителя приобщает к заявлению</w:t>
            </w:r>
          </w:p>
          <w:p w14:paraId="50044DA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6DA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BBF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54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CFD378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5947539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05E87C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658B681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CD7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9CF7913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D95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F12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BD3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A79E" w14:textId="77777777" w:rsidR="00252F4B" w:rsidRDefault="00C10FE4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0F5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C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B3946B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F5AE04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D38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DFC593E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B839" w14:textId="77777777" w:rsidR="00252F4B" w:rsidRDefault="00252F4B" w:rsidP="00252F4B">
            <w:pPr>
              <w:spacing w:line="276" w:lineRule="auto"/>
              <w:ind w:left="360"/>
              <w:contextualSpacing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1.1Г.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252F4B" w14:paraId="5B15EF1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86F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DEE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7C7F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475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EBC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2D1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14C40E7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C50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4987318" w14:textId="77777777" w:rsidTr="00252F4B">
        <w:trPr>
          <w:trHeight w:val="9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2D9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A0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FC49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4D26733B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один экземпляр приобщает к заявлению;</w:t>
            </w:r>
          </w:p>
          <w:p w14:paraId="571F814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D79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4CB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DD6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41917DF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59B7C7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390309D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B4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6677736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81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00B0F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252F4B" w14:paraId="1441D29E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0B5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CF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F021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533F084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D44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46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7F2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0ACFE6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77A85E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12EFD7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99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F063AE4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34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1.3.А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252F4B" w14:paraId="7DD2329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F1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B4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B320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получение в рамках внутриведомственного взаимодействия документов (сведений), необходимых для принятия решения при предоставлении муниципальной услуги,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lang w:eastAsia="en-US"/>
              </w:rPr>
              <w:t>осуществляет проверку представленных заявления и документов, а также поступивших по результатам межведомственного запросов сведений и подготавливает проект:</w:t>
            </w:r>
          </w:p>
          <w:p w14:paraId="2EBA999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 уведомления о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lang w:eastAsia="en-US"/>
              </w:rPr>
              <w:t>назначении пенсии за выслугу лет (ежемесячной доплаты к государственной пенсии);</w:t>
            </w:r>
          </w:p>
          <w:p w14:paraId="47A43E41" w14:textId="77777777" w:rsidR="00252F4B" w:rsidRDefault="00252F4B" w:rsidP="00C2038D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уведомления об отказе в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lang w:eastAsia="en-US"/>
              </w:rPr>
              <w:t>назначении пенсии за выслугу лет (ежемесячной доплаты к государственной пенсии)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271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25 календарных</w:t>
            </w:r>
          </w:p>
          <w:p w14:paraId="11EA8C2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ACD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F00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4C4A054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4EBA1CC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54EE2AB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CD4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D48F07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F1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4B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EB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 Должностное лицо проверяет данные, указанные в проекте решения. </w:t>
            </w:r>
          </w:p>
          <w:p w14:paraId="3B67B21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2. При отсутствии замечаний принимает решение путем подписания проекта </w:t>
            </w:r>
          </w:p>
          <w:p w14:paraId="1427B649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D32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7B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DA0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FC0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5E1E7768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8B8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1.4.А Направление (выдача)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252F4B" w14:paraId="7BE22473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7EB" w14:textId="77777777" w:rsidR="00252F4B" w:rsidRDefault="00252F4B" w:rsidP="00252F4B">
            <w:pPr>
              <w:spacing w:after="160" w:line="256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54D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DA1F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7F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4C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E9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9D05E2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9B95A6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26CD356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5A3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CE7496B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C62" w14:textId="77777777" w:rsidR="00252F4B" w:rsidRDefault="00252F4B" w:rsidP="00252F4B">
            <w:pPr>
              <w:spacing w:after="160" w:line="256" w:lineRule="auto"/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282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8AD11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  <w:p w14:paraId="209443AA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61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A03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35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C2D65B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D9C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13BBB051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D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252F4B" w14:paraId="7347CC75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BF4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1.4.Б.1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AC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3126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16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DE3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07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0FAB483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38FE208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A30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0A84D996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95F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3F0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3C34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F6F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E2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EB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56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36D7779C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FD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B3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E9A3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вносит сведения о поступлении решения в АИС МФЦ.</w:t>
            </w:r>
          </w:p>
          <w:p w14:paraId="7C6DE20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0D8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B7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F45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B6CD2A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08DAF03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523F599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Телефон</w:t>
            </w:r>
          </w:p>
          <w:p w14:paraId="635D7C6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673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23B07A81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7D7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68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B6024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3DF42BA8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90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A3C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0A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2EC11E4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41B396B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A775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52F4B" w14:paraId="0E9C959D" w14:textId="77777777" w:rsidTr="00252F4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680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252F4B" w14:paraId="1D034D63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682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1.4.В.1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4C6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9054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4F6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E70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0C7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517C422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444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3CA155F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9BC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8F0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B33A3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73A8F457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9EA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A11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529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3A20799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Принтер (МФУ)</w:t>
            </w:r>
          </w:p>
          <w:p w14:paraId="0AE4DD5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090CED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500FD52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9E1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4B9716D2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884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A2F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40E30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вносит сведения о поступлении решения в АИС МФЦ.</w:t>
            </w:r>
          </w:p>
          <w:p w14:paraId="64C11835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21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0BD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717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8BE3F0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  <w:p w14:paraId="6584480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1ECD257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Телефон</w:t>
            </w:r>
          </w:p>
          <w:p w14:paraId="3F24158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FC8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</w:tr>
      <w:tr w:rsidR="00252F4B" w14:paraId="6A7EDC7B" w14:textId="77777777" w:rsidTr="00252F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3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C83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A0F3E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6F37A3DF" w14:textId="77777777" w:rsidR="00252F4B" w:rsidRDefault="00252F4B" w:rsidP="00252F4B">
            <w:pPr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70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E17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DE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Технологическое обеспечение:</w:t>
            </w:r>
          </w:p>
          <w:p w14:paraId="6488D58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Компьютер</w:t>
            </w:r>
          </w:p>
          <w:p w14:paraId="7075066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174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</w:tbl>
    <w:p w14:paraId="1FDD5006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0853BAE5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br w:type="page"/>
      </w:r>
    </w:p>
    <w:p w14:paraId="0F3585F6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9A3F03" w14:paraId="1365A10E" w14:textId="77777777" w:rsidTr="006B2377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0ECA3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62DA85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E7B9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78205" w14:textId="688CE2B5" w:rsidR="009A3F03" w:rsidRDefault="009A3F03" w:rsidP="0081241A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Способ приема и регистрации органом, предоставляющим услугу, запроса </w:t>
            </w:r>
            <w:r w:rsidR="0081241A">
              <w:rPr>
                <w:b/>
                <w:bCs/>
                <w:color w:val="000000"/>
                <w:sz w:val="18"/>
              </w:rPr>
              <w:t xml:space="preserve">о предоставлении </w:t>
            </w:r>
            <w:r w:rsidR="00843DB4">
              <w:rPr>
                <w:b/>
                <w:bCs/>
                <w:color w:val="000000"/>
                <w:sz w:val="18"/>
              </w:rPr>
              <w:t>"подуслуги" и иных документов, необходимых для предоставления 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C3BD2E" w14:textId="21FE7893" w:rsidR="009A3F03" w:rsidRDefault="009A3F03" w:rsidP="00C50A0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оплаты государственной пошлины</w:t>
            </w:r>
            <w:r w:rsidR="00C50A00">
              <w:rPr>
                <w:b/>
                <w:bCs/>
                <w:color w:val="000000"/>
                <w:sz w:val="18"/>
              </w:rPr>
              <w:t xml:space="preserve"> за предоставление </w:t>
            </w:r>
            <w:r w:rsidR="00843DB4" w:rsidRPr="00843DB4">
              <w:rPr>
                <w:b/>
                <w:bCs/>
                <w:color w:val="000000"/>
                <w:sz w:val="18"/>
              </w:rPr>
              <w:t>"подуслуги"</w:t>
            </w:r>
            <w:r w:rsidR="00C50A00">
              <w:rPr>
                <w:b/>
                <w:bCs/>
                <w:color w:val="000000"/>
                <w:sz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3D4C81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CAC94" w14:textId="77777777" w:rsidR="009A3F03" w:rsidRDefault="009A3F03" w:rsidP="009A3F03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252F4B" w14:paraId="346D1774" w14:textId="77777777" w:rsidTr="00252F4B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502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DF9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2055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BD42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355BB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CCF1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44E7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</w:p>
        </w:tc>
      </w:tr>
      <w:tr w:rsidR="00E76C7B" w14:paraId="4C0E09D3" w14:textId="77777777" w:rsidTr="006B2377">
        <w:trPr>
          <w:trHeight w:val="315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632" w14:textId="76664A28" w:rsidR="00E76C7B" w:rsidRDefault="0008416A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 w:rsidRPr="0008416A">
              <w:rPr>
                <w:b/>
                <w:bCs/>
                <w:sz w:val="18"/>
                <w:szCs w:val="22"/>
                <w:lang w:eastAsia="en-US"/>
              </w:rPr>
              <w:t>«Установление пенсии за выслугу лет (ежемесячной доплаты к государственной пенсии) лицам, замещавшим муниципальные должности и должности муниципальной службы в Департаменте социальной политики администрации муниципального образования "Городской округ Ногликский"»</w:t>
            </w:r>
          </w:p>
        </w:tc>
      </w:tr>
      <w:tr w:rsidR="00252F4B" w14:paraId="370399F3" w14:textId="77777777" w:rsidTr="00252F4B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BF7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Официальный сайт органа</w:t>
            </w:r>
          </w:p>
          <w:p w14:paraId="5F0C191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ЕПГУ</w:t>
            </w:r>
          </w:p>
          <w:p w14:paraId="6E2B1BF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845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Запись на прием в орган:</w:t>
            </w:r>
          </w:p>
          <w:p w14:paraId="54CD944F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официальный сайт органа;</w:t>
            </w:r>
          </w:p>
          <w:p w14:paraId="6DBF75F6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РПГУ.</w:t>
            </w:r>
          </w:p>
          <w:p w14:paraId="651D415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</w:p>
          <w:p w14:paraId="2E60CB39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2. Запись на прием в МФЦ:</w:t>
            </w:r>
          </w:p>
          <w:p w14:paraId="52612605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официальный сайт МФЦ;</w:t>
            </w:r>
          </w:p>
          <w:p w14:paraId="73FC5F43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szCs w:val="22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F7830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  <w:r>
              <w:rPr>
                <w:rFonts w:eastAsia="Calibri"/>
                <w:sz w:val="28"/>
                <w:szCs w:val="20"/>
                <w:lang w:eastAsia="en-US"/>
              </w:rPr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A42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2AE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8214E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2A66C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1. Официальный сайт органа</w:t>
            </w:r>
          </w:p>
          <w:p w14:paraId="02274518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2 ЕПГУ</w:t>
            </w:r>
          </w:p>
          <w:p w14:paraId="3792649D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3. РПГУ</w:t>
            </w:r>
          </w:p>
          <w:p w14:paraId="062AAC0A" w14:textId="77777777" w:rsidR="00252F4B" w:rsidRDefault="00252F4B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E16AD50" w14:textId="77777777" w:rsidR="00C10FE4" w:rsidRDefault="00C10FE4" w:rsidP="00252F4B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5. МФЦ</w:t>
            </w:r>
          </w:p>
        </w:tc>
      </w:tr>
    </w:tbl>
    <w:p w14:paraId="2035C87C" w14:textId="77777777" w:rsidR="00252F4B" w:rsidRDefault="00252F4B" w:rsidP="00252F4B">
      <w:pPr>
        <w:spacing w:after="160" w:line="256" w:lineRule="auto"/>
        <w:rPr>
          <w:rFonts w:eastAsia="Calibri"/>
          <w:b/>
          <w:sz w:val="28"/>
          <w:szCs w:val="20"/>
          <w:lang w:eastAsia="en-US"/>
        </w:rPr>
      </w:pPr>
    </w:p>
    <w:p w14:paraId="4A590248" w14:textId="77777777" w:rsidR="00252F4B" w:rsidRDefault="00252F4B" w:rsidP="00252F4B">
      <w:pPr>
        <w:jc w:val="both"/>
        <w:rPr>
          <w:sz w:val="28"/>
          <w:szCs w:val="28"/>
        </w:rPr>
      </w:pPr>
    </w:p>
    <w:p w14:paraId="53B957B3" w14:textId="77777777" w:rsidR="006D7B96" w:rsidRDefault="006D7B96" w:rsidP="00252F4B">
      <w:pPr>
        <w:jc w:val="both"/>
        <w:rPr>
          <w:sz w:val="28"/>
          <w:szCs w:val="28"/>
        </w:rPr>
      </w:pPr>
    </w:p>
    <w:p w14:paraId="08665C2D" w14:textId="77777777" w:rsidR="006D7B96" w:rsidRDefault="006D7B96" w:rsidP="00252F4B">
      <w:pPr>
        <w:jc w:val="both"/>
        <w:rPr>
          <w:sz w:val="28"/>
          <w:szCs w:val="28"/>
        </w:rPr>
      </w:pPr>
    </w:p>
    <w:p w14:paraId="59EADE46" w14:textId="77777777" w:rsidR="006D7B96" w:rsidRDefault="006D7B96" w:rsidP="00252F4B">
      <w:pPr>
        <w:jc w:val="both"/>
        <w:rPr>
          <w:sz w:val="28"/>
          <w:szCs w:val="28"/>
        </w:rPr>
      </w:pPr>
    </w:p>
    <w:p w14:paraId="225DF88D" w14:textId="77777777" w:rsidR="006D7B96" w:rsidRDefault="006D7B96" w:rsidP="00252F4B">
      <w:pPr>
        <w:jc w:val="both"/>
        <w:rPr>
          <w:sz w:val="28"/>
          <w:szCs w:val="28"/>
        </w:rPr>
      </w:pPr>
    </w:p>
    <w:p w14:paraId="0A14F9E4" w14:textId="77777777" w:rsidR="006D7B96" w:rsidRDefault="006D7B96" w:rsidP="00252F4B">
      <w:pPr>
        <w:jc w:val="both"/>
        <w:rPr>
          <w:sz w:val="28"/>
          <w:szCs w:val="28"/>
        </w:rPr>
      </w:pPr>
    </w:p>
    <w:p w14:paraId="61C349F0" w14:textId="77777777" w:rsidR="006D7B96" w:rsidRDefault="006D7B96" w:rsidP="00252F4B">
      <w:pPr>
        <w:jc w:val="both"/>
        <w:rPr>
          <w:sz w:val="28"/>
          <w:szCs w:val="28"/>
        </w:rPr>
      </w:pPr>
    </w:p>
    <w:p w14:paraId="1BF8592D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sectPr w:rsidR="00857195" w:rsidSect="00354BD3">
          <w:pgSz w:w="16838" w:h="11906" w:orient="landscape"/>
          <w:pgMar w:top="851" w:right="567" w:bottom="567" w:left="1134" w:header="709" w:footer="885" w:gutter="0"/>
          <w:cols w:space="708"/>
          <w:docGrid w:linePitch="360"/>
        </w:sectPr>
      </w:pPr>
    </w:p>
    <w:p w14:paraId="2181D6C9" w14:textId="77777777" w:rsidR="006D7B96" w:rsidRPr="0008416A" w:rsidRDefault="006D7B96" w:rsidP="006D7B96">
      <w:pPr>
        <w:widowControl w:val="0"/>
        <w:autoSpaceDE w:val="0"/>
        <w:autoSpaceDN w:val="0"/>
        <w:ind w:left="5812" w:right="-1"/>
        <w:jc w:val="right"/>
        <w:rPr>
          <w:b/>
        </w:rPr>
      </w:pPr>
      <w:r w:rsidRPr="0008416A">
        <w:rPr>
          <w:b/>
        </w:rPr>
        <w:lastRenderedPageBreak/>
        <w:t>ПРИЛО</w:t>
      </w:r>
      <w:r w:rsidR="00C10FE4" w:rsidRPr="0008416A">
        <w:rPr>
          <w:b/>
        </w:rPr>
        <w:t xml:space="preserve">ЖЕНИЕ </w:t>
      </w:r>
      <w:r w:rsidRPr="0008416A">
        <w:rPr>
          <w:b/>
        </w:rPr>
        <w:t>1</w:t>
      </w:r>
    </w:p>
    <w:p w14:paraId="0D19A2C8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>к административному регламенту предоставления</w:t>
      </w:r>
    </w:p>
    <w:p w14:paraId="2B868A41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муниципальной услуги «Установление пенсии</w:t>
      </w:r>
    </w:p>
    <w:p w14:paraId="6372B0E9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за    выслугу лет (ежемесячной доплаты</w:t>
      </w:r>
    </w:p>
    <w:p w14:paraId="41F9B78E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 к государственной пенсии) лицам, замещавшим</w:t>
      </w:r>
    </w:p>
    <w:p w14:paraId="2403A56B" w14:textId="77777777" w:rsidR="0044281B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муниципальные    должности и должности</w:t>
      </w:r>
    </w:p>
    <w:p w14:paraId="5E899206" w14:textId="77777777" w:rsidR="0008416A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 xml:space="preserve"> муниципальной слу</w:t>
      </w:r>
      <w:r w:rsidR="0044281B">
        <w:t xml:space="preserve">жбы в </w:t>
      </w:r>
      <w:r w:rsidR="0008416A">
        <w:t xml:space="preserve">Департаменте социальной </w:t>
      </w:r>
    </w:p>
    <w:p w14:paraId="339BE501" w14:textId="2EF292ED" w:rsidR="0008416A" w:rsidRDefault="0008416A" w:rsidP="0008416A">
      <w:pPr>
        <w:widowControl w:val="0"/>
        <w:autoSpaceDE w:val="0"/>
        <w:autoSpaceDN w:val="0"/>
        <w:ind w:right="-1"/>
        <w:jc w:val="right"/>
      </w:pPr>
      <w:r>
        <w:t xml:space="preserve">политики администрации </w:t>
      </w:r>
      <w:r w:rsidR="0044281B">
        <w:t xml:space="preserve">муниципального образования </w:t>
      </w:r>
    </w:p>
    <w:p w14:paraId="4E7B7A56" w14:textId="7EAD2F8D" w:rsidR="004253F2" w:rsidRPr="004253F2" w:rsidRDefault="004253F2" w:rsidP="0044281B">
      <w:pPr>
        <w:widowControl w:val="0"/>
        <w:autoSpaceDE w:val="0"/>
        <w:autoSpaceDN w:val="0"/>
        <w:ind w:right="-1"/>
        <w:jc w:val="right"/>
      </w:pPr>
      <w:r w:rsidRPr="004253F2">
        <w:t>«Городской округ Ногликский»</w:t>
      </w:r>
    </w:p>
    <w:p w14:paraId="72110A0F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</w:pPr>
    </w:p>
    <w:p w14:paraId="12BBD2F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от_________________________________</w:t>
      </w:r>
    </w:p>
    <w:p w14:paraId="4A992EC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71A3D14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34A11E0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240924F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(фамилия, имя, отчество (при наличии), гражданство, документ, удостоверяющий личность (серия, номер, кем и когда выдан)</w:t>
      </w:r>
    </w:p>
    <w:p w14:paraId="0DDCFE31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7210501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___________________________________</w:t>
      </w:r>
    </w:p>
    <w:p w14:paraId="76DCE48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(адрес проживания)</w:t>
      </w:r>
    </w:p>
    <w:p w14:paraId="13382A86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Телефон____________________________</w:t>
      </w:r>
    </w:p>
    <w:p w14:paraId="6CC4068E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Адрес электронной почты_____________</w:t>
      </w:r>
    </w:p>
    <w:p w14:paraId="373C786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СНИЛС ____________________________</w:t>
      </w:r>
    </w:p>
    <w:p w14:paraId="25E433AE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(при наличии)</w:t>
      </w:r>
    </w:p>
    <w:p w14:paraId="3E9F6464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both"/>
      </w:pPr>
    </w:p>
    <w:p w14:paraId="03DB236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center"/>
      </w:pPr>
      <w:r w:rsidRPr="006D7B96">
        <w:t>ЗАЯВЛЕНИЕ</w:t>
      </w:r>
    </w:p>
    <w:p w14:paraId="08EAD0F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Прошу установить мне ________________________________________________________</w:t>
      </w:r>
    </w:p>
    <w:p w14:paraId="335E2D7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(пенсию за выслугу лет, ежемесячную доплату к государственной пенсии)</w:t>
      </w:r>
    </w:p>
    <w:p w14:paraId="3F037431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</w:t>
      </w:r>
    </w:p>
    <w:p w14:paraId="028D519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>(страховую пенсию по старости (инвалидности), пенсию за выслугу лет)</w:t>
      </w:r>
    </w:p>
    <w:p w14:paraId="02800D3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получаю в ___________________________________________________________________</w:t>
      </w:r>
    </w:p>
    <w:p w14:paraId="0588888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               (наименование органа пенсионного обеспечения)</w:t>
      </w:r>
    </w:p>
    <w:p w14:paraId="61EB33D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Пенсия за выслугу лет, ежемесячное пожизненное содержание, ежемесячная доплата к государственной пенсии _______________________________________________________</w:t>
      </w:r>
    </w:p>
    <w:p w14:paraId="173111F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7B96">
        <w:rPr>
          <w:sz w:val="20"/>
          <w:szCs w:val="20"/>
        </w:rPr>
        <w:t xml:space="preserve">                                                                        (назначена/не назначалась)</w:t>
      </w:r>
    </w:p>
    <w:p w14:paraId="508B26A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_____________________________________________________________________________</w:t>
      </w:r>
    </w:p>
    <w:p w14:paraId="0557443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(в случае назначения - указать орган, назначивший данную выплату заявителю)</w:t>
      </w:r>
    </w:p>
    <w:p w14:paraId="7FE0C08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6C45FC7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6D7B96" w:rsidRPr="006D7B96" w14:paraId="6E2421A3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957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D807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430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Кол-во (шт.)</w:t>
            </w:r>
          </w:p>
        </w:tc>
      </w:tr>
      <w:tr w:rsidR="006D7B96" w:rsidRPr="006D7B96" w14:paraId="18EE3B61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000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E85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B29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</w:tr>
      <w:tr w:rsidR="006D7B96" w:rsidRPr="006D7B96" w14:paraId="39BA4BDB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6A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A44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E9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AFCD3D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1057E3A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в 10-дневный срок.</w:t>
      </w:r>
    </w:p>
    <w:p w14:paraId="16C563D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2D95329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В соответствии с Федеральным законом «О персональных данных» даю согласие на обработку моих персональных данных.</w:t>
      </w:r>
    </w:p>
    <w:p w14:paraId="4FC17BE7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4CBB3298" w14:textId="77777777" w:rsidR="006D7B96" w:rsidRPr="006D7B96" w:rsidRDefault="006D7B96" w:rsidP="006D7B96">
      <w:pPr>
        <w:autoSpaceDE w:val="0"/>
        <w:autoSpaceDN w:val="0"/>
        <w:adjustRightInd w:val="0"/>
        <w:rPr>
          <w:lang w:eastAsia="en-US"/>
        </w:rPr>
      </w:pPr>
      <w:r w:rsidRPr="006D7B96">
        <w:rPr>
          <w:lang w:eastAsia="en-US"/>
        </w:rPr>
        <w:t>«_____» _____________ 20_____ года                       ______________________________</w:t>
      </w:r>
    </w:p>
    <w:p w14:paraId="4490DDB7" w14:textId="77777777" w:rsidR="006D7B96" w:rsidRPr="006D7B96" w:rsidRDefault="00C10FE4" w:rsidP="00C10FE4">
      <w:pPr>
        <w:jc w:val="center"/>
        <w:rPr>
          <w:sz w:val="22"/>
          <w:szCs w:val="22"/>
        </w:rPr>
      </w:pPr>
      <w:r>
        <w:rPr>
          <w:lang w:eastAsia="en-US"/>
        </w:rPr>
        <w:t xml:space="preserve">                                                                              </w:t>
      </w:r>
      <w:r w:rsidR="006D7B96" w:rsidRPr="006D7B96">
        <w:rPr>
          <w:lang w:eastAsia="en-US"/>
        </w:rPr>
        <w:t>(подпись)</w:t>
      </w:r>
    </w:p>
    <w:p w14:paraId="04968FEC" w14:textId="77777777" w:rsidR="006D7B96" w:rsidRPr="0008416A" w:rsidRDefault="006D7B96" w:rsidP="006D7B96">
      <w:pPr>
        <w:jc w:val="right"/>
        <w:rPr>
          <w:b/>
          <w:sz w:val="22"/>
          <w:szCs w:val="22"/>
        </w:rPr>
      </w:pPr>
    </w:p>
    <w:p w14:paraId="3A9E1929" w14:textId="77777777" w:rsidR="006D7B96" w:rsidRPr="0008416A" w:rsidRDefault="00C10FE4" w:rsidP="006D7B96">
      <w:pPr>
        <w:widowControl w:val="0"/>
        <w:autoSpaceDE w:val="0"/>
        <w:autoSpaceDN w:val="0"/>
        <w:ind w:left="5812" w:right="-1"/>
        <w:jc w:val="right"/>
        <w:rPr>
          <w:b/>
        </w:rPr>
      </w:pPr>
      <w:r w:rsidRPr="0008416A">
        <w:rPr>
          <w:b/>
        </w:rPr>
        <w:t xml:space="preserve">ПРИЛОЖЕНИЕ </w:t>
      </w:r>
      <w:r w:rsidR="006D7B96" w:rsidRPr="0008416A">
        <w:rPr>
          <w:b/>
        </w:rPr>
        <w:t>2</w:t>
      </w:r>
    </w:p>
    <w:p w14:paraId="5E3803EC" w14:textId="77777777" w:rsidR="006D7B96" w:rsidRPr="006D7B96" w:rsidRDefault="006D7B96" w:rsidP="006D7B96">
      <w:pPr>
        <w:widowControl w:val="0"/>
        <w:autoSpaceDE w:val="0"/>
        <w:autoSpaceDN w:val="0"/>
        <w:ind w:left="5812" w:right="-1"/>
        <w:jc w:val="right"/>
      </w:pPr>
    </w:p>
    <w:p w14:paraId="25FB6042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37A8908E" w14:textId="00C469DF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  <w:rPr>
          <w:u w:val="single"/>
        </w:rPr>
      </w:pPr>
      <w:r w:rsidRPr="006D7B96">
        <w:t xml:space="preserve">От </w:t>
      </w:r>
      <w:r w:rsidRPr="006D7B96">
        <w:rPr>
          <w:u w:val="single"/>
        </w:rPr>
        <w:t>Иванова Ивана Ивановича, Российская Федерация,</w:t>
      </w:r>
      <w:r w:rsidRPr="006D7B96">
        <w:t xml:space="preserve">Паспорт </w:t>
      </w:r>
      <w:r w:rsidRPr="006D7B96">
        <w:rPr>
          <w:u w:val="single"/>
        </w:rPr>
        <w:t xml:space="preserve">гражданина РФ 99 99 №111111, ТП УФМС Сахалинской области в </w:t>
      </w:r>
      <w:r w:rsidR="004546F8">
        <w:rPr>
          <w:u w:val="single"/>
        </w:rPr>
        <w:t>Ногликском</w:t>
      </w:r>
      <w:r w:rsidRPr="006D7B96">
        <w:rPr>
          <w:u w:val="single"/>
        </w:rPr>
        <w:t xml:space="preserve"> районе, 31.12.1999</w:t>
      </w:r>
    </w:p>
    <w:p w14:paraId="58BE637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 xml:space="preserve"> (фамилия, имя, отчество (при наличии), гражданство, документ, удостоверяющий личность (серия, номер, кем и когда выдан)</w:t>
      </w:r>
    </w:p>
    <w:p w14:paraId="1AFB8C54" w14:textId="387B2E90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rPr>
          <w:u w:val="single"/>
        </w:rPr>
        <w:t xml:space="preserve">Сахалинская область, </w:t>
      </w:r>
      <w:r w:rsidR="004546F8">
        <w:rPr>
          <w:u w:val="single"/>
        </w:rPr>
        <w:t>пгт. Ноглики</w:t>
      </w:r>
      <w:r w:rsidRPr="006D7B96">
        <w:rPr>
          <w:u w:val="single"/>
        </w:rPr>
        <w:t xml:space="preserve"> ул. </w:t>
      </w:r>
      <w:r w:rsidR="004546F8">
        <w:rPr>
          <w:u w:val="single"/>
        </w:rPr>
        <w:t>Советская</w:t>
      </w:r>
      <w:r w:rsidRPr="006D7B96">
        <w:rPr>
          <w:u w:val="single"/>
        </w:rPr>
        <w:t xml:space="preserve"> д.</w:t>
      </w:r>
      <w:r w:rsidR="004546F8">
        <w:rPr>
          <w:u w:val="single"/>
        </w:rPr>
        <w:t>2</w:t>
      </w:r>
      <w:r w:rsidRPr="006D7B96">
        <w:rPr>
          <w:u w:val="single"/>
        </w:rPr>
        <w:t xml:space="preserve"> кв.1</w:t>
      </w:r>
    </w:p>
    <w:p w14:paraId="3F4324C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(адрес проживания)</w:t>
      </w:r>
    </w:p>
    <w:p w14:paraId="0DE75505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 xml:space="preserve">Телефон </w:t>
      </w:r>
      <w:r w:rsidRPr="006D7B96">
        <w:rPr>
          <w:u w:val="single"/>
        </w:rPr>
        <w:t xml:space="preserve">+7 (999) 111 11 11 </w:t>
      </w:r>
      <w:r w:rsidRPr="006D7B96">
        <w:t>_________</w:t>
      </w:r>
    </w:p>
    <w:p w14:paraId="7EB5490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>Адрес электронной почты_____________</w:t>
      </w:r>
    </w:p>
    <w:p w14:paraId="0BC06652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both"/>
      </w:pPr>
      <w:r w:rsidRPr="006D7B96">
        <w:t xml:space="preserve">СНИЛС </w:t>
      </w:r>
      <w:r w:rsidRPr="006D7B96">
        <w:rPr>
          <w:u w:val="single"/>
        </w:rPr>
        <w:t>063-000-000 00</w:t>
      </w:r>
      <w:r w:rsidRPr="006D7B96">
        <w:t>__</w:t>
      </w:r>
    </w:p>
    <w:p w14:paraId="6F220F2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left="5103"/>
        <w:jc w:val="center"/>
      </w:pPr>
      <w:r w:rsidRPr="006D7B96">
        <w:t>(при наличии)</w:t>
      </w:r>
    </w:p>
    <w:p w14:paraId="08AC7AA7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both"/>
      </w:pPr>
    </w:p>
    <w:p w14:paraId="5BEA1BB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center"/>
      </w:pPr>
      <w:r w:rsidRPr="006D7B96">
        <w:t>ЗАЯВЛЕНИЕ</w:t>
      </w:r>
    </w:p>
    <w:p w14:paraId="3F369E37" w14:textId="77777777" w:rsidR="006D7B96" w:rsidRPr="006D7B96" w:rsidRDefault="006D7B96" w:rsidP="006D7B96">
      <w:pPr>
        <w:widowControl w:val="0"/>
        <w:autoSpaceDE w:val="0"/>
        <w:autoSpaceDN w:val="0"/>
        <w:adjustRightInd w:val="0"/>
        <w:ind w:firstLine="567"/>
        <w:jc w:val="center"/>
      </w:pPr>
    </w:p>
    <w:p w14:paraId="2D60702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 xml:space="preserve">Прошу установить мне </w:t>
      </w:r>
      <w:r w:rsidRPr="006D7B96">
        <w:rPr>
          <w:u w:val="single"/>
        </w:rPr>
        <w:t xml:space="preserve">пенсию за выслугу лет                        </w:t>
      </w:r>
      <w:r w:rsidRPr="006D7B96">
        <w:t>_______________________</w:t>
      </w:r>
    </w:p>
    <w:p w14:paraId="67BC8A7F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(пенсию за выслугу лет, ежемесячную доплату к государственной пенсии)</w:t>
      </w:r>
    </w:p>
    <w:p w14:paraId="471A18A8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</w:t>
      </w:r>
    </w:p>
    <w:p w14:paraId="4F30BBCC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>(страховую пенсию по старости (инвалидности), пенсию за выслугу лет)</w:t>
      </w:r>
    </w:p>
    <w:p w14:paraId="1BA167FD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 xml:space="preserve">получаю в </w:t>
      </w:r>
      <w:r w:rsidRPr="006D7B96">
        <w:rPr>
          <w:u w:val="single"/>
        </w:rPr>
        <w:t>Управлении Пенсионного фонда РФ в г. Южно-Сахалинске</w:t>
      </w:r>
      <w:r w:rsidRPr="006D7B96">
        <w:t>_________________</w:t>
      </w:r>
    </w:p>
    <w:p w14:paraId="1A1F177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D7B96">
        <w:rPr>
          <w:sz w:val="20"/>
          <w:szCs w:val="20"/>
        </w:rPr>
        <w:t xml:space="preserve">                  (наименование органа пенсионного обеспечения)</w:t>
      </w:r>
    </w:p>
    <w:p w14:paraId="35D355A5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7B96">
        <w:t xml:space="preserve">Пенсия за выслугу лет, ежемесячное пожизненное содержание, ежемесячная доплата к государственной пенсии </w:t>
      </w:r>
      <w:r w:rsidRPr="006D7B96">
        <w:rPr>
          <w:u w:val="single"/>
        </w:rPr>
        <w:t>___________не назначалась___________________</w:t>
      </w:r>
    </w:p>
    <w:p w14:paraId="07895DA2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7B96">
        <w:rPr>
          <w:sz w:val="20"/>
          <w:szCs w:val="20"/>
          <w:u w:val="single"/>
        </w:rPr>
        <w:t xml:space="preserve">                                                                        (назначена/не назначал</w:t>
      </w:r>
      <w:r w:rsidRPr="006D7B96">
        <w:rPr>
          <w:sz w:val="20"/>
          <w:szCs w:val="20"/>
        </w:rPr>
        <w:t>ась)</w:t>
      </w:r>
    </w:p>
    <w:p w14:paraId="3BD9B64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_____________________________________________________________________________</w:t>
      </w:r>
    </w:p>
    <w:p w14:paraId="2A3315B1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(в случае назначения - указать орган, назначивший данную выплату заявителю)</w:t>
      </w:r>
    </w:p>
    <w:p w14:paraId="04D3F4DB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526528F5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  <w:r w:rsidRPr="006D7B96"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6D7B96" w:rsidRPr="006D7B96" w14:paraId="0F6C96AE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013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00D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093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Кол-во (шт.)</w:t>
            </w:r>
          </w:p>
        </w:tc>
      </w:tr>
      <w:tr w:rsidR="006D7B96" w:rsidRPr="006D7B96" w14:paraId="5D0D455C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B6E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9F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  <w:r w:rsidRPr="006D7B96">
              <w:t>СНИЛС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38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1</w:t>
            </w:r>
          </w:p>
        </w:tc>
      </w:tr>
      <w:tr w:rsidR="006D7B96" w:rsidRPr="006D7B96" w14:paraId="78B9127E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98A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B49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  <w:r w:rsidRPr="006D7B96">
              <w:t>Трудовая книжка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56D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1</w:t>
            </w:r>
          </w:p>
        </w:tc>
      </w:tr>
      <w:tr w:rsidR="006D7B96" w:rsidRPr="006D7B96" w14:paraId="103EC3D4" w14:textId="77777777" w:rsidTr="006B23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B30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center"/>
            </w:pPr>
            <w:r w:rsidRPr="006D7B96"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48A" w14:textId="77777777" w:rsidR="006D7B96" w:rsidRPr="006D7B96" w:rsidRDefault="006D7B96" w:rsidP="006D7B96">
            <w:pPr>
              <w:autoSpaceDE w:val="0"/>
              <w:autoSpaceDN w:val="0"/>
              <w:adjustRightInd w:val="0"/>
              <w:jc w:val="both"/>
            </w:pPr>
            <w:r w:rsidRPr="006D7B96">
              <w:t>Реквизиты кредитной организации и лицевого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E99" w14:textId="77777777" w:rsidR="006D7B96" w:rsidRPr="006D7B96" w:rsidRDefault="00C10FE4" w:rsidP="006D7B9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52EB5363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center"/>
      </w:pPr>
    </w:p>
    <w:p w14:paraId="28EADFB9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При наступлении обстоятельств, влияющих на размер и порядок выплаты пенсии за выслугу лет, ежемесячной доплаты к государственной пенсии, обязуюсь сообщить об этом в 10-дневный срок.</w:t>
      </w:r>
    </w:p>
    <w:p w14:paraId="55957F1E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633A839A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  <w:r w:rsidRPr="006D7B96">
        <w:t>В соответствии с Федеральным законом «О персональных данных» даю согласие на обработку моих персональных данных.</w:t>
      </w:r>
    </w:p>
    <w:p w14:paraId="56D7A5C0" w14:textId="77777777" w:rsidR="006D7B96" w:rsidRPr="006D7B96" w:rsidRDefault="006D7B96" w:rsidP="006D7B96">
      <w:pPr>
        <w:widowControl w:val="0"/>
        <w:autoSpaceDE w:val="0"/>
        <w:autoSpaceDN w:val="0"/>
        <w:adjustRightInd w:val="0"/>
        <w:jc w:val="both"/>
      </w:pPr>
    </w:p>
    <w:p w14:paraId="29FEABCA" w14:textId="77777777" w:rsidR="006D7B96" w:rsidRPr="006D7B96" w:rsidRDefault="006D7B96" w:rsidP="006D7B96">
      <w:pPr>
        <w:autoSpaceDE w:val="0"/>
        <w:autoSpaceDN w:val="0"/>
        <w:adjustRightInd w:val="0"/>
        <w:rPr>
          <w:lang w:eastAsia="en-US"/>
        </w:rPr>
      </w:pPr>
      <w:r w:rsidRPr="006D7B96">
        <w:rPr>
          <w:lang w:eastAsia="en-US"/>
        </w:rPr>
        <w:t>«31»  декабря 2022 года                       ______________________________</w:t>
      </w:r>
    </w:p>
    <w:p w14:paraId="2A113395" w14:textId="77777777" w:rsidR="006D7B96" w:rsidRPr="006D7B96" w:rsidRDefault="006D7B96" w:rsidP="00C10FE4">
      <w:pPr>
        <w:jc w:val="center"/>
        <w:rPr>
          <w:sz w:val="22"/>
          <w:szCs w:val="22"/>
        </w:rPr>
      </w:pPr>
      <w:r w:rsidRPr="006D7B96">
        <w:rPr>
          <w:lang w:eastAsia="en-US"/>
        </w:rPr>
        <w:t>(подпись)</w:t>
      </w:r>
    </w:p>
    <w:p w14:paraId="70F4B4BE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sz w:val="22"/>
          <w:szCs w:val="22"/>
        </w:rPr>
      </w:pPr>
    </w:p>
    <w:p w14:paraId="76C6C027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sz w:val="22"/>
          <w:szCs w:val="22"/>
        </w:rPr>
      </w:pPr>
    </w:p>
    <w:p w14:paraId="41C67DFF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  <w:rPr>
          <w:sz w:val="22"/>
          <w:szCs w:val="22"/>
        </w:rPr>
      </w:pPr>
    </w:p>
    <w:p w14:paraId="76DC73C7" w14:textId="77777777" w:rsidR="006D7B96" w:rsidRPr="0008416A" w:rsidRDefault="00C10FE4" w:rsidP="006D7B96">
      <w:pPr>
        <w:widowControl w:val="0"/>
        <w:autoSpaceDE w:val="0"/>
        <w:autoSpaceDN w:val="0"/>
        <w:ind w:left="5812" w:right="-1"/>
        <w:jc w:val="right"/>
        <w:rPr>
          <w:b/>
        </w:rPr>
      </w:pPr>
      <w:r w:rsidRPr="0008416A">
        <w:rPr>
          <w:b/>
        </w:rPr>
        <w:t xml:space="preserve">ПРИЛОЖЕНИЕ </w:t>
      </w:r>
      <w:r w:rsidR="006D7B96" w:rsidRPr="0008416A">
        <w:rPr>
          <w:b/>
        </w:rPr>
        <w:t xml:space="preserve"> 3</w:t>
      </w:r>
    </w:p>
    <w:p w14:paraId="025298D3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35BD9020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444EDB5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20408C0B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7493EC3" w14:textId="77777777" w:rsidR="006D7B96" w:rsidRDefault="006D7B96" w:rsidP="006D7B96">
      <w:pPr>
        <w:jc w:val="right"/>
        <w:rPr>
          <w:sz w:val="25"/>
          <w:szCs w:val="25"/>
        </w:rPr>
      </w:pPr>
    </w:p>
    <w:p w14:paraId="4B8AF40B" w14:textId="77777777" w:rsidR="0008416A" w:rsidRPr="006D7B96" w:rsidRDefault="0008416A" w:rsidP="006D7B96">
      <w:pPr>
        <w:jc w:val="right"/>
        <w:rPr>
          <w:sz w:val="25"/>
          <w:szCs w:val="25"/>
        </w:rPr>
      </w:pPr>
    </w:p>
    <w:p w14:paraId="7FF9A497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1C047D89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 xml:space="preserve">Департамент социальной политики администрации </w:t>
      </w:r>
    </w:p>
    <w:p w14:paraId="7350AC56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>муниципального образования «Городской округ Ногликский»</w:t>
      </w:r>
    </w:p>
    <w:p w14:paraId="78F04897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351DB1AE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4F363E8C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УВЕДОМЛЕНИЕ</w:t>
      </w:r>
    </w:p>
    <w:p w14:paraId="6F0A4EA2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о назначении пенсии за выслугу лет                                                                   (ежемесячной доплаты к государственной пенсии)</w:t>
      </w:r>
    </w:p>
    <w:p w14:paraId="79778B84" w14:textId="77777777" w:rsidR="0008416A" w:rsidRPr="0008416A" w:rsidRDefault="0008416A" w:rsidP="0008416A">
      <w:pPr>
        <w:spacing w:after="160" w:line="259" w:lineRule="auto"/>
        <w:rPr>
          <w:rFonts w:eastAsiaTheme="minorHAnsi"/>
          <w:sz w:val="28"/>
          <w:szCs w:val="20"/>
          <w:lang w:eastAsia="en-US"/>
        </w:rPr>
      </w:pPr>
    </w:p>
    <w:p w14:paraId="7A305217" w14:textId="77777777" w:rsidR="0008416A" w:rsidRPr="0008416A" w:rsidRDefault="0008416A" w:rsidP="0008416A">
      <w:pPr>
        <w:spacing w:after="160" w:line="259" w:lineRule="auto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от «____» ________20___г.                                                                    №_______</w:t>
      </w:r>
    </w:p>
    <w:p w14:paraId="2ACA4866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</w:p>
    <w:p w14:paraId="2D483744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>Уважаемый __________________________________________________</w:t>
      </w:r>
    </w:p>
    <w:p w14:paraId="467CE6BF" w14:textId="77777777" w:rsidR="0008416A" w:rsidRPr="0008416A" w:rsidRDefault="0008416A" w:rsidP="0008416A">
      <w:pPr>
        <w:jc w:val="both"/>
        <w:rPr>
          <w:rFonts w:eastAsiaTheme="minorHAnsi"/>
          <w:sz w:val="16"/>
          <w:szCs w:val="16"/>
          <w:lang w:eastAsia="en-US"/>
        </w:rPr>
      </w:pPr>
      <w:r w:rsidRPr="0008416A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(фамилия, имя, отчество)</w:t>
      </w:r>
    </w:p>
    <w:p w14:paraId="40AD0C52" w14:textId="77777777" w:rsidR="0008416A" w:rsidRPr="0008416A" w:rsidRDefault="0008416A" w:rsidP="0008416A">
      <w:pPr>
        <w:jc w:val="both"/>
        <w:rPr>
          <w:rFonts w:eastAsiaTheme="minorHAnsi"/>
          <w:sz w:val="20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______________________________сообщает, что с «____»________________20___г.</w:t>
      </w:r>
      <w:r w:rsidRPr="0008416A">
        <w:rPr>
          <w:rFonts w:eastAsiaTheme="minorHAnsi"/>
          <w:sz w:val="20"/>
          <w:szCs w:val="20"/>
          <w:lang w:eastAsia="en-US"/>
        </w:rPr>
        <w:t xml:space="preserve">     (наименование органа местного самоуправления)</w:t>
      </w:r>
    </w:p>
    <w:p w14:paraId="49BE84F3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Вам установлена пенсия за выслугу лет в размере ________ рублей ________ копеек.</w:t>
      </w:r>
    </w:p>
    <w:p w14:paraId="2CFF2BFB" w14:textId="77777777" w:rsidR="0008416A" w:rsidRPr="0008416A" w:rsidRDefault="0008416A" w:rsidP="0008416A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08416A">
        <w:rPr>
          <w:rFonts w:eastAsia="Calibri"/>
          <w:szCs w:val="22"/>
          <w:lang w:eastAsia="zh-CN"/>
        </w:rPr>
        <w:tab/>
      </w:r>
      <w:r w:rsidRPr="0008416A">
        <w:rPr>
          <w:rFonts w:eastAsia="Calibri"/>
          <w:sz w:val="28"/>
          <w:szCs w:val="28"/>
          <w:lang w:eastAsia="zh-CN"/>
        </w:rPr>
        <w:t>Для сведения сообщаем, что пенсионер обязан извещать бухгалтерию</w:t>
      </w:r>
      <w:r w:rsidRPr="0008416A">
        <w:rPr>
          <w:rFonts w:eastAsia="Calibri"/>
          <w:szCs w:val="22"/>
          <w:lang w:eastAsia="zh-CN"/>
        </w:rPr>
        <w:t xml:space="preserve"> _______________________________________________________________________ </w:t>
      </w:r>
      <w:r w:rsidRPr="0008416A">
        <w:rPr>
          <w:rFonts w:eastAsia="Calibri"/>
          <w:sz w:val="28"/>
          <w:szCs w:val="28"/>
          <w:lang w:eastAsia="zh-CN"/>
        </w:rPr>
        <w:t xml:space="preserve">о наступлении </w:t>
      </w:r>
    </w:p>
    <w:p w14:paraId="5446FD85" w14:textId="77777777" w:rsidR="0008416A" w:rsidRPr="0008416A" w:rsidRDefault="0008416A" w:rsidP="0008416A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08416A">
        <w:rPr>
          <w:rFonts w:eastAsia="Calibri"/>
          <w:sz w:val="20"/>
          <w:szCs w:val="20"/>
          <w:lang w:eastAsia="zh-CN"/>
        </w:rPr>
        <w:t>(наименование органа местного самоуправления)</w:t>
      </w:r>
    </w:p>
    <w:p w14:paraId="4278C024" w14:textId="77777777" w:rsidR="0008416A" w:rsidRPr="0008416A" w:rsidRDefault="0008416A" w:rsidP="0008416A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08416A">
        <w:rPr>
          <w:rFonts w:eastAsia="Calibri"/>
          <w:sz w:val="28"/>
          <w:szCs w:val="28"/>
          <w:lang w:eastAsia="zh-CN"/>
        </w:rPr>
        <w:t>обстоятельств,</w:t>
      </w:r>
      <w:r w:rsidRPr="0008416A">
        <w:rPr>
          <w:rFonts w:eastAsia="Calibri"/>
          <w:szCs w:val="22"/>
          <w:lang w:eastAsia="zh-CN"/>
        </w:rPr>
        <w:t xml:space="preserve"> влияющих</w:t>
      </w:r>
      <w:r w:rsidRPr="0008416A">
        <w:rPr>
          <w:rFonts w:eastAsia="Calibri"/>
          <w:sz w:val="28"/>
          <w:szCs w:val="28"/>
          <w:lang w:eastAsia="zh-CN"/>
        </w:rPr>
        <w:t xml:space="preserve"> на порядок и размер выплаты пенсии за выслугу лет.</w:t>
      </w:r>
    </w:p>
    <w:p w14:paraId="2D700357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28"/>
          <w:szCs w:val="20"/>
          <w:lang w:eastAsia="en-US"/>
        </w:rPr>
      </w:pPr>
    </w:p>
    <w:p w14:paraId="3D3CE76A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28"/>
          <w:szCs w:val="20"/>
          <w:lang w:eastAsia="en-US"/>
        </w:rPr>
      </w:pPr>
    </w:p>
    <w:p w14:paraId="648699EF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 xml:space="preserve">Руководитель  органа </w:t>
      </w:r>
    </w:p>
    <w:p w14:paraId="1ACC4A28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местного самоуправления          ____________________________</w:t>
      </w:r>
    </w:p>
    <w:p w14:paraId="2A459C53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16"/>
          <w:szCs w:val="16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16"/>
          <w:szCs w:val="16"/>
          <w:lang w:eastAsia="en-US"/>
        </w:rPr>
        <w:t xml:space="preserve">                    (подпись, инициалы, фамилия)</w:t>
      </w:r>
    </w:p>
    <w:p w14:paraId="27081CF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D4CBC32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03DCC367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740F5FF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22A1E97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4E4505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05EBBA88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</w:pPr>
    </w:p>
    <w:p w14:paraId="2CC1264F" w14:textId="77777777" w:rsidR="0008416A" w:rsidRDefault="0008416A" w:rsidP="006D7B96">
      <w:pPr>
        <w:widowControl w:val="0"/>
        <w:autoSpaceDE w:val="0"/>
        <w:autoSpaceDN w:val="0"/>
        <w:ind w:left="5812" w:right="-1"/>
        <w:jc w:val="right"/>
      </w:pPr>
    </w:p>
    <w:p w14:paraId="08E77626" w14:textId="77777777" w:rsidR="0008416A" w:rsidRDefault="0008416A" w:rsidP="006D7B96">
      <w:pPr>
        <w:widowControl w:val="0"/>
        <w:autoSpaceDE w:val="0"/>
        <w:autoSpaceDN w:val="0"/>
        <w:ind w:left="5812" w:right="-1"/>
        <w:jc w:val="right"/>
      </w:pPr>
    </w:p>
    <w:p w14:paraId="3F5FB678" w14:textId="77777777" w:rsidR="00857195" w:rsidRDefault="00857195" w:rsidP="006D7B96">
      <w:pPr>
        <w:widowControl w:val="0"/>
        <w:autoSpaceDE w:val="0"/>
        <w:autoSpaceDN w:val="0"/>
        <w:ind w:left="5812" w:right="-1"/>
        <w:jc w:val="right"/>
      </w:pPr>
    </w:p>
    <w:p w14:paraId="55E7E2DF" w14:textId="77777777" w:rsidR="006D7B96" w:rsidRPr="0008416A" w:rsidRDefault="00C10FE4" w:rsidP="006D7B96">
      <w:pPr>
        <w:widowControl w:val="0"/>
        <w:autoSpaceDE w:val="0"/>
        <w:autoSpaceDN w:val="0"/>
        <w:ind w:left="5812" w:right="-1"/>
        <w:jc w:val="right"/>
        <w:rPr>
          <w:b/>
        </w:rPr>
      </w:pPr>
      <w:r w:rsidRPr="0008416A">
        <w:rPr>
          <w:b/>
        </w:rPr>
        <w:lastRenderedPageBreak/>
        <w:t xml:space="preserve">ПРИЛОЖЕНИЕ </w:t>
      </w:r>
      <w:r w:rsidR="006D7B96" w:rsidRPr="0008416A">
        <w:rPr>
          <w:b/>
        </w:rPr>
        <w:t xml:space="preserve"> 4</w:t>
      </w:r>
    </w:p>
    <w:p w14:paraId="3BF77794" w14:textId="77777777" w:rsidR="006D7B96" w:rsidRPr="006D7B96" w:rsidRDefault="006D7B96" w:rsidP="006D7B96">
      <w:pPr>
        <w:jc w:val="right"/>
        <w:rPr>
          <w:sz w:val="22"/>
          <w:szCs w:val="22"/>
        </w:rPr>
      </w:pPr>
    </w:p>
    <w:p w14:paraId="1FB3383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397F77F5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A29C8C5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60081471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31051BF4" w14:textId="77777777" w:rsidR="006D7B96" w:rsidRPr="006D7B96" w:rsidRDefault="006D7B96" w:rsidP="006D7B96">
      <w:pPr>
        <w:jc w:val="right"/>
        <w:rPr>
          <w:sz w:val="25"/>
          <w:szCs w:val="25"/>
        </w:rPr>
      </w:pPr>
    </w:p>
    <w:p w14:paraId="1B6B7314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042A7E2B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6D36D810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6C0BD09A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 xml:space="preserve">Департамент социальной политики администрации </w:t>
      </w:r>
    </w:p>
    <w:p w14:paraId="1C4E8847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>муниципального образования «Городской округ Ногликский»</w:t>
      </w:r>
    </w:p>
    <w:p w14:paraId="0BCEC7AA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16CE7D42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0AA7FECF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УВЕДОМЛЕНИЕ</w:t>
      </w:r>
    </w:p>
    <w:p w14:paraId="69E6F6A8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о назначении пенсии за выслугу лет                                                                   (ежемесячной доплаты к государственной пенсии)</w:t>
      </w:r>
    </w:p>
    <w:p w14:paraId="5C91725B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52DCF967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0258D74A" w14:textId="77777777" w:rsidR="0008416A" w:rsidRPr="0008416A" w:rsidRDefault="0008416A" w:rsidP="0008416A">
      <w:pPr>
        <w:rPr>
          <w:sz w:val="25"/>
          <w:szCs w:val="25"/>
        </w:rPr>
      </w:pPr>
    </w:p>
    <w:p w14:paraId="2547D075" w14:textId="114C3DA4" w:rsidR="0008416A" w:rsidRPr="0008416A" w:rsidRDefault="0008416A" w:rsidP="0008416A">
      <w:pPr>
        <w:rPr>
          <w:sz w:val="28"/>
          <w:szCs w:val="28"/>
        </w:rPr>
      </w:pPr>
      <w:r w:rsidRPr="0008416A">
        <w:rPr>
          <w:sz w:val="28"/>
          <w:szCs w:val="28"/>
        </w:rPr>
        <w:t xml:space="preserve">от «31» декабря 2022 г.                  </w:t>
      </w:r>
      <w:r>
        <w:rPr>
          <w:sz w:val="28"/>
          <w:szCs w:val="28"/>
        </w:rPr>
        <w:t xml:space="preserve">             </w:t>
      </w:r>
      <w:r w:rsidRPr="0008416A">
        <w:rPr>
          <w:sz w:val="28"/>
          <w:szCs w:val="28"/>
        </w:rPr>
        <w:t xml:space="preserve">                                                        № 1</w:t>
      </w:r>
    </w:p>
    <w:p w14:paraId="4F14D02D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6C833D9D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01DFA620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7BF4D74A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7AF41E87" w14:textId="77777777" w:rsidR="0008416A" w:rsidRPr="0008416A" w:rsidRDefault="0008416A" w:rsidP="0008416A">
      <w:pPr>
        <w:ind w:left="2552" w:hanging="1843"/>
        <w:jc w:val="both"/>
        <w:rPr>
          <w:sz w:val="28"/>
          <w:szCs w:val="28"/>
        </w:rPr>
      </w:pPr>
      <w:r w:rsidRPr="0008416A">
        <w:rPr>
          <w:sz w:val="28"/>
          <w:szCs w:val="28"/>
        </w:rPr>
        <w:t xml:space="preserve">Уважаемый </w:t>
      </w:r>
      <w:r w:rsidRPr="0008416A">
        <w:rPr>
          <w:sz w:val="28"/>
          <w:szCs w:val="28"/>
          <w:u w:val="single"/>
        </w:rPr>
        <w:t>Иванов Иван Иванович</w:t>
      </w:r>
      <w:r w:rsidRPr="0008416A">
        <w:rPr>
          <w:sz w:val="28"/>
          <w:szCs w:val="28"/>
        </w:rPr>
        <w:t xml:space="preserve">    Департамент социальной политики  </w:t>
      </w:r>
      <w:r w:rsidRPr="0008416A">
        <w:rPr>
          <w:sz w:val="22"/>
          <w:szCs w:val="22"/>
        </w:rPr>
        <w:t>(фамилия, имя, отчество)</w:t>
      </w:r>
    </w:p>
    <w:p w14:paraId="02442080" w14:textId="77777777" w:rsidR="0008416A" w:rsidRPr="0008416A" w:rsidRDefault="0008416A" w:rsidP="0008416A">
      <w:pPr>
        <w:jc w:val="both"/>
        <w:rPr>
          <w:sz w:val="28"/>
          <w:szCs w:val="28"/>
        </w:rPr>
      </w:pPr>
      <w:r w:rsidRPr="0008416A">
        <w:rPr>
          <w:sz w:val="28"/>
          <w:szCs w:val="28"/>
        </w:rPr>
        <w:t>администрации муниципального образования «Городской округ Ногликский» сообщает, что с 31 декабря 2022 года Вам установлена пенсия за выслугу лет (ежемесячная доплата к государственной пенсии) в размере 2000 рублей 00 коп.</w:t>
      </w:r>
    </w:p>
    <w:p w14:paraId="0A9F80EE" w14:textId="77777777" w:rsidR="0008416A" w:rsidRPr="0008416A" w:rsidRDefault="0008416A" w:rsidP="0008416A">
      <w:pPr>
        <w:jc w:val="both"/>
        <w:rPr>
          <w:sz w:val="28"/>
          <w:szCs w:val="28"/>
        </w:rPr>
      </w:pPr>
      <w:r w:rsidRPr="0008416A">
        <w:rPr>
          <w:sz w:val="25"/>
          <w:szCs w:val="25"/>
        </w:rPr>
        <w:tab/>
      </w:r>
      <w:r w:rsidRPr="0008416A">
        <w:rPr>
          <w:sz w:val="28"/>
          <w:szCs w:val="28"/>
        </w:rPr>
        <w:t>Для сведения сообщаем, что пенсионер обязан извещать бухгалтерию Департамента социальной политики администрации муниципального образования «Городской округ Ногликский» о наступлении обстоятельств, влияющих на порядок и размер выплаты пенсии за выслугу лет (ежемесячной доплаты к государственной пенсии).</w:t>
      </w:r>
    </w:p>
    <w:p w14:paraId="2421E74F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43B378B0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5729CEF7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79F5C5C6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64B13A48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 xml:space="preserve">Руководитель  органа </w:t>
      </w:r>
    </w:p>
    <w:p w14:paraId="7E15D802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местного самоуправления          ____________________________</w:t>
      </w:r>
    </w:p>
    <w:p w14:paraId="270CCE99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16"/>
          <w:szCs w:val="16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16"/>
          <w:szCs w:val="16"/>
          <w:lang w:eastAsia="en-US"/>
        </w:rPr>
        <w:t xml:space="preserve">                    (подпись, инициалы, фамилия)</w:t>
      </w:r>
    </w:p>
    <w:p w14:paraId="6E4F559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4944877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7ACF4BD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135EC13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4CAE60A8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58BED902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2C98029C" w14:textId="77777777" w:rsidR="006D7B96" w:rsidRPr="006D7B96" w:rsidRDefault="006D7B96" w:rsidP="006D7B96">
      <w:pPr>
        <w:jc w:val="center"/>
        <w:rPr>
          <w:b/>
          <w:sz w:val="25"/>
          <w:szCs w:val="25"/>
        </w:rPr>
      </w:pPr>
    </w:p>
    <w:p w14:paraId="7DA05559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0AF720AF" w14:textId="77777777" w:rsidR="0008416A" w:rsidRPr="0008416A" w:rsidRDefault="0008416A" w:rsidP="0008416A">
      <w:pPr>
        <w:spacing w:after="160" w:line="259" w:lineRule="auto"/>
        <w:jc w:val="right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Приложение № 5</w:t>
      </w:r>
    </w:p>
    <w:p w14:paraId="45AD9C09" w14:textId="77777777" w:rsidR="0008416A" w:rsidRPr="0008416A" w:rsidRDefault="0008416A" w:rsidP="0008416A">
      <w:pPr>
        <w:jc w:val="right"/>
        <w:rPr>
          <w:sz w:val="22"/>
          <w:szCs w:val="22"/>
        </w:rPr>
      </w:pPr>
    </w:p>
    <w:p w14:paraId="3047E388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50F09F36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3A18CD68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648CF31C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0E575B55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48577D68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 xml:space="preserve">Департамент социальной политики администрации </w:t>
      </w:r>
    </w:p>
    <w:p w14:paraId="5F72DB17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>муниципального образования «Городской округ Ногликский»</w:t>
      </w:r>
    </w:p>
    <w:p w14:paraId="544BF92A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01A2AB1C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588B0565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УВЕДОМЛЕНИЕ</w:t>
      </w:r>
    </w:p>
    <w:p w14:paraId="685AE4AF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об отказе в назначении пенсии за выслугу лет                                                                   (ежемесячной доплаты к государственной пенсии)</w:t>
      </w:r>
    </w:p>
    <w:p w14:paraId="0203EF96" w14:textId="77777777" w:rsidR="0008416A" w:rsidRPr="0008416A" w:rsidRDefault="0008416A" w:rsidP="0008416A">
      <w:pPr>
        <w:rPr>
          <w:sz w:val="25"/>
          <w:szCs w:val="25"/>
        </w:rPr>
      </w:pPr>
    </w:p>
    <w:p w14:paraId="6C0AF115" w14:textId="56BFE3F9" w:rsidR="0008416A" w:rsidRPr="0008416A" w:rsidRDefault="0008416A" w:rsidP="0008416A">
      <w:pPr>
        <w:rPr>
          <w:sz w:val="28"/>
          <w:szCs w:val="28"/>
          <w:u w:val="single"/>
        </w:rPr>
      </w:pPr>
      <w:r w:rsidRPr="0008416A">
        <w:rPr>
          <w:sz w:val="28"/>
          <w:szCs w:val="28"/>
        </w:rPr>
        <w:t xml:space="preserve">от «___»_______  20__г.                      </w:t>
      </w:r>
      <w:r>
        <w:rPr>
          <w:sz w:val="28"/>
          <w:szCs w:val="28"/>
        </w:rPr>
        <w:t xml:space="preserve">                       </w:t>
      </w:r>
      <w:r w:rsidRPr="0008416A">
        <w:rPr>
          <w:sz w:val="28"/>
          <w:szCs w:val="28"/>
        </w:rPr>
        <w:t xml:space="preserve">                                      № __</w:t>
      </w:r>
    </w:p>
    <w:p w14:paraId="7ACF972F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08E7CDDB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3FD0EDB3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4D3BCD22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0A397AC7" w14:textId="77777777" w:rsidR="0008416A" w:rsidRPr="0008416A" w:rsidRDefault="0008416A" w:rsidP="0008416A">
      <w:pPr>
        <w:jc w:val="both"/>
        <w:rPr>
          <w:sz w:val="28"/>
          <w:szCs w:val="28"/>
        </w:rPr>
      </w:pPr>
      <w:r w:rsidRPr="0008416A">
        <w:rPr>
          <w:b/>
          <w:sz w:val="28"/>
          <w:szCs w:val="28"/>
        </w:rPr>
        <w:tab/>
      </w:r>
      <w:r w:rsidRPr="0008416A">
        <w:rPr>
          <w:sz w:val="28"/>
          <w:szCs w:val="28"/>
        </w:rPr>
        <w:t>Уважаемый (ая)________________________________________________</w:t>
      </w:r>
    </w:p>
    <w:p w14:paraId="5A27ED92" w14:textId="77777777" w:rsidR="0008416A" w:rsidRPr="0008416A" w:rsidRDefault="0008416A" w:rsidP="0008416A">
      <w:pPr>
        <w:jc w:val="both"/>
        <w:rPr>
          <w:sz w:val="16"/>
          <w:szCs w:val="16"/>
        </w:rPr>
      </w:pPr>
      <w:r w:rsidRPr="0008416A">
        <w:rPr>
          <w:sz w:val="28"/>
          <w:szCs w:val="28"/>
        </w:rPr>
        <w:t xml:space="preserve">                                                      </w:t>
      </w:r>
      <w:r w:rsidRPr="0008416A">
        <w:rPr>
          <w:sz w:val="16"/>
          <w:szCs w:val="16"/>
        </w:rPr>
        <w:t>(фамилия, имя, отчество)</w:t>
      </w:r>
    </w:p>
    <w:p w14:paraId="48D1EC9B" w14:textId="77777777" w:rsidR="0008416A" w:rsidRPr="0008416A" w:rsidRDefault="0008416A" w:rsidP="0008416A">
      <w:pPr>
        <w:jc w:val="both"/>
        <w:rPr>
          <w:sz w:val="28"/>
          <w:szCs w:val="28"/>
        </w:rPr>
      </w:pPr>
      <w:r w:rsidRPr="0008416A">
        <w:rPr>
          <w:sz w:val="28"/>
          <w:szCs w:val="28"/>
        </w:rPr>
        <w:tab/>
        <w:t>Департамент социальной политики администрации муниципального образования «Городской округ Ногликский» сообщает, что Вам отказано в установлении пенсии за выслугу лет.</w:t>
      </w:r>
      <w:r w:rsidRPr="0008416A">
        <w:rPr>
          <w:sz w:val="28"/>
          <w:szCs w:val="28"/>
          <w:u w:val="single"/>
        </w:rPr>
        <w:t xml:space="preserve"> </w:t>
      </w:r>
    </w:p>
    <w:p w14:paraId="386EC5BC" w14:textId="77777777" w:rsidR="0008416A" w:rsidRPr="0008416A" w:rsidRDefault="0008416A" w:rsidP="0008416A">
      <w:pPr>
        <w:ind w:firstLine="708"/>
        <w:jc w:val="both"/>
        <w:rPr>
          <w:sz w:val="28"/>
          <w:szCs w:val="28"/>
        </w:rPr>
      </w:pPr>
      <w:r w:rsidRPr="0008416A">
        <w:rPr>
          <w:sz w:val="28"/>
          <w:szCs w:val="28"/>
        </w:rPr>
        <w:t>Основание: ___________________________</w:t>
      </w:r>
    </w:p>
    <w:p w14:paraId="0CA48575" w14:textId="77777777" w:rsidR="0008416A" w:rsidRPr="0008416A" w:rsidRDefault="0008416A" w:rsidP="0008416A">
      <w:pPr>
        <w:ind w:firstLine="708"/>
        <w:jc w:val="both"/>
        <w:rPr>
          <w:sz w:val="28"/>
          <w:szCs w:val="28"/>
        </w:rPr>
      </w:pPr>
    </w:p>
    <w:p w14:paraId="1EA089E9" w14:textId="77777777" w:rsidR="0008416A" w:rsidRPr="0008416A" w:rsidRDefault="0008416A" w:rsidP="0008416A">
      <w:pPr>
        <w:ind w:firstLine="708"/>
        <w:jc w:val="both"/>
        <w:rPr>
          <w:sz w:val="28"/>
          <w:szCs w:val="28"/>
        </w:rPr>
      </w:pPr>
      <w:r w:rsidRPr="0008416A">
        <w:rPr>
          <w:sz w:val="28"/>
          <w:szCs w:val="28"/>
        </w:rPr>
        <w:t>Приложение: _______________________</w:t>
      </w:r>
    </w:p>
    <w:p w14:paraId="0FD77029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56F6976E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4D1C3C30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4F3DE67D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14C01637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 xml:space="preserve">Руководитель  органа </w:t>
      </w:r>
    </w:p>
    <w:p w14:paraId="2820F66D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местного самоуправления          ____________________________</w:t>
      </w:r>
    </w:p>
    <w:p w14:paraId="139A8127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16"/>
          <w:szCs w:val="16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16"/>
          <w:szCs w:val="16"/>
          <w:lang w:eastAsia="en-US"/>
        </w:rPr>
        <w:t xml:space="preserve">                    (подпись, инициалы, фамилия)</w:t>
      </w:r>
    </w:p>
    <w:p w14:paraId="29596892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</w:p>
    <w:p w14:paraId="660D73BE" w14:textId="77777777" w:rsidR="0008416A" w:rsidRPr="0008416A" w:rsidRDefault="0008416A" w:rsidP="0008416A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2D1E1D89" w14:textId="77777777" w:rsidR="0008416A" w:rsidRPr="0008416A" w:rsidRDefault="0008416A" w:rsidP="0008416A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775FDE9E" w14:textId="77777777" w:rsidR="0008416A" w:rsidRPr="0008416A" w:rsidRDefault="0008416A" w:rsidP="0008416A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33EC4909" w14:textId="77777777" w:rsidR="0008416A" w:rsidRPr="0008416A" w:rsidRDefault="0008416A" w:rsidP="0008416A">
      <w:pPr>
        <w:widowControl w:val="0"/>
        <w:autoSpaceDE w:val="0"/>
        <w:autoSpaceDN w:val="0"/>
        <w:ind w:left="5812" w:right="-1"/>
        <w:jc w:val="right"/>
        <w:rPr>
          <w:b/>
          <w:sz w:val="25"/>
          <w:szCs w:val="25"/>
        </w:rPr>
      </w:pPr>
    </w:p>
    <w:p w14:paraId="0ABABF01" w14:textId="77777777" w:rsidR="0008416A" w:rsidRPr="0008416A" w:rsidRDefault="0008416A" w:rsidP="0008416A">
      <w:pPr>
        <w:spacing w:after="160" w:line="259" w:lineRule="auto"/>
        <w:jc w:val="right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 xml:space="preserve"> </w:t>
      </w:r>
    </w:p>
    <w:p w14:paraId="393E4FF2" w14:textId="77777777" w:rsidR="0008416A" w:rsidRDefault="0008416A" w:rsidP="0008416A">
      <w:pPr>
        <w:spacing w:after="160" w:line="259" w:lineRule="auto"/>
        <w:jc w:val="right"/>
        <w:rPr>
          <w:b/>
          <w:sz w:val="25"/>
          <w:szCs w:val="25"/>
        </w:rPr>
      </w:pPr>
    </w:p>
    <w:p w14:paraId="1A99BD2C" w14:textId="77777777" w:rsidR="0008416A" w:rsidRPr="0008416A" w:rsidRDefault="0008416A" w:rsidP="0008416A">
      <w:pPr>
        <w:spacing w:after="160" w:line="259" w:lineRule="auto"/>
        <w:jc w:val="right"/>
        <w:rPr>
          <w:b/>
          <w:sz w:val="25"/>
          <w:szCs w:val="25"/>
        </w:rPr>
      </w:pPr>
    </w:p>
    <w:p w14:paraId="268DD4CD" w14:textId="77777777" w:rsidR="0008416A" w:rsidRPr="0008416A" w:rsidRDefault="0008416A" w:rsidP="0008416A">
      <w:pPr>
        <w:spacing w:after="160" w:line="259" w:lineRule="auto"/>
        <w:jc w:val="right"/>
        <w:rPr>
          <w:b/>
          <w:sz w:val="25"/>
          <w:szCs w:val="25"/>
        </w:rPr>
      </w:pPr>
    </w:p>
    <w:p w14:paraId="2A2986CE" w14:textId="77777777" w:rsidR="0008416A" w:rsidRPr="0008416A" w:rsidRDefault="0008416A" w:rsidP="0008416A">
      <w:pPr>
        <w:spacing w:after="160" w:line="259" w:lineRule="auto"/>
        <w:jc w:val="right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lastRenderedPageBreak/>
        <w:t>Приложение № 6</w:t>
      </w:r>
    </w:p>
    <w:p w14:paraId="16254782" w14:textId="77777777" w:rsidR="0008416A" w:rsidRPr="0008416A" w:rsidRDefault="0008416A" w:rsidP="0008416A">
      <w:pPr>
        <w:widowControl w:val="0"/>
        <w:autoSpaceDE w:val="0"/>
        <w:autoSpaceDN w:val="0"/>
        <w:ind w:left="5812" w:right="-1"/>
        <w:jc w:val="right"/>
      </w:pPr>
    </w:p>
    <w:p w14:paraId="2F350252" w14:textId="77777777" w:rsidR="0008416A" w:rsidRPr="0008416A" w:rsidRDefault="0008416A" w:rsidP="0008416A">
      <w:pPr>
        <w:jc w:val="right"/>
        <w:rPr>
          <w:sz w:val="22"/>
          <w:szCs w:val="22"/>
        </w:rPr>
      </w:pPr>
    </w:p>
    <w:p w14:paraId="1FA6D131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5DB410A0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5FEEC36F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65CC5615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6B0F5EE2" w14:textId="77777777" w:rsidR="0008416A" w:rsidRPr="0008416A" w:rsidRDefault="0008416A" w:rsidP="0008416A">
      <w:pPr>
        <w:jc w:val="right"/>
        <w:rPr>
          <w:sz w:val="25"/>
          <w:szCs w:val="25"/>
        </w:rPr>
      </w:pPr>
    </w:p>
    <w:p w14:paraId="47B7FC96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 xml:space="preserve">Департамент социальной политики администрации </w:t>
      </w:r>
    </w:p>
    <w:p w14:paraId="7861E353" w14:textId="77777777" w:rsidR="0008416A" w:rsidRPr="0008416A" w:rsidRDefault="0008416A" w:rsidP="0008416A">
      <w:pPr>
        <w:jc w:val="center"/>
        <w:rPr>
          <w:b/>
          <w:sz w:val="25"/>
          <w:szCs w:val="25"/>
        </w:rPr>
      </w:pPr>
      <w:r w:rsidRPr="0008416A">
        <w:rPr>
          <w:b/>
          <w:sz w:val="25"/>
          <w:szCs w:val="25"/>
        </w:rPr>
        <w:t>муниципального образования «Городской округ Ногликский»</w:t>
      </w:r>
    </w:p>
    <w:p w14:paraId="5E5AE960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60B7FC63" w14:textId="77777777" w:rsidR="0008416A" w:rsidRPr="0008416A" w:rsidRDefault="0008416A" w:rsidP="0008416A">
      <w:pPr>
        <w:jc w:val="center"/>
        <w:rPr>
          <w:sz w:val="25"/>
          <w:szCs w:val="25"/>
        </w:rPr>
      </w:pPr>
    </w:p>
    <w:p w14:paraId="0D5A4D1E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УВЕДОМЛЕНИЕ</w:t>
      </w:r>
    </w:p>
    <w:p w14:paraId="5C4D21A2" w14:textId="77777777" w:rsidR="0008416A" w:rsidRPr="0008416A" w:rsidRDefault="0008416A" w:rsidP="0008416A">
      <w:pPr>
        <w:spacing w:after="160" w:line="259" w:lineRule="auto"/>
        <w:jc w:val="center"/>
        <w:rPr>
          <w:rFonts w:eastAsiaTheme="minorHAnsi"/>
          <w:b/>
          <w:sz w:val="28"/>
          <w:szCs w:val="20"/>
          <w:lang w:eastAsia="en-US"/>
        </w:rPr>
      </w:pPr>
      <w:r w:rsidRPr="0008416A">
        <w:rPr>
          <w:rFonts w:eastAsiaTheme="minorHAnsi"/>
          <w:b/>
          <w:sz w:val="28"/>
          <w:szCs w:val="20"/>
          <w:lang w:eastAsia="en-US"/>
        </w:rPr>
        <w:t>об отказе в назначении пенсии за выслугу лет                                                                   (ежемесячной доплаты к государственной пенсии)</w:t>
      </w:r>
    </w:p>
    <w:p w14:paraId="1610245D" w14:textId="77777777" w:rsidR="0008416A" w:rsidRPr="0008416A" w:rsidRDefault="0008416A" w:rsidP="0008416A">
      <w:pPr>
        <w:rPr>
          <w:sz w:val="25"/>
          <w:szCs w:val="25"/>
        </w:rPr>
      </w:pPr>
    </w:p>
    <w:p w14:paraId="044FB577" w14:textId="77777777" w:rsidR="0008416A" w:rsidRPr="0008416A" w:rsidRDefault="0008416A" w:rsidP="0008416A">
      <w:pPr>
        <w:rPr>
          <w:sz w:val="25"/>
          <w:szCs w:val="25"/>
        </w:rPr>
      </w:pPr>
    </w:p>
    <w:p w14:paraId="00F15A1F" w14:textId="368F2CE0" w:rsidR="0008416A" w:rsidRPr="0008416A" w:rsidRDefault="0008416A" w:rsidP="0008416A">
      <w:pPr>
        <w:rPr>
          <w:sz w:val="28"/>
          <w:szCs w:val="28"/>
          <w:u w:val="single"/>
        </w:rPr>
      </w:pPr>
      <w:r w:rsidRPr="0008416A">
        <w:rPr>
          <w:sz w:val="28"/>
          <w:szCs w:val="28"/>
        </w:rPr>
        <w:t xml:space="preserve">от «31» декабря  2022г.                             </w:t>
      </w:r>
      <w:r>
        <w:rPr>
          <w:sz w:val="28"/>
          <w:szCs w:val="28"/>
        </w:rPr>
        <w:t xml:space="preserve">                          </w:t>
      </w:r>
      <w:r w:rsidRPr="0008416A">
        <w:rPr>
          <w:sz w:val="28"/>
          <w:szCs w:val="28"/>
        </w:rPr>
        <w:t xml:space="preserve">                              № 1</w:t>
      </w:r>
    </w:p>
    <w:p w14:paraId="461AFA1A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13F9A30C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6AF0BC01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3069587E" w14:textId="77777777" w:rsidR="0008416A" w:rsidRPr="0008416A" w:rsidRDefault="0008416A" w:rsidP="0008416A">
      <w:pPr>
        <w:jc w:val="center"/>
        <w:rPr>
          <w:b/>
          <w:sz w:val="28"/>
          <w:szCs w:val="28"/>
        </w:rPr>
      </w:pPr>
    </w:p>
    <w:p w14:paraId="5474A36D" w14:textId="77777777" w:rsidR="0008416A" w:rsidRPr="0008416A" w:rsidRDefault="0008416A" w:rsidP="0008416A">
      <w:pPr>
        <w:jc w:val="both"/>
        <w:rPr>
          <w:sz w:val="28"/>
          <w:szCs w:val="28"/>
        </w:rPr>
      </w:pPr>
      <w:r w:rsidRPr="0008416A">
        <w:rPr>
          <w:b/>
          <w:sz w:val="28"/>
          <w:szCs w:val="28"/>
        </w:rPr>
        <w:tab/>
      </w:r>
      <w:r w:rsidRPr="0008416A">
        <w:rPr>
          <w:b/>
          <w:sz w:val="28"/>
          <w:szCs w:val="28"/>
        </w:rPr>
        <w:tab/>
        <w:t xml:space="preserve">               </w:t>
      </w:r>
      <w:r w:rsidRPr="0008416A">
        <w:rPr>
          <w:sz w:val="28"/>
          <w:szCs w:val="28"/>
        </w:rPr>
        <w:t>Уважаемый (ая)</w:t>
      </w:r>
      <w:r w:rsidRPr="0008416A">
        <w:rPr>
          <w:sz w:val="28"/>
          <w:szCs w:val="28"/>
          <w:u w:val="single"/>
        </w:rPr>
        <w:t xml:space="preserve">   Иванов Иван Иванович!</w:t>
      </w:r>
    </w:p>
    <w:p w14:paraId="19AE7BA5" w14:textId="77777777" w:rsidR="0008416A" w:rsidRPr="0008416A" w:rsidRDefault="0008416A" w:rsidP="0008416A">
      <w:pPr>
        <w:jc w:val="both"/>
        <w:rPr>
          <w:sz w:val="16"/>
          <w:szCs w:val="16"/>
        </w:rPr>
      </w:pPr>
      <w:r w:rsidRPr="0008416A">
        <w:rPr>
          <w:sz w:val="16"/>
          <w:szCs w:val="16"/>
        </w:rPr>
        <w:t xml:space="preserve">                                                                                                                           (фамилия, имя, отчество)</w:t>
      </w:r>
    </w:p>
    <w:p w14:paraId="55CA23C2" w14:textId="77777777" w:rsidR="0008416A" w:rsidRPr="0008416A" w:rsidRDefault="0008416A" w:rsidP="0008416A">
      <w:pPr>
        <w:jc w:val="both"/>
        <w:rPr>
          <w:sz w:val="16"/>
          <w:szCs w:val="16"/>
        </w:rPr>
      </w:pPr>
    </w:p>
    <w:p w14:paraId="46CAB9DE" w14:textId="77777777" w:rsidR="0008416A" w:rsidRPr="0008416A" w:rsidRDefault="0008416A" w:rsidP="0008416A">
      <w:pPr>
        <w:jc w:val="both"/>
        <w:rPr>
          <w:sz w:val="28"/>
          <w:szCs w:val="28"/>
        </w:rPr>
      </w:pPr>
      <w:r w:rsidRPr="0008416A">
        <w:rPr>
          <w:sz w:val="28"/>
          <w:szCs w:val="28"/>
        </w:rPr>
        <w:tab/>
        <w:t>Департамент социальной политики администрации муниципального образования «Городской округ Ногликский» сообщает, что Вам отказано в установлении пенсии за выслугу лет.</w:t>
      </w:r>
      <w:r w:rsidRPr="0008416A">
        <w:rPr>
          <w:sz w:val="28"/>
          <w:szCs w:val="28"/>
          <w:u w:val="single"/>
        </w:rPr>
        <w:t xml:space="preserve"> </w:t>
      </w:r>
    </w:p>
    <w:p w14:paraId="6A49652B" w14:textId="77777777" w:rsidR="0008416A" w:rsidRPr="0008416A" w:rsidRDefault="0008416A" w:rsidP="0008416A">
      <w:pPr>
        <w:ind w:firstLine="708"/>
        <w:jc w:val="both"/>
        <w:rPr>
          <w:sz w:val="28"/>
          <w:szCs w:val="28"/>
        </w:rPr>
      </w:pPr>
      <w:r w:rsidRPr="0008416A">
        <w:rPr>
          <w:sz w:val="28"/>
          <w:szCs w:val="28"/>
        </w:rPr>
        <w:t>Основание: отсутствие минимального стажа муниципальной службы (по состоянию на 01.01.2017 г. - 15 лет).</w:t>
      </w:r>
    </w:p>
    <w:p w14:paraId="1CBB1590" w14:textId="77777777" w:rsidR="0008416A" w:rsidRPr="0008416A" w:rsidRDefault="0008416A" w:rsidP="0008416A">
      <w:pPr>
        <w:ind w:firstLine="708"/>
        <w:jc w:val="both"/>
        <w:rPr>
          <w:sz w:val="28"/>
          <w:szCs w:val="28"/>
        </w:rPr>
      </w:pPr>
    </w:p>
    <w:p w14:paraId="50370137" w14:textId="77777777" w:rsidR="0008416A" w:rsidRPr="0008416A" w:rsidRDefault="0008416A" w:rsidP="0008416A">
      <w:pPr>
        <w:ind w:firstLine="708"/>
        <w:jc w:val="both"/>
        <w:rPr>
          <w:sz w:val="28"/>
          <w:szCs w:val="28"/>
        </w:rPr>
      </w:pPr>
      <w:r w:rsidRPr="0008416A">
        <w:rPr>
          <w:sz w:val="28"/>
          <w:szCs w:val="28"/>
        </w:rPr>
        <w:t>Приложение: копия Протокола на 1 л.</w:t>
      </w:r>
    </w:p>
    <w:p w14:paraId="693674E4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692F4DD4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56C9B9A5" w14:textId="77777777" w:rsidR="0008416A" w:rsidRPr="0008416A" w:rsidRDefault="0008416A" w:rsidP="0008416A">
      <w:pPr>
        <w:jc w:val="both"/>
        <w:rPr>
          <w:sz w:val="28"/>
          <w:szCs w:val="28"/>
        </w:rPr>
      </w:pPr>
    </w:p>
    <w:p w14:paraId="13E3E3E8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28AB0384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43B29653" w14:textId="77777777" w:rsidR="0008416A" w:rsidRPr="0008416A" w:rsidRDefault="0008416A" w:rsidP="0008416A">
      <w:pPr>
        <w:jc w:val="both"/>
        <w:rPr>
          <w:sz w:val="25"/>
          <w:szCs w:val="25"/>
        </w:rPr>
      </w:pPr>
    </w:p>
    <w:p w14:paraId="353DD0E9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 xml:space="preserve">Руководитель  органа </w:t>
      </w:r>
    </w:p>
    <w:p w14:paraId="1F843D8F" w14:textId="77777777" w:rsidR="0008416A" w:rsidRPr="0008416A" w:rsidRDefault="0008416A" w:rsidP="0008416A">
      <w:pPr>
        <w:jc w:val="both"/>
        <w:rPr>
          <w:rFonts w:eastAsiaTheme="minorHAnsi"/>
          <w:sz w:val="28"/>
          <w:szCs w:val="20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>местного самоуправления          ____________________________</w:t>
      </w:r>
    </w:p>
    <w:p w14:paraId="2F3A524B" w14:textId="77777777" w:rsidR="0008416A" w:rsidRPr="0008416A" w:rsidRDefault="0008416A" w:rsidP="0008416A">
      <w:pPr>
        <w:spacing w:after="160" w:line="259" w:lineRule="auto"/>
        <w:jc w:val="both"/>
        <w:rPr>
          <w:rFonts w:eastAsiaTheme="minorHAnsi"/>
          <w:sz w:val="16"/>
          <w:szCs w:val="16"/>
          <w:lang w:eastAsia="en-US"/>
        </w:rPr>
      </w:pP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28"/>
          <w:szCs w:val="20"/>
          <w:lang w:eastAsia="en-US"/>
        </w:rPr>
        <w:tab/>
      </w:r>
      <w:r w:rsidRPr="0008416A">
        <w:rPr>
          <w:rFonts w:eastAsiaTheme="minorHAnsi"/>
          <w:sz w:val="16"/>
          <w:szCs w:val="16"/>
          <w:lang w:eastAsia="en-US"/>
        </w:rPr>
        <w:t xml:space="preserve">                    (подпись, инициалы, фамилия)</w:t>
      </w:r>
    </w:p>
    <w:p w14:paraId="2065A07F" w14:textId="77777777" w:rsidR="006D7B96" w:rsidRPr="006D7B96" w:rsidRDefault="006D7B96" w:rsidP="006D7B96">
      <w:pPr>
        <w:jc w:val="both"/>
        <w:rPr>
          <w:sz w:val="22"/>
          <w:szCs w:val="22"/>
        </w:rPr>
      </w:pPr>
    </w:p>
    <w:sectPr w:rsidR="006D7B96" w:rsidRPr="006D7B96" w:rsidSect="00857195">
      <w:pgSz w:w="11906" w:h="16838"/>
      <w:pgMar w:top="567" w:right="851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BD736" w14:textId="77777777" w:rsidR="007B0BEC" w:rsidRDefault="007B0BEC">
      <w:r>
        <w:separator/>
      </w:r>
    </w:p>
  </w:endnote>
  <w:endnote w:type="continuationSeparator" w:id="0">
    <w:p w14:paraId="1BBC9707" w14:textId="77777777" w:rsidR="007B0BEC" w:rsidRDefault="007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8A1A3" w14:textId="77777777" w:rsidR="007B0BEC" w:rsidRDefault="007B0BEC">
      <w:r>
        <w:separator/>
      </w:r>
    </w:p>
  </w:footnote>
  <w:footnote w:type="continuationSeparator" w:id="0">
    <w:p w14:paraId="08F5B5ED" w14:textId="77777777" w:rsidR="007B0BEC" w:rsidRDefault="007B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D"/>
    <w:rsid w:val="00005015"/>
    <w:rsid w:val="00022561"/>
    <w:rsid w:val="00046E7F"/>
    <w:rsid w:val="000619F4"/>
    <w:rsid w:val="00072663"/>
    <w:rsid w:val="0008416A"/>
    <w:rsid w:val="0009445B"/>
    <w:rsid w:val="000D6EBF"/>
    <w:rsid w:val="000E7259"/>
    <w:rsid w:val="00144CB9"/>
    <w:rsid w:val="0014501F"/>
    <w:rsid w:val="00154562"/>
    <w:rsid w:val="00182B37"/>
    <w:rsid w:val="001A21A8"/>
    <w:rsid w:val="001A3337"/>
    <w:rsid w:val="001A5FA5"/>
    <w:rsid w:val="001D47BB"/>
    <w:rsid w:val="001D48F1"/>
    <w:rsid w:val="001F1605"/>
    <w:rsid w:val="001F5C9B"/>
    <w:rsid w:val="002330A2"/>
    <w:rsid w:val="0024062C"/>
    <w:rsid w:val="00252F4B"/>
    <w:rsid w:val="00263A06"/>
    <w:rsid w:val="00266938"/>
    <w:rsid w:val="002D1F9B"/>
    <w:rsid w:val="002D3414"/>
    <w:rsid w:val="002E66E0"/>
    <w:rsid w:val="00322CD7"/>
    <w:rsid w:val="00354BD3"/>
    <w:rsid w:val="004023D2"/>
    <w:rsid w:val="004253F2"/>
    <w:rsid w:val="004267C9"/>
    <w:rsid w:val="0044281B"/>
    <w:rsid w:val="004546F8"/>
    <w:rsid w:val="004933B3"/>
    <w:rsid w:val="004F508F"/>
    <w:rsid w:val="005215DF"/>
    <w:rsid w:val="005364DB"/>
    <w:rsid w:val="005471A4"/>
    <w:rsid w:val="00574FBD"/>
    <w:rsid w:val="00582CEA"/>
    <w:rsid w:val="005B22BB"/>
    <w:rsid w:val="005B7D2D"/>
    <w:rsid w:val="005C4D51"/>
    <w:rsid w:val="005C7686"/>
    <w:rsid w:val="005F719C"/>
    <w:rsid w:val="006060EB"/>
    <w:rsid w:val="00606706"/>
    <w:rsid w:val="006828EA"/>
    <w:rsid w:val="00693B4D"/>
    <w:rsid w:val="006A6833"/>
    <w:rsid w:val="006B1E76"/>
    <w:rsid w:val="006B2377"/>
    <w:rsid w:val="006B63DF"/>
    <w:rsid w:val="006B6F40"/>
    <w:rsid w:val="006C6773"/>
    <w:rsid w:val="006D3137"/>
    <w:rsid w:val="006D795D"/>
    <w:rsid w:val="006D7B96"/>
    <w:rsid w:val="006E4FD7"/>
    <w:rsid w:val="00735C1D"/>
    <w:rsid w:val="007418D2"/>
    <w:rsid w:val="0077614D"/>
    <w:rsid w:val="007B0BEC"/>
    <w:rsid w:val="0081241A"/>
    <w:rsid w:val="00843DB4"/>
    <w:rsid w:val="00857195"/>
    <w:rsid w:val="0088257C"/>
    <w:rsid w:val="0089547B"/>
    <w:rsid w:val="008A2265"/>
    <w:rsid w:val="008A31BC"/>
    <w:rsid w:val="008A56A4"/>
    <w:rsid w:val="008C5882"/>
    <w:rsid w:val="00931CBB"/>
    <w:rsid w:val="009668F3"/>
    <w:rsid w:val="00986EB7"/>
    <w:rsid w:val="0099594D"/>
    <w:rsid w:val="009A3F03"/>
    <w:rsid w:val="009B6C7F"/>
    <w:rsid w:val="009E5A89"/>
    <w:rsid w:val="00A05F14"/>
    <w:rsid w:val="00A82593"/>
    <w:rsid w:val="00A8540D"/>
    <w:rsid w:val="00AB38F7"/>
    <w:rsid w:val="00AC42AD"/>
    <w:rsid w:val="00B00482"/>
    <w:rsid w:val="00B03A82"/>
    <w:rsid w:val="00B03E76"/>
    <w:rsid w:val="00B067AF"/>
    <w:rsid w:val="00C10FE4"/>
    <w:rsid w:val="00C2038D"/>
    <w:rsid w:val="00C23AAE"/>
    <w:rsid w:val="00C3075F"/>
    <w:rsid w:val="00C50A00"/>
    <w:rsid w:val="00C8030D"/>
    <w:rsid w:val="00C87B47"/>
    <w:rsid w:val="00CD1B0F"/>
    <w:rsid w:val="00CD6C25"/>
    <w:rsid w:val="00CF25D8"/>
    <w:rsid w:val="00D416CA"/>
    <w:rsid w:val="00D43BE7"/>
    <w:rsid w:val="00DF5E6B"/>
    <w:rsid w:val="00E10D32"/>
    <w:rsid w:val="00E1671D"/>
    <w:rsid w:val="00E32CBC"/>
    <w:rsid w:val="00E34201"/>
    <w:rsid w:val="00E45370"/>
    <w:rsid w:val="00E56091"/>
    <w:rsid w:val="00E63EBC"/>
    <w:rsid w:val="00E76C7B"/>
    <w:rsid w:val="00E90436"/>
    <w:rsid w:val="00EE08EB"/>
    <w:rsid w:val="00EE43D9"/>
    <w:rsid w:val="00EF0D36"/>
    <w:rsid w:val="00F45218"/>
    <w:rsid w:val="00F50EC0"/>
    <w:rsid w:val="00F955E8"/>
    <w:rsid w:val="00FF419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939A5"/>
  <w15:docId w15:val="{EDBB125A-3BAC-4610-9EAB-ED65AB3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4B"/>
    <w:pPr>
      <w:keepNext/>
      <w:widowControl w:val="0"/>
      <w:suppressAutoHyphens/>
      <w:autoSpaceDE w:val="0"/>
      <w:autoSpaceDN w:val="0"/>
      <w:adjustRightInd w:val="0"/>
      <w:jc w:val="center"/>
      <w:outlineLvl w:val="1"/>
    </w:pPr>
    <w:rPr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4B"/>
    <w:pPr>
      <w:keepNext/>
      <w:widowControl w:val="0"/>
      <w:suppressAutoHyphens/>
      <w:autoSpaceDE w:val="0"/>
      <w:autoSpaceDN w:val="0"/>
      <w:adjustRightInd w:val="0"/>
      <w:outlineLvl w:val="2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86E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2F4B"/>
    <w:rPr>
      <w:b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52F4B"/>
    <w:rPr>
      <w:b/>
      <w:lang w:eastAsia="ar-SA"/>
    </w:rPr>
  </w:style>
  <w:style w:type="paragraph" w:customStyle="1" w:styleId="ConsPlusNormal">
    <w:name w:val="ConsPlusNormal"/>
    <w:link w:val="ConsPlusNormal0"/>
    <w:rsid w:val="00252F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252F4B"/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252F4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rsid w:val="00252F4B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252F4B"/>
    <w:pPr>
      <w:ind w:left="720"/>
      <w:contextualSpacing/>
    </w:pPr>
  </w:style>
  <w:style w:type="table" w:styleId="a8">
    <w:name w:val="Table Grid"/>
    <w:basedOn w:val="a1"/>
    <w:uiPriority w:val="59"/>
    <w:rsid w:val="0025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52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9">
    <w:name w:val="Hyperlink"/>
    <w:basedOn w:val="a0"/>
    <w:uiPriority w:val="99"/>
    <w:unhideWhenUsed/>
    <w:rsid w:val="00252F4B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252F4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252F4B"/>
    <w:pPr>
      <w:spacing w:before="100" w:beforeAutospacing="1" w:after="100" w:afterAutospacing="1"/>
    </w:pPr>
  </w:style>
  <w:style w:type="paragraph" w:styleId="ab">
    <w:name w:val="footnote text"/>
    <w:basedOn w:val="a"/>
    <w:link w:val="1"/>
    <w:uiPriority w:val="99"/>
    <w:semiHidden/>
    <w:unhideWhenUsed/>
    <w:rsid w:val="00252F4B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10"/>
    <w:uiPriority w:val="99"/>
    <w:semiHidden/>
    <w:rsid w:val="00252F4B"/>
  </w:style>
  <w:style w:type="character" w:customStyle="1" w:styleId="1">
    <w:name w:val="Текст сноски Знак1"/>
    <w:basedOn w:val="a0"/>
    <w:link w:val="ab"/>
    <w:uiPriority w:val="99"/>
    <w:semiHidden/>
    <w:locked/>
    <w:rsid w:val="00252F4B"/>
    <w:rPr>
      <w:rFonts w:eastAsia="Calibri"/>
      <w:lang w:eastAsia="en-US"/>
    </w:rPr>
  </w:style>
  <w:style w:type="paragraph" w:customStyle="1" w:styleId="10">
    <w:name w:val="Текст сноски1"/>
    <w:basedOn w:val="a"/>
    <w:next w:val="ab"/>
    <w:link w:val="ac"/>
    <w:uiPriority w:val="99"/>
    <w:rsid w:val="00252F4B"/>
    <w:pPr>
      <w:autoSpaceDE w:val="0"/>
      <w:autoSpaceDN w:val="0"/>
    </w:pPr>
    <w:rPr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252F4B"/>
    <w:rPr>
      <w:b/>
      <w:lang w:eastAsia="ar-SA"/>
    </w:rPr>
  </w:style>
  <w:style w:type="paragraph" w:styleId="ae">
    <w:name w:val="Body Text"/>
    <w:basedOn w:val="a"/>
    <w:link w:val="ad"/>
    <w:uiPriority w:val="99"/>
    <w:semiHidden/>
    <w:unhideWhenUsed/>
    <w:rsid w:val="00252F4B"/>
    <w:pPr>
      <w:widowControl w:val="0"/>
      <w:suppressAutoHyphens/>
      <w:autoSpaceDE w:val="0"/>
      <w:autoSpaceDN w:val="0"/>
      <w:adjustRightInd w:val="0"/>
    </w:pPr>
    <w:rPr>
      <w:b/>
      <w:sz w:val="20"/>
      <w:szCs w:val="20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252F4B"/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52F4B"/>
    <w:rPr>
      <w:lang w:eastAsia="ar-SA"/>
    </w:rPr>
  </w:style>
  <w:style w:type="paragraph" w:styleId="22">
    <w:name w:val="Body Text 2"/>
    <w:basedOn w:val="a"/>
    <w:link w:val="21"/>
    <w:uiPriority w:val="99"/>
    <w:semiHidden/>
    <w:unhideWhenUsed/>
    <w:rsid w:val="00252F4B"/>
    <w:pPr>
      <w:widowControl w:val="0"/>
      <w:suppressAutoHyphens/>
      <w:autoSpaceDE w:val="0"/>
      <w:autoSpaceDN w:val="0"/>
      <w:adjustRightInd w:val="0"/>
      <w:contextualSpacing/>
    </w:pPr>
    <w:rPr>
      <w:sz w:val="20"/>
      <w:szCs w:val="20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252F4B"/>
    <w:rPr>
      <w:sz w:val="24"/>
      <w:szCs w:val="24"/>
    </w:rPr>
  </w:style>
  <w:style w:type="character" w:customStyle="1" w:styleId="af">
    <w:name w:val="Мой Знак"/>
    <w:basedOn w:val="a0"/>
    <w:link w:val="af0"/>
    <w:locked/>
    <w:rsid w:val="00252F4B"/>
    <w:rPr>
      <w:rFonts w:cs="Calibri"/>
      <w:sz w:val="28"/>
    </w:rPr>
  </w:style>
  <w:style w:type="paragraph" w:customStyle="1" w:styleId="af0">
    <w:name w:val="Мой"/>
    <w:basedOn w:val="a"/>
    <w:link w:val="af"/>
    <w:autoRedefine/>
    <w:qFormat/>
    <w:rsid w:val="00252F4B"/>
    <w:pPr>
      <w:widowControl w:val="0"/>
      <w:autoSpaceDE w:val="0"/>
      <w:autoSpaceDN w:val="0"/>
      <w:ind w:firstLine="709"/>
      <w:jc w:val="both"/>
    </w:pPr>
    <w:rPr>
      <w:rFonts w:cs="Calibri"/>
      <w:sz w:val="28"/>
      <w:szCs w:val="20"/>
    </w:rPr>
  </w:style>
  <w:style w:type="character" w:styleId="af1">
    <w:name w:val="annotation reference"/>
    <w:basedOn w:val="a0"/>
    <w:semiHidden/>
    <w:unhideWhenUsed/>
    <w:rsid w:val="00AC42AD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C42A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C42AD"/>
  </w:style>
  <w:style w:type="paragraph" w:styleId="af4">
    <w:name w:val="annotation subject"/>
    <w:basedOn w:val="af2"/>
    <w:next w:val="af2"/>
    <w:link w:val="af5"/>
    <w:semiHidden/>
    <w:unhideWhenUsed/>
    <w:rsid w:val="00AC42A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C4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98F14FF7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6986-F642-4657-8DF6-BCEA0E3E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3</TotalTime>
  <Pages>26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Регина Афанасьева</dc:creator>
  <cp:lastModifiedBy>Алина С. Шаповалова</cp:lastModifiedBy>
  <cp:revision>3</cp:revision>
  <cp:lastPrinted>2021-12-13T00:29:00Z</cp:lastPrinted>
  <dcterms:created xsi:type="dcterms:W3CDTF">2023-04-20T03:22:00Z</dcterms:created>
  <dcterms:modified xsi:type="dcterms:W3CDTF">2023-04-24T01:49:00Z</dcterms:modified>
</cp:coreProperties>
</file>